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FA170" w14:textId="70CB9819" w:rsidR="00277248" w:rsidRDefault="00BA291B" w:rsidP="00712015">
      <w:pPr>
        <w:ind w:right="72"/>
        <w:jc w:val="center"/>
        <w:rPr>
          <w:rFonts w:eastAsia="Times" w:cstheme="minorHAnsi"/>
          <w:b/>
          <w:bCs/>
          <w:color w:val="000000"/>
          <w:sz w:val="28"/>
          <w:szCs w:val="22"/>
        </w:rPr>
      </w:pPr>
      <w:r>
        <w:rPr>
          <w:rFonts w:eastAsia="Times" w:cstheme="minorHAnsi"/>
          <w:b/>
          <w:bCs/>
          <w:color w:val="000000"/>
          <w:sz w:val="28"/>
          <w:szCs w:val="22"/>
        </w:rPr>
        <w:t xml:space="preserve"> </w:t>
      </w:r>
    </w:p>
    <w:p w14:paraId="2CC12AC4" w14:textId="77777777" w:rsidR="005631C0" w:rsidRDefault="005631C0" w:rsidP="00712015">
      <w:pPr>
        <w:ind w:right="72"/>
        <w:jc w:val="center"/>
        <w:rPr>
          <w:rFonts w:eastAsia="Times" w:cstheme="minorHAnsi"/>
          <w:b/>
          <w:bCs/>
          <w:color w:val="000000"/>
          <w:sz w:val="28"/>
          <w:szCs w:val="22"/>
        </w:rPr>
      </w:pPr>
    </w:p>
    <w:p w14:paraId="09927C52" w14:textId="77777777" w:rsidR="005631C0" w:rsidRDefault="005631C0" w:rsidP="00712015">
      <w:pPr>
        <w:ind w:right="72"/>
        <w:jc w:val="center"/>
        <w:rPr>
          <w:rFonts w:eastAsia="Times" w:cstheme="minorHAnsi"/>
          <w:b/>
          <w:bCs/>
          <w:color w:val="000000"/>
          <w:sz w:val="28"/>
          <w:szCs w:val="22"/>
        </w:rPr>
      </w:pPr>
    </w:p>
    <w:p w14:paraId="53B80478" w14:textId="77777777" w:rsidR="00277248" w:rsidRDefault="00277248" w:rsidP="00F34403">
      <w:pPr>
        <w:ind w:right="72"/>
        <w:rPr>
          <w:rFonts w:eastAsia="Times" w:cstheme="minorHAnsi"/>
          <w:b/>
          <w:bCs/>
          <w:color w:val="000000"/>
          <w:sz w:val="28"/>
          <w:szCs w:val="22"/>
        </w:rPr>
      </w:pPr>
    </w:p>
    <w:p w14:paraId="55904FA7" w14:textId="77777777" w:rsidR="00277248" w:rsidRDefault="00277248" w:rsidP="00712015">
      <w:pPr>
        <w:ind w:right="72"/>
        <w:jc w:val="center"/>
        <w:rPr>
          <w:rFonts w:eastAsia="Times" w:cstheme="minorHAnsi"/>
          <w:b/>
          <w:bCs/>
          <w:color w:val="000000"/>
          <w:sz w:val="28"/>
          <w:szCs w:val="22"/>
        </w:rPr>
      </w:pPr>
    </w:p>
    <w:p w14:paraId="1C4C8E44" w14:textId="77777777"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3FFA7CF4" w14:textId="77777777" w:rsidR="00DC7D01" w:rsidRDefault="00DC7D01" w:rsidP="00DC7D01">
      <w:pPr>
        <w:ind w:left="73" w:right="74" w:hanging="249"/>
        <w:jc w:val="center"/>
        <w:rPr>
          <w:rFonts w:cstheme="minorHAnsi"/>
          <w:b/>
          <w:sz w:val="22"/>
          <w:szCs w:val="22"/>
        </w:rPr>
      </w:pPr>
    </w:p>
    <w:p w14:paraId="0798639A" w14:textId="77777777" w:rsidR="00277248" w:rsidRDefault="00277248" w:rsidP="00DC7D01">
      <w:pPr>
        <w:ind w:left="73" w:right="74" w:hanging="249"/>
        <w:jc w:val="center"/>
        <w:rPr>
          <w:rFonts w:cstheme="minorHAnsi"/>
          <w:b/>
          <w:sz w:val="22"/>
          <w:szCs w:val="22"/>
        </w:rPr>
      </w:pPr>
    </w:p>
    <w:p w14:paraId="7C31BEF1" w14:textId="77777777"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772601" w14:textId="77777777" w:rsidR="00277248" w:rsidRDefault="00277248" w:rsidP="00DC7D01">
      <w:pPr>
        <w:ind w:left="73" w:right="74" w:hanging="249"/>
        <w:jc w:val="center"/>
        <w:rPr>
          <w:rFonts w:cstheme="minorHAnsi"/>
          <w:b/>
          <w:sz w:val="22"/>
          <w:szCs w:val="22"/>
        </w:rPr>
      </w:pPr>
    </w:p>
    <w:p w14:paraId="44F9B0FB" w14:textId="77777777" w:rsidR="00277248" w:rsidRPr="007B4561" w:rsidRDefault="00277248" w:rsidP="00DC7D01">
      <w:pPr>
        <w:ind w:left="73" w:right="74" w:hanging="249"/>
        <w:jc w:val="center"/>
        <w:rPr>
          <w:rFonts w:cstheme="minorHAnsi"/>
          <w:b/>
          <w:sz w:val="22"/>
          <w:szCs w:val="22"/>
        </w:rPr>
      </w:pPr>
    </w:p>
    <w:p w14:paraId="3A076500" w14:textId="77777777" w:rsidR="00E61C3F" w:rsidRDefault="00E61C3F" w:rsidP="00DC7D01">
      <w:pPr>
        <w:spacing w:line="360" w:lineRule="auto"/>
        <w:ind w:left="73" w:right="74" w:hanging="249"/>
        <w:jc w:val="center"/>
        <w:rPr>
          <w:rFonts w:cstheme="minorHAnsi"/>
          <w:b/>
          <w:szCs w:val="22"/>
        </w:rPr>
      </w:pPr>
    </w:p>
    <w:p w14:paraId="48BA8658" w14:textId="77777777" w:rsidR="00E61C3F" w:rsidRDefault="00E61C3F" w:rsidP="00DC7D01">
      <w:pPr>
        <w:spacing w:line="360" w:lineRule="auto"/>
        <w:ind w:left="73" w:right="74" w:hanging="249"/>
        <w:jc w:val="center"/>
        <w:rPr>
          <w:rFonts w:cstheme="minorHAnsi"/>
          <w:b/>
          <w:szCs w:val="22"/>
        </w:rPr>
      </w:pPr>
    </w:p>
    <w:p w14:paraId="36C0B38A" w14:textId="77777777" w:rsidR="00E61C3F" w:rsidRDefault="00E61C3F" w:rsidP="00DC7D01">
      <w:pPr>
        <w:spacing w:line="360" w:lineRule="auto"/>
        <w:ind w:left="73" w:right="74" w:hanging="249"/>
        <w:jc w:val="center"/>
        <w:rPr>
          <w:rFonts w:cstheme="minorHAnsi"/>
          <w:b/>
          <w:szCs w:val="22"/>
        </w:rPr>
      </w:pPr>
    </w:p>
    <w:p w14:paraId="19B4793F" w14:textId="77777777" w:rsidR="00E61C3F" w:rsidRDefault="00E61C3F" w:rsidP="00DC7D01">
      <w:pPr>
        <w:spacing w:line="360" w:lineRule="auto"/>
        <w:ind w:left="73" w:right="74" w:hanging="249"/>
        <w:jc w:val="center"/>
        <w:rPr>
          <w:rFonts w:cstheme="minorHAnsi"/>
          <w:b/>
          <w:szCs w:val="22"/>
        </w:rPr>
      </w:pPr>
    </w:p>
    <w:p w14:paraId="3B9C1DA2" w14:textId="77777777"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14:paraId="6F29AF15" w14:textId="77777777"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2D2EB3AA" w14:textId="77777777"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14:paraId="0CB73E94" w14:textId="77777777" w:rsidTr="00A26B24">
        <w:trPr>
          <w:trHeight w:val="1332"/>
        </w:trPr>
        <w:tc>
          <w:tcPr>
            <w:tcW w:w="8647" w:type="dxa"/>
          </w:tcPr>
          <w:p w14:paraId="73AF3E1F" w14:textId="77777777" w:rsidR="00960457" w:rsidRPr="00EF3B50" w:rsidRDefault="00960457" w:rsidP="00C40EE7">
            <w:pPr>
              <w:ind w:right="74"/>
              <w:jc w:val="center"/>
              <w:rPr>
                <w:rFonts w:cstheme="minorHAnsi"/>
                <w:b/>
                <w:bCs/>
                <w:sz w:val="22"/>
                <w:szCs w:val="22"/>
              </w:rPr>
            </w:pPr>
          </w:p>
          <w:p w14:paraId="43756EB9" w14:textId="7BCF6C88" w:rsidR="00C44F70" w:rsidRDefault="00471E4E" w:rsidP="00A26B24">
            <w:pPr>
              <w:ind w:left="-176" w:right="74"/>
              <w:rPr>
                <w:rFonts w:eastAsia="Tahoma,Bold" w:cs="Tahoma,Bold"/>
                <w:b/>
                <w:bCs/>
                <w:sz w:val="36"/>
                <w:szCs w:val="36"/>
              </w:rPr>
            </w:pPr>
            <w:r>
              <w:rPr>
                <w:rFonts w:asciiTheme="minorHAnsi" w:eastAsia="Tahoma,Bold" w:hAnsiTheme="minorHAnsi" w:cs="Tahoma,Bold"/>
                <w:b/>
                <w:bCs/>
                <w:sz w:val="22"/>
                <w:szCs w:val="22"/>
              </w:rPr>
              <w:t xml:space="preserve">   </w:t>
            </w:r>
            <w:r w:rsidRPr="00A26B24">
              <w:rPr>
                <w:rFonts w:eastAsia="Tahoma,Bold" w:cs="Tahoma,Bold"/>
                <w:b/>
                <w:bCs/>
                <w:sz w:val="36"/>
                <w:szCs w:val="36"/>
              </w:rPr>
              <w:t xml:space="preserve">Dostawę </w:t>
            </w:r>
            <w:r w:rsidR="009C1368">
              <w:rPr>
                <w:rFonts w:eastAsia="Tahoma,Bold" w:cs="Tahoma,Bold"/>
                <w:b/>
                <w:bCs/>
                <w:sz w:val="36"/>
                <w:szCs w:val="36"/>
              </w:rPr>
              <w:t xml:space="preserve">2 szt. </w:t>
            </w:r>
            <w:r w:rsidRPr="00A26B24">
              <w:rPr>
                <w:rFonts w:eastAsia="Tahoma,Bold" w:cs="Tahoma,Bold"/>
                <w:b/>
                <w:bCs/>
                <w:sz w:val="36"/>
                <w:szCs w:val="36"/>
              </w:rPr>
              <w:t>taśm przenośnik</w:t>
            </w:r>
            <w:r w:rsidR="005C1A78">
              <w:rPr>
                <w:rFonts w:eastAsia="Tahoma,Bold" w:cs="Tahoma,Bold"/>
                <w:b/>
                <w:bCs/>
                <w:sz w:val="36"/>
                <w:szCs w:val="36"/>
              </w:rPr>
              <w:t>ów</w:t>
            </w:r>
            <w:r w:rsidRPr="00A26B24">
              <w:rPr>
                <w:rFonts w:eastAsia="Tahoma,Bold" w:cs="Tahoma,Bold"/>
                <w:b/>
                <w:bCs/>
                <w:sz w:val="36"/>
                <w:szCs w:val="36"/>
              </w:rPr>
              <w:t xml:space="preserve"> </w:t>
            </w:r>
            <w:r w:rsidR="00C44F70">
              <w:rPr>
                <w:rFonts w:eastAsia="Tahoma,Bold" w:cs="Tahoma,Bold"/>
                <w:b/>
                <w:bCs/>
                <w:sz w:val="36"/>
                <w:szCs w:val="36"/>
              </w:rPr>
              <w:t xml:space="preserve">    </w:t>
            </w:r>
          </w:p>
          <w:p w14:paraId="674FA9FD" w14:textId="5F8385DB" w:rsidR="00B91E76" w:rsidRPr="00A26B24" w:rsidRDefault="00C44F70" w:rsidP="00A26B24">
            <w:pPr>
              <w:ind w:left="-176" w:right="74"/>
              <w:rPr>
                <w:rFonts w:cstheme="minorHAnsi"/>
                <w:b/>
                <w:bCs/>
                <w:szCs w:val="22"/>
              </w:rPr>
            </w:pPr>
            <w:r>
              <w:rPr>
                <w:rFonts w:eastAsia="Tahoma,Bold" w:cs="Tahoma,Bold"/>
                <w:b/>
                <w:bCs/>
                <w:sz w:val="36"/>
                <w:szCs w:val="36"/>
              </w:rPr>
              <w:t xml:space="preserve">              </w:t>
            </w:r>
            <w:r w:rsidR="00471E4E" w:rsidRPr="00A26B24">
              <w:rPr>
                <w:rFonts w:eastAsia="Tahoma,Bold" w:cs="Tahoma,Bold"/>
                <w:b/>
                <w:bCs/>
                <w:sz w:val="36"/>
                <w:szCs w:val="36"/>
              </w:rPr>
              <w:t>kieszeniow</w:t>
            </w:r>
            <w:r w:rsidR="005C1A78">
              <w:rPr>
                <w:rFonts w:eastAsia="Tahoma,Bold" w:cs="Tahoma,Bold"/>
                <w:b/>
                <w:bCs/>
                <w:sz w:val="36"/>
                <w:szCs w:val="36"/>
              </w:rPr>
              <w:t>ych</w:t>
            </w:r>
            <w:r w:rsidR="00471E4E">
              <w:rPr>
                <w:rFonts w:eastAsia="Tahoma,Bold" w:cs="Tahoma,Bold"/>
                <w:b/>
                <w:bCs/>
                <w:sz w:val="36"/>
                <w:szCs w:val="36"/>
              </w:rPr>
              <w:t xml:space="preserve"> biomasy</w:t>
            </w:r>
            <w:r w:rsidR="00471E4E" w:rsidRPr="00A26B24">
              <w:rPr>
                <w:rFonts w:eastAsia="Tahoma,Bold" w:cs="Tahoma,Bold"/>
                <w:b/>
                <w:bCs/>
                <w:sz w:val="36"/>
                <w:szCs w:val="36"/>
              </w:rPr>
              <w:t xml:space="preserve"> </w:t>
            </w:r>
          </w:p>
          <w:p w14:paraId="76393BC7" w14:textId="77777777" w:rsidR="008E55F8" w:rsidRDefault="008E55F8" w:rsidP="00C87D43">
            <w:pPr>
              <w:ind w:left="73" w:right="74" w:hanging="249"/>
              <w:rPr>
                <w:rFonts w:cstheme="minorHAnsi"/>
                <w:b/>
                <w:bCs/>
                <w:szCs w:val="22"/>
              </w:rPr>
            </w:pPr>
          </w:p>
        </w:tc>
      </w:tr>
    </w:tbl>
    <w:p w14:paraId="6CE85BDA" w14:textId="77777777" w:rsidR="00E61C3F" w:rsidRDefault="00E61C3F" w:rsidP="00F650FA">
      <w:pPr>
        <w:autoSpaceDE w:val="0"/>
        <w:autoSpaceDN w:val="0"/>
        <w:adjustRightInd w:val="0"/>
        <w:rPr>
          <w:rFonts w:cstheme="minorHAnsi"/>
          <w:b/>
          <w:sz w:val="22"/>
          <w:szCs w:val="22"/>
        </w:rPr>
      </w:pPr>
    </w:p>
    <w:p w14:paraId="29189ADB" w14:textId="53B3047D"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postępowania: NZ</w:t>
      </w:r>
      <w:r w:rsidR="00837C7B" w:rsidRPr="00C87D43">
        <w:rPr>
          <w:szCs w:val="20"/>
        </w:rPr>
        <w:t xml:space="preserve"> </w:t>
      </w:r>
      <w:r w:rsidR="00837C7B" w:rsidRPr="00056DEE">
        <w:rPr>
          <w:b/>
          <w:szCs w:val="20"/>
        </w:rPr>
        <w:t>/</w:t>
      </w:r>
      <w:r w:rsidR="00837C7B" w:rsidRPr="00056DEE">
        <w:rPr>
          <w:rStyle w:val="lscontrol--valign"/>
          <w:b/>
          <w:szCs w:val="20"/>
        </w:rPr>
        <w:t>4100/JW00/31/KZ/20</w:t>
      </w:r>
      <w:r w:rsidR="00471E4E">
        <w:rPr>
          <w:rStyle w:val="lscontrol--valign"/>
          <w:b/>
          <w:szCs w:val="20"/>
        </w:rPr>
        <w:t>20</w:t>
      </w:r>
      <w:r w:rsidR="00837C7B" w:rsidRPr="00056DEE">
        <w:rPr>
          <w:rStyle w:val="lscontrol--valign"/>
          <w:b/>
          <w:szCs w:val="20"/>
        </w:rPr>
        <w:t>/</w:t>
      </w:r>
      <w:r w:rsidR="00471E4E" w:rsidRPr="00A26B24">
        <w:rPr>
          <w:b/>
        </w:rPr>
        <w:t>130000</w:t>
      </w:r>
      <w:r w:rsidR="00C44F70">
        <w:rPr>
          <w:b/>
        </w:rPr>
        <w:t>9060</w:t>
      </w:r>
      <w:r w:rsidR="00471E4E" w:rsidRPr="00056DEE" w:rsidDel="00471E4E">
        <w:rPr>
          <w:rStyle w:val="lscontrol--valign"/>
          <w:b/>
          <w:szCs w:val="20"/>
        </w:rPr>
        <w:t xml:space="preserve"> </w:t>
      </w:r>
    </w:p>
    <w:p w14:paraId="2FF98353" w14:textId="77777777" w:rsidR="00374861" w:rsidRDefault="00374861" w:rsidP="00F650FA">
      <w:pPr>
        <w:autoSpaceDE w:val="0"/>
        <w:autoSpaceDN w:val="0"/>
        <w:adjustRightInd w:val="0"/>
        <w:rPr>
          <w:rFonts w:cstheme="minorHAnsi"/>
          <w:b/>
          <w:sz w:val="22"/>
          <w:szCs w:val="22"/>
        </w:rPr>
      </w:pPr>
    </w:p>
    <w:p w14:paraId="268D1490" w14:textId="77777777"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14:paraId="0D5AA0FF" w14:textId="77777777"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14:paraId="2B026FEE" w14:textId="77777777" w:rsidTr="007011E4">
        <w:trPr>
          <w:trHeight w:val="881"/>
          <w:jc w:val="center"/>
        </w:trPr>
        <w:tc>
          <w:tcPr>
            <w:tcW w:w="4248" w:type="dxa"/>
          </w:tcPr>
          <w:p w14:paraId="68DF1174" w14:textId="77777777" w:rsidR="007011E4" w:rsidRPr="007B4561" w:rsidRDefault="007011E4" w:rsidP="007011E4">
            <w:pPr>
              <w:pStyle w:val="Nagwek"/>
              <w:spacing w:line="360" w:lineRule="auto"/>
              <w:jc w:val="center"/>
            </w:pPr>
          </w:p>
        </w:tc>
        <w:tc>
          <w:tcPr>
            <w:tcW w:w="4394" w:type="dxa"/>
          </w:tcPr>
          <w:p w14:paraId="50AD7F88" w14:textId="77777777" w:rsidR="007011E4" w:rsidRDefault="007011E4" w:rsidP="00EC4E89">
            <w:pPr>
              <w:autoSpaceDE w:val="0"/>
              <w:autoSpaceDN w:val="0"/>
              <w:adjustRightInd w:val="0"/>
              <w:rPr>
                <w:rFonts w:asciiTheme="minorHAnsi" w:hAnsiTheme="minorHAnsi" w:cstheme="minorHAnsi"/>
                <w:szCs w:val="22"/>
              </w:rPr>
            </w:pPr>
          </w:p>
        </w:tc>
      </w:tr>
      <w:tr w:rsidR="00277248" w14:paraId="37DB2740" w14:textId="77777777" w:rsidTr="007011E4">
        <w:trPr>
          <w:trHeight w:val="881"/>
          <w:jc w:val="center"/>
        </w:trPr>
        <w:tc>
          <w:tcPr>
            <w:tcW w:w="4248" w:type="dxa"/>
          </w:tcPr>
          <w:p w14:paraId="178CCA0A" w14:textId="5D19E1B2" w:rsidR="007011E4" w:rsidRPr="007B4561" w:rsidRDefault="007011E4" w:rsidP="007011E4">
            <w:pPr>
              <w:pStyle w:val="Nagwek"/>
              <w:spacing w:line="360" w:lineRule="auto"/>
              <w:jc w:val="center"/>
            </w:pPr>
            <w:r w:rsidRPr="007B4561">
              <w:t xml:space="preserve">Zawada, dnia </w:t>
            </w:r>
            <w:r w:rsidR="00C44F70">
              <w:t>2</w:t>
            </w:r>
            <w:r w:rsidR="002F63BF">
              <w:t>9</w:t>
            </w:r>
            <w:r w:rsidR="00C44F70">
              <w:t>.05</w:t>
            </w:r>
            <w:r w:rsidR="00C87D43">
              <w:t>.</w:t>
            </w:r>
            <w:r>
              <w:t>20</w:t>
            </w:r>
            <w:r w:rsidR="00471E4E">
              <w:t>20</w:t>
            </w:r>
          </w:p>
          <w:p w14:paraId="0F2FAD8A" w14:textId="77777777" w:rsidR="00277248" w:rsidRDefault="00277248" w:rsidP="00EC4E89">
            <w:pPr>
              <w:autoSpaceDE w:val="0"/>
              <w:autoSpaceDN w:val="0"/>
              <w:adjustRightInd w:val="0"/>
              <w:rPr>
                <w:rFonts w:asciiTheme="minorHAnsi" w:hAnsiTheme="minorHAnsi" w:cstheme="minorHAnsi"/>
                <w:szCs w:val="22"/>
              </w:rPr>
            </w:pPr>
          </w:p>
        </w:tc>
        <w:tc>
          <w:tcPr>
            <w:tcW w:w="4394" w:type="dxa"/>
          </w:tcPr>
          <w:p w14:paraId="33213AAF" w14:textId="77777777"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14:paraId="1CD52438" w14:textId="77777777" w:rsidR="00277248" w:rsidRDefault="00277248" w:rsidP="00EC4E89">
            <w:pPr>
              <w:autoSpaceDE w:val="0"/>
              <w:autoSpaceDN w:val="0"/>
              <w:adjustRightInd w:val="0"/>
              <w:rPr>
                <w:rFonts w:asciiTheme="minorHAnsi" w:hAnsiTheme="minorHAnsi" w:cstheme="minorHAnsi"/>
                <w:szCs w:val="22"/>
              </w:rPr>
            </w:pPr>
          </w:p>
        </w:tc>
      </w:tr>
    </w:tbl>
    <w:p w14:paraId="6D7D90D9" w14:textId="77777777" w:rsidR="00374861" w:rsidRDefault="00374861" w:rsidP="00353466">
      <w:pPr>
        <w:pStyle w:val="Nagwek"/>
        <w:spacing w:line="360" w:lineRule="auto"/>
      </w:pPr>
    </w:p>
    <w:p w14:paraId="052AC36E" w14:textId="77777777" w:rsidR="00277248" w:rsidRDefault="00277248" w:rsidP="00277248">
      <w:pPr>
        <w:pStyle w:val="Nagwek"/>
        <w:spacing w:line="360" w:lineRule="auto"/>
        <w:jc w:val="center"/>
      </w:pPr>
    </w:p>
    <w:p w14:paraId="5D6F18C2" w14:textId="77777777" w:rsidR="00AE22CD" w:rsidRDefault="00AE22CD" w:rsidP="00277248">
      <w:pPr>
        <w:pStyle w:val="Nagwek"/>
        <w:spacing w:line="360" w:lineRule="auto"/>
        <w:jc w:val="center"/>
      </w:pPr>
    </w:p>
    <w:p w14:paraId="35816B55" w14:textId="77777777" w:rsidR="00471E4E" w:rsidRDefault="00471E4E" w:rsidP="00277248">
      <w:pPr>
        <w:pStyle w:val="Nagwek"/>
        <w:spacing w:line="360" w:lineRule="auto"/>
        <w:jc w:val="center"/>
      </w:pPr>
    </w:p>
    <w:p w14:paraId="40FF793D" w14:textId="77777777" w:rsidR="00471E4E" w:rsidRDefault="00471E4E" w:rsidP="00277248">
      <w:pPr>
        <w:pStyle w:val="Nagwek"/>
        <w:spacing w:line="360" w:lineRule="auto"/>
        <w:jc w:val="center"/>
      </w:pPr>
    </w:p>
    <w:p w14:paraId="23DAFF70" w14:textId="77777777" w:rsidR="00471E4E" w:rsidRDefault="00471E4E" w:rsidP="00277248">
      <w:pPr>
        <w:pStyle w:val="Nagwek"/>
        <w:spacing w:line="360" w:lineRule="auto"/>
        <w:jc w:val="center"/>
      </w:pPr>
    </w:p>
    <w:p w14:paraId="0A15B6C0" w14:textId="77777777" w:rsidR="00AE22CD" w:rsidRDefault="00AE22CD" w:rsidP="00277248">
      <w:pPr>
        <w:pStyle w:val="Nagwek"/>
        <w:spacing w:line="360" w:lineRule="auto"/>
        <w:jc w:val="center"/>
      </w:pPr>
    </w:p>
    <w:p w14:paraId="54980A55" w14:textId="77777777"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14:paraId="67D141A2" w14:textId="77777777"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14:paraId="61CFCD20" w14:textId="77777777" w:rsidR="006E4D80" w:rsidRPr="00C900FB" w:rsidRDefault="006E4D80" w:rsidP="0099689F">
          <w:pPr>
            <w:spacing w:line="360" w:lineRule="auto"/>
          </w:pPr>
        </w:p>
        <w:p w14:paraId="7BFD2654" w14:textId="1CFA3656"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B825C2">
              <w:rPr>
                <w:noProof/>
                <w:webHidden/>
              </w:rPr>
              <w:t>4</w:t>
            </w:r>
            <w:r w:rsidR="005058B6">
              <w:rPr>
                <w:noProof/>
                <w:webHidden/>
              </w:rPr>
              <w:fldChar w:fldCharType="end"/>
            </w:r>
          </w:hyperlink>
        </w:p>
        <w:p w14:paraId="39B45F53" w14:textId="0557B985" w:rsidR="005058B6" w:rsidRDefault="003B271F">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B825C2">
              <w:rPr>
                <w:noProof/>
                <w:webHidden/>
              </w:rPr>
              <w:t>4</w:t>
            </w:r>
            <w:r w:rsidR="005058B6">
              <w:rPr>
                <w:noProof/>
                <w:webHidden/>
              </w:rPr>
              <w:fldChar w:fldCharType="end"/>
            </w:r>
          </w:hyperlink>
        </w:p>
        <w:p w14:paraId="57B9C1E7" w14:textId="47A95AB7" w:rsidR="005058B6" w:rsidRDefault="003B271F">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B825C2">
              <w:rPr>
                <w:noProof/>
                <w:webHidden/>
              </w:rPr>
              <w:t>4</w:t>
            </w:r>
            <w:r w:rsidR="005058B6">
              <w:rPr>
                <w:noProof/>
                <w:webHidden/>
              </w:rPr>
              <w:fldChar w:fldCharType="end"/>
            </w:r>
          </w:hyperlink>
        </w:p>
        <w:p w14:paraId="0C509117" w14:textId="6471347E" w:rsidR="005058B6" w:rsidRDefault="003B271F">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B825C2">
              <w:rPr>
                <w:noProof/>
                <w:webHidden/>
              </w:rPr>
              <w:t>5</w:t>
            </w:r>
            <w:r w:rsidR="005058B6">
              <w:rPr>
                <w:noProof/>
                <w:webHidden/>
              </w:rPr>
              <w:fldChar w:fldCharType="end"/>
            </w:r>
          </w:hyperlink>
        </w:p>
        <w:p w14:paraId="09DACE7D" w14:textId="6C92A394" w:rsidR="005058B6" w:rsidRDefault="003B271F">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B825C2">
              <w:rPr>
                <w:noProof/>
                <w:webHidden/>
              </w:rPr>
              <w:t>5</w:t>
            </w:r>
            <w:r w:rsidR="005058B6">
              <w:rPr>
                <w:noProof/>
                <w:webHidden/>
              </w:rPr>
              <w:fldChar w:fldCharType="end"/>
            </w:r>
          </w:hyperlink>
        </w:p>
        <w:p w14:paraId="2A304E8E" w14:textId="4A7CF9BE" w:rsidR="005058B6" w:rsidRDefault="003B271F">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B825C2">
              <w:rPr>
                <w:noProof/>
                <w:webHidden/>
              </w:rPr>
              <w:t>7</w:t>
            </w:r>
            <w:r w:rsidR="005058B6">
              <w:rPr>
                <w:noProof/>
                <w:webHidden/>
              </w:rPr>
              <w:fldChar w:fldCharType="end"/>
            </w:r>
          </w:hyperlink>
        </w:p>
        <w:p w14:paraId="1A425975" w14:textId="222BDCA4" w:rsidR="005058B6" w:rsidRDefault="003B271F">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B825C2">
              <w:rPr>
                <w:noProof/>
                <w:webHidden/>
              </w:rPr>
              <w:t>10</w:t>
            </w:r>
            <w:r w:rsidR="005058B6">
              <w:rPr>
                <w:noProof/>
                <w:webHidden/>
              </w:rPr>
              <w:fldChar w:fldCharType="end"/>
            </w:r>
          </w:hyperlink>
        </w:p>
        <w:p w14:paraId="7E6E95FF" w14:textId="5C35B847" w:rsidR="005058B6" w:rsidRDefault="003B271F">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B825C2">
              <w:rPr>
                <w:noProof/>
                <w:webHidden/>
              </w:rPr>
              <w:t>10</w:t>
            </w:r>
            <w:r w:rsidR="005058B6">
              <w:rPr>
                <w:noProof/>
                <w:webHidden/>
              </w:rPr>
              <w:fldChar w:fldCharType="end"/>
            </w:r>
          </w:hyperlink>
        </w:p>
        <w:p w14:paraId="737D5630" w14:textId="4B00E2D1" w:rsidR="005058B6" w:rsidRDefault="003B271F">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B825C2">
              <w:rPr>
                <w:noProof/>
                <w:webHidden/>
              </w:rPr>
              <w:t>11</w:t>
            </w:r>
            <w:r w:rsidR="005058B6">
              <w:rPr>
                <w:noProof/>
                <w:webHidden/>
              </w:rPr>
              <w:fldChar w:fldCharType="end"/>
            </w:r>
          </w:hyperlink>
        </w:p>
        <w:p w14:paraId="2A6067B3" w14:textId="344AFD89" w:rsidR="005058B6" w:rsidRDefault="003B271F">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B825C2">
              <w:rPr>
                <w:noProof/>
                <w:webHidden/>
              </w:rPr>
              <w:t>12</w:t>
            </w:r>
            <w:r w:rsidR="005058B6">
              <w:rPr>
                <w:noProof/>
                <w:webHidden/>
              </w:rPr>
              <w:fldChar w:fldCharType="end"/>
            </w:r>
          </w:hyperlink>
        </w:p>
        <w:p w14:paraId="4F770608" w14:textId="1834A147" w:rsidR="005058B6" w:rsidRDefault="003B271F">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B825C2">
              <w:rPr>
                <w:noProof/>
                <w:webHidden/>
              </w:rPr>
              <w:t>13</w:t>
            </w:r>
            <w:r w:rsidR="005058B6">
              <w:rPr>
                <w:noProof/>
                <w:webHidden/>
              </w:rPr>
              <w:fldChar w:fldCharType="end"/>
            </w:r>
          </w:hyperlink>
        </w:p>
        <w:p w14:paraId="242F501A" w14:textId="68DE3C5E" w:rsidR="005058B6" w:rsidRDefault="003B271F">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B825C2">
              <w:rPr>
                <w:noProof/>
                <w:webHidden/>
              </w:rPr>
              <w:t>13</w:t>
            </w:r>
            <w:r w:rsidR="005058B6">
              <w:rPr>
                <w:noProof/>
                <w:webHidden/>
              </w:rPr>
              <w:fldChar w:fldCharType="end"/>
            </w:r>
          </w:hyperlink>
        </w:p>
        <w:p w14:paraId="4620BE33" w14:textId="24EA74C9" w:rsidR="005058B6" w:rsidRDefault="003B271F">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B825C2">
              <w:rPr>
                <w:noProof/>
                <w:webHidden/>
              </w:rPr>
              <w:t>13</w:t>
            </w:r>
            <w:r w:rsidR="005058B6">
              <w:rPr>
                <w:noProof/>
                <w:webHidden/>
              </w:rPr>
              <w:fldChar w:fldCharType="end"/>
            </w:r>
          </w:hyperlink>
        </w:p>
        <w:p w14:paraId="712D92AD" w14:textId="764DE3E4" w:rsidR="005058B6" w:rsidRDefault="003B271F">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B825C2">
              <w:rPr>
                <w:noProof/>
                <w:webHidden/>
              </w:rPr>
              <w:t>13</w:t>
            </w:r>
            <w:r w:rsidR="005058B6">
              <w:rPr>
                <w:noProof/>
                <w:webHidden/>
              </w:rPr>
              <w:fldChar w:fldCharType="end"/>
            </w:r>
          </w:hyperlink>
        </w:p>
        <w:p w14:paraId="7C60E31E" w14:textId="39208362" w:rsidR="005058B6" w:rsidRDefault="003B271F">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B825C2">
              <w:rPr>
                <w:noProof/>
                <w:webHidden/>
              </w:rPr>
              <w:t>14</w:t>
            </w:r>
            <w:r w:rsidR="005058B6">
              <w:rPr>
                <w:noProof/>
                <w:webHidden/>
              </w:rPr>
              <w:fldChar w:fldCharType="end"/>
            </w:r>
          </w:hyperlink>
        </w:p>
        <w:p w14:paraId="2BF5E1DF" w14:textId="20D81610" w:rsidR="005058B6" w:rsidRDefault="003B271F">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B825C2">
              <w:rPr>
                <w:noProof/>
                <w:webHidden/>
              </w:rPr>
              <w:t>15</w:t>
            </w:r>
            <w:r w:rsidR="005058B6">
              <w:rPr>
                <w:noProof/>
                <w:webHidden/>
              </w:rPr>
              <w:fldChar w:fldCharType="end"/>
            </w:r>
          </w:hyperlink>
        </w:p>
        <w:p w14:paraId="12E6F81D" w14:textId="6D4A7459" w:rsidR="005058B6" w:rsidRDefault="003B271F">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B825C2">
              <w:rPr>
                <w:noProof/>
                <w:webHidden/>
              </w:rPr>
              <w:t>15</w:t>
            </w:r>
            <w:r w:rsidR="005058B6">
              <w:rPr>
                <w:noProof/>
                <w:webHidden/>
              </w:rPr>
              <w:fldChar w:fldCharType="end"/>
            </w:r>
          </w:hyperlink>
        </w:p>
        <w:p w14:paraId="41C92AAE" w14:textId="2E4ADA35" w:rsidR="005058B6" w:rsidRDefault="003B271F">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B825C2">
              <w:rPr>
                <w:noProof/>
                <w:webHidden/>
              </w:rPr>
              <w:t>16</w:t>
            </w:r>
            <w:r w:rsidR="005058B6">
              <w:rPr>
                <w:noProof/>
                <w:webHidden/>
              </w:rPr>
              <w:fldChar w:fldCharType="end"/>
            </w:r>
          </w:hyperlink>
        </w:p>
        <w:p w14:paraId="5D772D40" w14:textId="46891525" w:rsidR="005058B6" w:rsidRDefault="003B271F">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B825C2">
              <w:rPr>
                <w:noProof/>
                <w:webHidden/>
              </w:rPr>
              <w:t>18</w:t>
            </w:r>
            <w:r w:rsidR="005058B6">
              <w:rPr>
                <w:noProof/>
                <w:webHidden/>
              </w:rPr>
              <w:fldChar w:fldCharType="end"/>
            </w:r>
          </w:hyperlink>
        </w:p>
        <w:p w14:paraId="400FDA80" w14:textId="6D0C2825" w:rsidR="005058B6" w:rsidRDefault="003B271F">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B825C2">
              <w:rPr>
                <w:noProof/>
                <w:webHidden/>
              </w:rPr>
              <w:t>19</w:t>
            </w:r>
            <w:r w:rsidR="005058B6">
              <w:rPr>
                <w:noProof/>
                <w:webHidden/>
              </w:rPr>
              <w:fldChar w:fldCharType="end"/>
            </w:r>
          </w:hyperlink>
        </w:p>
        <w:p w14:paraId="3B3E29B5" w14:textId="1F3EADCB" w:rsidR="005058B6" w:rsidRDefault="003B271F">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B825C2">
              <w:rPr>
                <w:noProof/>
                <w:webHidden/>
              </w:rPr>
              <w:t>20</w:t>
            </w:r>
            <w:r w:rsidR="005058B6">
              <w:rPr>
                <w:noProof/>
                <w:webHidden/>
              </w:rPr>
              <w:fldChar w:fldCharType="end"/>
            </w:r>
          </w:hyperlink>
        </w:p>
        <w:p w14:paraId="5AD2C9FD" w14:textId="45E5DF3A" w:rsidR="005058B6" w:rsidRDefault="003B271F">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B825C2">
              <w:rPr>
                <w:noProof/>
                <w:webHidden/>
              </w:rPr>
              <w:t>21</w:t>
            </w:r>
            <w:r w:rsidR="005058B6">
              <w:rPr>
                <w:noProof/>
                <w:webHidden/>
              </w:rPr>
              <w:fldChar w:fldCharType="end"/>
            </w:r>
          </w:hyperlink>
        </w:p>
        <w:p w14:paraId="639BC274" w14:textId="1BAF600E" w:rsidR="005058B6" w:rsidRDefault="003B271F">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B825C2">
              <w:rPr>
                <w:noProof/>
                <w:webHidden/>
              </w:rPr>
              <w:t>21</w:t>
            </w:r>
            <w:r w:rsidR="005058B6">
              <w:rPr>
                <w:noProof/>
                <w:webHidden/>
              </w:rPr>
              <w:fldChar w:fldCharType="end"/>
            </w:r>
          </w:hyperlink>
        </w:p>
        <w:p w14:paraId="697FCA48" w14:textId="77D00851" w:rsidR="005058B6" w:rsidRDefault="003B271F">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B825C2">
              <w:rPr>
                <w:noProof/>
                <w:webHidden/>
              </w:rPr>
              <w:t>22</w:t>
            </w:r>
            <w:r w:rsidR="005058B6">
              <w:rPr>
                <w:noProof/>
                <w:webHidden/>
              </w:rPr>
              <w:fldChar w:fldCharType="end"/>
            </w:r>
          </w:hyperlink>
        </w:p>
        <w:p w14:paraId="66802CCE" w14:textId="5029C07A" w:rsidR="005058B6" w:rsidRDefault="003B271F">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B825C2">
              <w:rPr>
                <w:noProof/>
                <w:webHidden/>
              </w:rPr>
              <w:t>23</w:t>
            </w:r>
            <w:r w:rsidR="005058B6">
              <w:rPr>
                <w:noProof/>
                <w:webHidden/>
              </w:rPr>
              <w:fldChar w:fldCharType="end"/>
            </w:r>
          </w:hyperlink>
        </w:p>
        <w:p w14:paraId="5E43D651" w14:textId="18B6BEE8" w:rsidR="005058B6" w:rsidRDefault="003B271F">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B825C2">
              <w:rPr>
                <w:noProof/>
                <w:webHidden/>
              </w:rPr>
              <w:t>23</w:t>
            </w:r>
            <w:r w:rsidR="005058B6">
              <w:rPr>
                <w:noProof/>
                <w:webHidden/>
              </w:rPr>
              <w:fldChar w:fldCharType="end"/>
            </w:r>
          </w:hyperlink>
        </w:p>
        <w:p w14:paraId="6B81C873" w14:textId="1E03A86C" w:rsidR="005058B6" w:rsidRDefault="003B271F">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B825C2">
              <w:rPr>
                <w:noProof/>
                <w:webHidden/>
              </w:rPr>
              <w:t>24</w:t>
            </w:r>
            <w:r w:rsidR="005058B6">
              <w:rPr>
                <w:noProof/>
                <w:webHidden/>
              </w:rPr>
              <w:fldChar w:fldCharType="end"/>
            </w:r>
          </w:hyperlink>
        </w:p>
        <w:p w14:paraId="6CF3DA9C" w14:textId="5CDC39F9" w:rsidR="005058B6" w:rsidRDefault="003B271F">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B825C2">
              <w:rPr>
                <w:noProof/>
                <w:webHidden/>
              </w:rPr>
              <w:t>26</w:t>
            </w:r>
            <w:r w:rsidR="005058B6">
              <w:rPr>
                <w:noProof/>
                <w:webHidden/>
              </w:rPr>
              <w:fldChar w:fldCharType="end"/>
            </w:r>
          </w:hyperlink>
        </w:p>
        <w:p w14:paraId="6216962B" w14:textId="77C71308" w:rsidR="005058B6" w:rsidRDefault="003B271F">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B825C2">
              <w:rPr>
                <w:noProof/>
                <w:webHidden/>
              </w:rPr>
              <w:t>27</w:t>
            </w:r>
            <w:r w:rsidR="005058B6">
              <w:rPr>
                <w:noProof/>
                <w:webHidden/>
              </w:rPr>
              <w:fldChar w:fldCharType="end"/>
            </w:r>
          </w:hyperlink>
        </w:p>
        <w:p w14:paraId="178BE76F" w14:textId="3C6B328F" w:rsidR="005058B6" w:rsidRDefault="003B271F">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B825C2">
              <w:rPr>
                <w:noProof/>
                <w:webHidden/>
              </w:rPr>
              <w:t>28</w:t>
            </w:r>
            <w:r w:rsidR="005058B6">
              <w:rPr>
                <w:noProof/>
                <w:webHidden/>
              </w:rPr>
              <w:fldChar w:fldCharType="end"/>
            </w:r>
          </w:hyperlink>
        </w:p>
        <w:p w14:paraId="6D3A51CE" w14:textId="77777777" w:rsidR="001A57CD" w:rsidRDefault="001A57CD" w:rsidP="0099689F">
          <w:pPr>
            <w:spacing w:line="360" w:lineRule="auto"/>
          </w:pPr>
          <w:r>
            <w:rPr>
              <w:b/>
              <w:bCs/>
            </w:rPr>
            <w:fldChar w:fldCharType="end"/>
          </w:r>
        </w:p>
      </w:sdtContent>
    </w:sdt>
    <w:p w14:paraId="71614CC9" w14:textId="77777777" w:rsidR="00A12746" w:rsidRDefault="00A12746" w:rsidP="00A0239D">
      <w:pPr>
        <w:rPr>
          <w:lang w:val="de-DE"/>
        </w:rPr>
      </w:pPr>
    </w:p>
    <w:p w14:paraId="3CCBAC16" w14:textId="77777777" w:rsidR="00441625" w:rsidRDefault="00441625">
      <w:pPr>
        <w:rPr>
          <w:lang w:val="de-DE"/>
        </w:rPr>
      </w:pPr>
      <w:r>
        <w:rPr>
          <w:lang w:val="de-DE"/>
        </w:rPr>
        <w:br w:type="page"/>
      </w:r>
    </w:p>
    <w:p w14:paraId="6C95A593" w14:textId="77777777"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14:paraId="00768CA6" w14:textId="77777777" w:rsidTr="00094C28">
        <w:tc>
          <w:tcPr>
            <w:tcW w:w="10054" w:type="dxa"/>
            <w:shd w:val="clear" w:color="auto" w:fill="FBD4B4" w:themeFill="accent6" w:themeFillTint="66"/>
          </w:tcPr>
          <w:p w14:paraId="43FDF396" w14:textId="77777777"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14:paraId="5EFE76E6" w14:textId="77777777" w:rsidR="006B4594" w:rsidRPr="004D31AB" w:rsidRDefault="006B4594" w:rsidP="004D31AB">
      <w:pPr>
        <w:autoSpaceDE w:val="0"/>
        <w:autoSpaceDN w:val="0"/>
        <w:adjustRightInd w:val="0"/>
        <w:rPr>
          <w:b/>
          <w:sz w:val="24"/>
        </w:rPr>
      </w:pPr>
    </w:p>
    <w:p w14:paraId="6324310B" w14:textId="77777777" w:rsidR="006B4594" w:rsidRDefault="006B4594" w:rsidP="00CD0E9F">
      <w:pPr>
        <w:autoSpaceDE w:val="0"/>
        <w:autoSpaceDN w:val="0"/>
        <w:adjustRightInd w:val="0"/>
        <w:jc w:val="both"/>
        <w:rPr>
          <w:sz w:val="18"/>
        </w:rPr>
      </w:pPr>
    </w:p>
    <w:p w14:paraId="7E7A4FFB" w14:textId="77777777"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14:paraId="07CC3E4F" w14:textId="77777777" w:rsidTr="00094C28">
        <w:trPr>
          <w:trHeight w:val="249"/>
        </w:trPr>
        <w:tc>
          <w:tcPr>
            <w:tcW w:w="10110" w:type="dxa"/>
            <w:shd w:val="clear" w:color="auto" w:fill="D9D9D9" w:themeFill="background1" w:themeFillShade="D9"/>
          </w:tcPr>
          <w:p w14:paraId="355B39FC" w14:textId="77777777"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14:paraId="417F144C" w14:textId="77777777" w:rsidR="00214663" w:rsidRPr="00FD3C51" w:rsidRDefault="00214663" w:rsidP="00CD0E9F">
      <w:pPr>
        <w:autoSpaceDE w:val="0"/>
        <w:autoSpaceDN w:val="0"/>
        <w:adjustRightInd w:val="0"/>
        <w:jc w:val="both"/>
        <w:rPr>
          <w:sz w:val="18"/>
        </w:rPr>
      </w:pPr>
    </w:p>
    <w:p w14:paraId="433A78E8" w14:textId="77777777"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14:paraId="353D3931" w14:textId="77777777"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14:paraId="08C7EFA3" w14:textId="77777777"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14:paraId="7940E3BA" w14:textId="77777777"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14:paraId="496D5A85" w14:textId="77777777" w:rsidR="00973829" w:rsidRPr="00D3587F" w:rsidRDefault="003B271F"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14:paraId="03367537" w14:textId="77777777"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14:paraId="5B3B6ABD" w14:textId="77777777"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14:paraId="117AB180" w14:textId="77777777"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14:paraId="2AF84801" w14:textId="77777777"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14:paraId="11EF134D" w14:textId="77777777"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14:paraId="1BC428A6" w14:textId="77777777"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14:paraId="4F581A35" w14:textId="77777777"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14:paraId="01F23C0C" w14:textId="77777777"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14:paraId="44F65534" w14:textId="77777777"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14:paraId="392F7240" w14:textId="77777777"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14:paraId="6C3EE13B" w14:textId="77777777"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14:paraId="4353886C" w14:textId="77777777"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14:paraId="44F82BAD" w14:textId="77777777" w:rsidTr="003021B0">
        <w:trPr>
          <w:trHeight w:val="291"/>
        </w:trPr>
        <w:tc>
          <w:tcPr>
            <w:tcW w:w="10144" w:type="dxa"/>
            <w:shd w:val="clear" w:color="auto" w:fill="D9D9D9" w:themeFill="background1" w:themeFillShade="D9"/>
          </w:tcPr>
          <w:p w14:paraId="76A577F7" w14:textId="77777777"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14:paraId="7FB069E1" w14:textId="77777777" w:rsidR="001F59D5" w:rsidRPr="00FD3C51" w:rsidRDefault="001F59D5" w:rsidP="00FE698B">
      <w:pPr>
        <w:jc w:val="both"/>
        <w:rPr>
          <w:rFonts w:cstheme="minorHAnsi"/>
          <w:sz w:val="14"/>
          <w:szCs w:val="18"/>
        </w:rPr>
      </w:pPr>
    </w:p>
    <w:p w14:paraId="2DDADB5E" w14:textId="18280883" w:rsidR="00DE39CD" w:rsidRPr="005D7E4D" w:rsidRDefault="00B76B82" w:rsidP="005D7E4D">
      <w:pPr>
        <w:numPr>
          <w:ilvl w:val="0"/>
          <w:numId w:val="11"/>
        </w:numPr>
        <w:spacing w:before="120" w:line="276" w:lineRule="auto"/>
        <w:jc w:val="both"/>
        <w:rPr>
          <w:rFonts w:cstheme="minorHAnsi"/>
          <w:sz w:val="18"/>
          <w:szCs w:val="18"/>
        </w:rPr>
      </w:pPr>
      <w:r w:rsidRPr="00B02E67">
        <w:rPr>
          <w:rFonts w:cstheme="minorHAnsi"/>
          <w:b/>
          <w:sz w:val="18"/>
          <w:szCs w:val="18"/>
        </w:rPr>
        <w:t>Przedmiot zamówienia:</w:t>
      </w:r>
      <w:r w:rsidR="00BF3A08">
        <w:rPr>
          <w:rFonts w:cstheme="minorHAnsi"/>
          <w:b/>
          <w:sz w:val="18"/>
          <w:szCs w:val="18"/>
        </w:rPr>
        <w:t xml:space="preserve"> </w:t>
      </w:r>
      <w:r w:rsidR="00471E4E" w:rsidRPr="00AF3561">
        <w:rPr>
          <w:rFonts w:asciiTheme="minorHAnsi" w:eastAsia="Tahoma,Bold" w:hAnsiTheme="minorHAnsi" w:cs="Tahoma,Bold"/>
          <w:b/>
          <w:bCs/>
          <w:sz w:val="22"/>
          <w:szCs w:val="22"/>
        </w:rPr>
        <w:t>dostawę gumowej</w:t>
      </w:r>
      <w:r w:rsidR="00CE383B">
        <w:rPr>
          <w:rFonts w:asciiTheme="minorHAnsi" w:eastAsia="Tahoma,Bold" w:hAnsiTheme="minorHAnsi" w:cs="Tahoma,Bold"/>
          <w:b/>
          <w:bCs/>
          <w:sz w:val="22"/>
          <w:szCs w:val="22"/>
        </w:rPr>
        <w:t xml:space="preserve"> </w:t>
      </w:r>
      <w:r w:rsidR="00CE383B" w:rsidRPr="00AF3561">
        <w:rPr>
          <w:rFonts w:asciiTheme="minorHAnsi" w:eastAsia="Tahoma,Bold" w:hAnsiTheme="minorHAnsi" w:cs="Tahoma,Bold"/>
          <w:b/>
          <w:bCs/>
          <w:sz w:val="22"/>
          <w:szCs w:val="22"/>
        </w:rPr>
        <w:t>taśmy</w:t>
      </w:r>
      <w:r w:rsidR="00EF422E">
        <w:rPr>
          <w:rFonts w:asciiTheme="minorHAnsi" w:eastAsia="Tahoma,Bold" w:hAnsiTheme="minorHAnsi" w:cs="Tahoma,Bold"/>
          <w:b/>
          <w:bCs/>
          <w:sz w:val="22"/>
          <w:szCs w:val="22"/>
        </w:rPr>
        <w:t xml:space="preserve"> kieszeniowo-falbanowej, trudnozapalnej i antystatycznej</w:t>
      </w:r>
      <w:r w:rsidR="00471E4E" w:rsidRPr="00AF3561">
        <w:rPr>
          <w:rFonts w:asciiTheme="minorHAnsi" w:eastAsia="Tahoma,Bold" w:hAnsiTheme="minorHAnsi" w:cs="Tahoma,Bold"/>
          <w:b/>
          <w:bCs/>
          <w:sz w:val="22"/>
          <w:szCs w:val="22"/>
        </w:rPr>
        <w:t xml:space="preserve"> dla przenośnika kieszeniowego</w:t>
      </w:r>
      <w:r w:rsidR="00471E4E">
        <w:rPr>
          <w:rFonts w:asciiTheme="minorHAnsi" w:eastAsia="Tahoma,Bold" w:hAnsiTheme="minorHAnsi" w:cs="Tahoma,Bold"/>
          <w:b/>
          <w:bCs/>
          <w:sz w:val="22"/>
          <w:szCs w:val="22"/>
        </w:rPr>
        <w:t xml:space="preserve"> biomasy</w:t>
      </w:r>
      <w:r w:rsidR="00837257">
        <w:rPr>
          <w:rFonts w:cstheme="minorHAnsi"/>
          <w:b/>
          <w:sz w:val="18"/>
          <w:szCs w:val="18"/>
        </w:rPr>
        <w:t xml:space="preserve"> </w:t>
      </w:r>
      <w:r w:rsidR="008E55F8">
        <w:rPr>
          <w:rFonts w:cstheme="minorHAnsi"/>
          <w:b/>
          <w:sz w:val="18"/>
          <w:szCs w:val="18"/>
        </w:rPr>
        <w:t>zgodnie z załączon</w:t>
      </w:r>
      <w:r w:rsidR="00471E4E">
        <w:rPr>
          <w:rFonts w:cstheme="minorHAnsi"/>
          <w:b/>
          <w:sz w:val="18"/>
          <w:szCs w:val="18"/>
        </w:rPr>
        <w:t xml:space="preserve">ą </w:t>
      </w:r>
      <w:r w:rsidR="008E55F8">
        <w:rPr>
          <w:rFonts w:cstheme="minorHAnsi"/>
          <w:b/>
          <w:sz w:val="18"/>
          <w:szCs w:val="18"/>
        </w:rPr>
        <w:t>specyfikacj</w:t>
      </w:r>
      <w:r w:rsidR="00471E4E">
        <w:rPr>
          <w:rFonts w:cstheme="minorHAnsi"/>
          <w:b/>
          <w:sz w:val="18"/>
          <w:szCs w:val="18"/>
        </w:rPr>
        <w:t>ą</w:t>
      </w:r>
      <w:r w:rsidR="008E55F8">
        <w:rPr>
          <w:rFonts w:cstheme="minorHAnsi"/>
          <w:b/>
          <w:sz w:val="18"/>
          <w:szCs w:val="18"/>
        </w:rPr>
        <w:t xml:space="preserve"> techniczn</w:t>
      </w:r>
      <w:r w:rsidR="00471E4E">
        <w:rPr>
          <w:rFonts w:cstheme="minorHAnsi"/>
          <w:b/>
          <w:sz w:val="18"/>
          <w:szCs w:val="18"/>
        </w:rPr>
        <w:t>ą i rysunkami</w:t>
      </w:r>
      <w:r w:rsidR="008E55F8">
        <w:rPr>
          <w:rFonts w:cstheme="minorHAnsi"/>
          <w:b/>
          <w:sz w:val="18"/>
          <w:szCs w:val="18"/>
        </w:rPr>
        <w:t>.</w:t>
      </w:r>
    </w:p>
    <w:p w14:paraId="401E7E17" w14:textId="5B3380EA" w:rsidR="00300DE2" w:rsidRPr="00B825C2" w:rsidRDefault="0072181B" w:rsidP="00BF3A08">
      <w:pPr>
        <w:numPr>
          <w:ilvl w:val="0"/>
          <w:numId w:val="11"/>
        </w:numPr>
        <w:spacing w:before="120" w:line="276" w:lineRule="auto"/>
        <w:jc w:val="both"/>
        <w:rPr>
          <w:rFonts w:cstheme="minorHAnsi"/>
          <w:sz w:val="18"/>
          <w:szCs w:val="18"/>
        </w:rPr>
      </w:pPr>
      <w:r w:rsidRPr="00B825C2">
        <w:rPr>
          <w:rFonts w:eastAsia="Calibri" w:cstheme="minorHAnsi"/>
          <w:b/>
          <w:sz w:val="18"/>
          <w:szCs w:val="18"/>
        </w:rPr>
        <w:t xml:space="preserve">Termin </w:t>
      </w:r>
      <w:r w:rsidR="00CC2A20" w:rsidRPr="00B825C2">
        <w:rPr>
          <w:rFonts w:eastAsia="Calibri" w:cstheme="minorHAnsi"/>
          <w:b/>
          <w:sz w:val="18"/>
          <w:szCs w:val="18"/>
        </w:rPr>
        <w:t>realizacji zamówienia</w:t>
      </w:r>
      <w:r w:rsidR="00D64531" w:rsidRPr="00B825C2">
        <w:rPr>
          <w:rFonts w:eastAsia="Calibri" w:cstheme="minorHAnsi"/>
          <w:b/>
          <w:sz w:val="18"/>
          <w:szCs w:val="18"/>
        </w:rPr>
        <w:t>:</w:t>
      </w:r>
      <w:r w:rsidR="00D64531" w:rsidRPr="00B825C2">
        <w:rPr>
          <w:rFonts w:eastAsia="Calibri" w:cstheme="minorHAnsi"/>
          <w:sz w:val="18"/>
          <w:szCs w:val="18"/>
        </w:rPr>
        <w:t xml:space="preserve"> </w:t>
      </w:r>
      <w:r w:rsidR="002C2191" w:rsidRPr="00B825C2">
        <w:rPr>
          <w:rFonts w:cs="Arial"/>
          <w:b/>
          <w:bCs/>
          <w:iCs/>
          <w:sz w:val="18"/>
          <w:szCs w:val="18"/>
        </w:rPr>
        <w:t xml:space="preserve">Strony ustalają termin dostawy Towaru na 16 tygodni od daty otrzymania </w:t>
      </w:r>
      <w:bookmarkStart w:id="3" w:name="_GoBack"/>
      <w:bookmarkEnd w:id="3"/>
      <w:r w:rsidR="002C2191" w:rsidRPr="00B825C2">
        <w:rPr>
          <w:rFonts w:cs="Arial"/>
          <w:b/>
          <w:bCs/>
          <w:iCs/>
          <w:sz w:val="18"/>
          <w:szCs w:val="18"/>
        </w:rPr>
        <w:t>skanu jednostronnie podpisanej umowy przez Zamawiającego.</w:t>
      </w:r>
    </w:p>
    <w:p w14:paraId="6CD80322" w14:textId="77777777" w:rsidR="00423EBB" w:rsidRPr="00B825C2" w:rsidRDefault="00390BE4" w:rsidP="00BF3A08">
      <w:pPr>
        <w:numPr>
          <w:ilvl w:val="0"/>
          <w:numId w:val="11"/>
        </w:numPr>
        <w:spacing w:line="276" w:lineRule="auto"/>
        <w:jc w:val="both"/>
        <w:rPr>
          <w:rFonts w:cstheme="minorHAnsi"/>
          <w:sz w:val="18"/>
          <w:szCs w:val="18"/>
        </w:rPr>
      </w:pPr>
      <w:r w:rsidRPr="00B825C2">
        <w:rPr>
          <w:rFonts w:cstheme="minorHAnsi"/>
          <w:b/>
          <w:sz w:val="18"/>
          <w:szCs w:val="18"/>
        </w:rPr>
        <w:t xml:space="preserve">Miejsce </w:t>
      </w:r>
      <w:r w:rsidR="00660EA1" w:rsidRPr="00B825C2">
        <w:rPr>
          <w:rFonts w:cstheme="minorHAnsi"/>
          <w:b/>
          <w:sz w:val="18"/>
          <w:szCs w:val="18"/>
        </w:rPr>
        <w:t>realizacji</w:t>
      </w:r>
      <w:r w:rsidR="004549C6" w:rsidRPr="00B825C2">
        <w:rPr>
          <w:rFonts w:cstheme="minorHAnsi"/>
          <w:b/>
          <w:sz w:val="18"/>
          <w:szCs w:val="18"/>
        </w:rPr>
        <w:t xml:space="preserve"> zamówienia</w:t>
      </w:r>
      <w:r w:rsidRPr="00B825C2">
        <w:rPr>
          <w:rFonts w:cstheme="minorHAnsi"/>
          <w:b/>
          <w:sz w:val="18"/>
          <w:szCs w:val="18"/>
        </w:rPr>
        <w:t>:</w:t>
      </w:r>
      <w:r w:rsidR="004549C6" w:rsidRPr="00B825C2">
        <w:rPr>
          <w:rFonts w:cstheme="minorHAnsi"/>
          <w:sz w:val="18"/>
          <w:szCs w:val="18"/>
        </w:rPr>
        <w:t xml:space="preserve"> </w:t>
      </w:r>
    </w:p>
    <w:p w14:paraId="35FD13D5" w14:textId="77777777" w:rsidR="000402A0" w:rsidRDefault="00390BE4" w:rsidP="00BF3A08">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14:paraId="48EE9C2F" w14:textId="77777777" w:rsidR="00EC12E5" w:rsidRPr="00B02E67" w:rsidRDefault="00EC12E5" w:rsidP="00BF3A08">
      <w:pPr>
        <w:spacing w:line="276" w:lineRule="auto"/>
        <w:ind w:left="360"/>
        <w:jc w:val="both"/>
        <w:rPr>
          <w:rFonts w:cstheme="minorHAnsi"/>
          <w:sz w:val="18"/>
          <w:szCs w:val="18"/>
        </w:rPr>
      </w:pPr>
    </w:p>
    <w:p w14:paraId="04EA8DB2" w14:textId="77777777"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14:paraId="354A983E" w14:textId="77777777"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lastRenderedPageBreak/>
        <w:t xml:space="preserve">Szczegółowy zakres Przedmiotu Zamówienia oraz warunki jego wykonania zostały określone w Części II </w:t>
      </w:r>
      <w:r w:rsidR="002E791B">
        <w:rPr>
          <w:rFonts w:cstheme="minorHAnsi"/>
          <w:sz w:val="18"/>
          <w:szCs w:val="18"/>
        </w:rPr>
        <w:t>WZ</w:t>
      </w:r>
      <w:r w:rsidR="00B02E67" w:rsidRPr="00B02E67">
        <w:rPr>
          <w:rFonts w:cstheme="minorHAnsi"/>
          <w:sz w:val="18"/>
          <w:szCs w:val="18"/>
        </w:rPr>
        <w:t>.</w:t>
      </w:r>
    </w:p>
    <w:p w14:paraId="09BF4D4E" w14:textId="77777777"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14:paraId="695E96DE" w14:textId="77777777" w:rsidTr="003A27A8">
        <w:trPr>
          <w:trHeight w:val="249"/>
        </w:trPr>
        <w:tc>
          <w:tcPr>
            <w:tcW w:w="10110" w:type="dxa"/>
            <w:shd w:val="clear" w:color="auto" w:fill="D9D9D9" w:themeFill="background1" w:themeFillShade="D9"/>
          </w:tcPr>
          <w:p w14:paraId="0B056774" w14:textId="77777777" w:rsidR="00873A74" w:rsidRPr="00235B33" w:rsidRDefault="00873A74" w:rsidP="00992672">
            <w:pPr>
              <w:pStyle w:val="Nagwek1"/>
              <w:spacing w:before="40" w:after="40"/>
              <w:jc w:val="left"/>
              <w:rPr>
                <w:rFonts w:ascii="Verdana" w:hAnsi="Verdana"/>
                <w:sz w:val="20"/>
                <w:szCs w:val="20"/>
              </w:rPr>
            </w:pPr>
            <w:bookmarkStart w:id="4"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4"/>
          </w:p>
        </w:tc>
      </w:tr>
    </w:tbl>
    <w:p w14:paraId="6CCEB8A8" w14:textId="77777777" w:rsidR="00873A74" w:rsidRPr="00B32888" w:rsidRDefault="00873A74" w:rsidP="00476096">
      <w:pPr>
        <w:spacing w:line="276" w:lineRule="auto"/>
        <w:jc w:val="both"/>
        <w:rPr>
          <w:rFonts w:cstheme="minorHAnsi"/>
          <w:sz w:val="18"/>
          <w:szCs w:val="18"/>
        </w:rPr>
      </w:pPr>
    </w:p>
    <w:p w14:paraId="518F0874" w14:textId="77777777"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14:paraId="77443B0E" w14:textId="77777777"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14:paraId="0F9A7E07" w14:textId="77777777"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14:paraId="34E1826C" w14:textId="77777777"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14:paraId="4A5545B2" w14:textId="77777777"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14:paraId="445F9D0C" w14:textId="77777777"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14:paraId="2318B7F8" w14:textId="77777777" w:rsidR="00A75AE1" w:rsidRPr="00B873F9" w:rsidRDefault="00A75AE1" w:rsidP="00B873F9">
      <w:pPr>
        <w:jc w:val="both"/>
        <w:rPr>
          <w:rFonts w:cstheme="minorHAnsi"/>
          <w:sz w:val="18"/>
          <w:szCs w:val="18"/>
        </w:rPr>
      </w:pPr>
    </w:p>
    <w:p w14:paraId="06565A12" w14:textId="77777777"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1B722753" w14:textId="77777777" w:rsidTr="003A27A8">
        <w:tc>
          <w:tcPr>
            <w:tcW w:w="10054" w:type="dxa"/>
            <w:shd w:val="clear" w:color="auto" w:fill="D9D9D9" w:themeFill="background1" w:themeFillShade="D9"/>
          </w:tcPr>
          <w:p w14:paraId="39CA2820" w14:textId="77777777" w:rsidR="00A75AE1" w:rsidRPr="00B873F9" w:rsidRDefault="00A75AE1" w:rsidP="007009CC">
            <w:pPr>
              <w:pStyle w:val="Nagwek1"/>
              <w:spacing w:before="40" w:after="40"/>
              <w:jc w:val="left"/>
              <w:rPr>
                <w:rFonts w:ascii="Verdana" w:hAnsi="Verdana"/>
              </w:rPr>
            </w:pPr>
            <w:bookmarkStart w:id="5"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5"/>
          </w:p>
        </w:tc>
      </w:tr>
    </w:tbl>
    <w:p w14:paraId="055B4A83" w14:textId="77777777" w:rsidR="00A15D4E" w:rsidRDefault="00A15D4E" w:rsidP="00A15D4E">
      <w:pPr>
        <w:autoSpaceDE w:val="0"/>
        <w:autoSpaceDN w:val="0"/>
        <w:adjustRightInd w:val="0"/>
        <w:spacing w:before="40" w:after="40"/>
        <w:jc w:val="both"/>
        <w:rPr>
          <w:sz w:val="18"/>
        </w:rPr>
      </w:pPr>
    </w:p>
    <w:p w14:paraId="1A462F47" w14:textId="77777777"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14:paraId="1190664D" w14:textId="77777777"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14:paraId="6BB15197" w14:textId="77777777"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14:paraId="0C9401D9" w14:textId="77777777"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14:paraId="25179C34" w14:textId="77777777"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14:paraId="15D03D7A" w14:textId="77777777"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14:paraId="70D328D7" w14:textId="77777777"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14:paraId="6FD2B0CC"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14:paraId="00D56325" w14:textId="77777777"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14:paraId="15493E9D" w14:textId="77777777"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lastRenderedPageBreak/>
        <w:t>dokumentów stwierdzających, że osoby, które będą uczestniczyć w wykonywaniu Zamówienia, posiadają wymagane uprawnienia,</w:t>
      </w:r>
    </w:p>
    <w:p w14:paraId="35F3BB0B" w14:textId="77777777"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14:paraId="625B6834" w14:textId="77777777"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14:paraId="2A7C4818" w14:textId="5E3F2D3C" w:rsidR="00276061" w:rsidRPr="00360672" w:rsidRDefault="001D0304" w:rsidP="00F30B90">
      <w:pPr>
        <w:numPr>
          <w:ilvl w:val="2"/>
          <w:numId w:val="8"/>
        </w:numPr>
        <w:tabs>
          <w:tab w:val="left" w:pos="1985"/>
        </w:tabs>
        <w:spacing w:before="120" w:after="120" w:line="276" w:lineRule="auto"/>
        <w:ind w:left="1701" w:hanging="708"/>
        <w:jc w:val="both"/>
        <w:rPr>
          <w:rFonts w:asciiTheme="minorHAnsi" w:hAnsiTheme="minorHAnsi" w:cs="Arial"/>
          <w:lang w:eastAsia="ja-JP"/>
        </w:rPr>
      </w:pPr>
      <w:r w:rsidRPr="00360672">
        <w:rPr>
          <w:rFonts w:eastAsiaTheme="minorHAnsi" w:cs="Arial"/>
          <w:sz w:val="18"/>
          <w:szCs w:val="18"/>
          <w:lang w:eastAsia="en-US"/>
        </w:rPr>
        <w:t>wykazu</w:t>
      </w:r>
      <w:r w:rsidRPr="00360672">
        <w:rPr>
          <w:rFonts w:cstheme="minorHAnsi"/>
          <w:bCs/>
          <w:sz w:val="18"/>
          <w:szCs w:val="18"/>
        </w:rPr>
        <w:t xml:space="preserve"> </w:t>
      </w:r>
      <w:r w:rsidR="00276061" w:rsidRPr="00360672">
        <w:rPr>
          <w:iCs/>
          <w:sz w:val="18"/>
          <w:u w:val="single"/>
        </w:rPr>
        <w:t xml:space="preserve"> </w:t>
      </w:r>
      <w:r w:rsidR="00276061" w:rsidRPr="00360672">
        <w:rPr>
          <w:rFonts w:eastAsiaTheme="minorHAnsi" w:cs="Arial"/>
          <w:sz w:val="18"/>
          <w:szCs w:val="18"/>
          <w:lang w:eastAsia="en-US"/>
        </w:rPr>
        <w:t>dwóch listów referencyjnych na dostawy taśm kieszeniowych (o szerokości powyżej 1500 mm</w:t>
      </w:r>
      <w:r w:rsidR="00360672" w:rsidRPr="00360672">
        <w:rPr>
          <w:rFonts w:eastAsiaTheme="minorHAnsi" w:cs="Arial"/>
          <w:sz w:val="18"/>
          <w:szCs w:val="18"/>
          <w:lang w:eastAsia="en-US"/>
        </w:rPr>
        <w:t xml:space="preserve"> </w:t>
      </w:r>
      <w:r w:rsidR="00BA6280" w:rsidRPr="00360672">
        <w:rPr>
          <w:rFonts w:eastAsiaTheme="minorHAnsi" w:cs="Arial"/>
          <w:sz w:val="18"/>
          <w:szCs w:val="18"/>
          <w:lang w:eastAsia="en-US"/>
        </w:rPr>
        <w:t>antystatyczne, trudnopalne)</w:t>
      </w:r>
      <w:r w:rsidR="00276061" w:rsidRPr="00360672">
        <w:rPr>
          <w:rFonts w:eastAsiaTheme="minorHAnsi" w:cs="Arial"/>
          <w:sz w:val="18"/>
          <w:szCs w:val="18"/>
          <w:lang w:eastAsia="en-US"/>
        </w:rPr>
        <w:t xml:space="preserve"> i ich poprawną pracę w zakładach przemysłowych. Referencje powinny zawierać </w:t>
      </w:r>
      <w:r w:rsidR="005B4AC2" w:rsidRPr="00360672">
        <w:rPr>
          <w:rFonts w:eastAsiaTheme="minorHAnsi" w:cs="Arial"/>
          <w:sz w:val="18"/>
          <w:szCs w:val="18"/>
          <w:lang w:eastAsia="en-US"/>
        </w:rPr>
        <w:t>informację</w:t>
      </w:r>
      <w:r w:rsidR="00276061" w:rsidRPr="00360672">
        <w:rPr>
          <w:rFonts w:eastAsiaTheme="minorHAnsi" w:cs="Arial"/>
          <w:sz w:val="18"/>
          <w:szCs w:val="18"/>
          <w:lang w:eastAsia="en-US"/>
        </w:rPr>
        <w:t xml:space="preserve">, iż dostarczone taśmy przepracowały poprawnie okres minimum dwóch lat od daty ich zakupu. </w:t>
      </w:r>
    </w:p>
    <w:p w14:paraId="50C66582" w14:textId="77777777" w:rsidR="00F77E68" w:rsidRPr="00892665" w:rsidRDefault="003B271F"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14:paraId="663110C7" w14:textId="77777777"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14:paraId="035D995C" w14:textId="77777777" w:rsidR="00F77E68" w:rsidRPr="002D65DC" w:rsidRDefault="003B271F"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14:paraId="38D10396" w14:textId="77777777"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14:paraId="45836EEE" w14:textId="77777777" w:rsidR="00F77E68" w:rsidRPr="00F77E68" w:rsidRDefault="003B271F"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14:paraId="5E436757" w14:textId="77777777"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14:paraId="5AE06E5D" w14:textId="77777777"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14:paraId="6EF6C5FE" w14:textId="20A67D01"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2E33D3">
        <w:rPr>
          <w:rFonts w:cstheme="minorHAnsi"/>
          <w:b/>
          <w:color w:val="000000" w:themeColor="text1"/>
          <w:sz w:val="18"/>
          <w:szCs w:val="18"/>
        </w:rPr>
        <w:t>3</w:t>
      </w:r>
      <w:r w:rsidR="00D17AC2" w:rsidRPr="00D17AC2">
        <w:rPr>
          <w:rFonts w:cstheme="minorHAnsi"/>
          <w:b/>
          <w:color w:val="000000" w:themeColor="text1"/>
          <w:sz w:val="18"/>
          <w:szCs w:val="18"/>
        </w:rPr>
        <w:t>00.000,00</w:t>
      </w:r>
      <w:r w:rsidR="00337FDD" w:rsidRPr="00D17AC2">
        <w:rPr>
          <w:rFonts w:cstheme="minorHAnsi"/>
          <w:b/>
          <w:color w:val="000000" w:themeColor="text1"/>
          <w:sz w:val="18"/>
          <w:szCs w:val="18"/>
        </w:rPr>
        <w:t xml:space="preserve"> </w:t>
      </w:r>
      <w:r w:rsidR="005B14B8" w:rsidRPr="00D17AC2">
        <w:rPr>
          <w:rFonts w:cstheme="minorHAnsi"/>
          <w:b/>
          <w:color w:val="000000" w:themeColor="text1"/>
          <w:sz w:val="18"/>
          <w:szCs w:val="18"/>
        </w:rPr>
        <w:t>zł,</w:t>
      </w:r>
      <w:r w:rsidR="005B14B8" w:rsidRPr="00881F4F">
        <w:rPr>
          <w:rFonts w:cstheme="minorHAnsi"/>
          <w:color w:val="000000" w:themeColor="text1"/>
          <w:sz w:val="18"/>
          <w:szCs w:val="18"/>
        </w:rPr>
        <w:t xml:space="preserve"> </w:t>
      </w:r>
      <w:r w:rsidR="00D17AC2">
        <w:rPr>
          <w:rFonts w:cstheme="minorHAnsi"/>
          <w:color w:val="000000" w:themeColor="text1"/>
          <w:sz w:val="18"/>
          <w:szCs w:val="18"/>
        </w:rPr>
        <w:t>(</w:t>
      </w:r>
      <w:r w:rsidR="00D17AC2" w:rsidRPr="00D17AC2">
        <w:rPr>
          <w:rFonts w:cstheme="minorHAnsi"/>
          <w:b/>
          <w:color w:val="000000" w:themeColor="text1"/>
          <w:sz w:val="18"/>
          <w:szCs w:val="18"/>
        </w:rPr>
        <w:t xml:space="preserve">słownie: </w:t>
      </w:r>
      <w:r w:rsidR="002E33D3">
        <w:rPr>
          <w:rFonts w:cstheme="minorHAnsi"/>
          <w:b/>
          <w:color w:val="000000" w:themeColor="text1"/>
          <w:sz w:val="18"/>
          <w:szCs w:val="18"/>
        </w:rPr>
        <w:t>trzysta</w:t>
      </w:r>
      <w:r w:rsidR="00431FCC">
        <w:rPr>
          <w:rFonts w:cstheme="minorHAnsi"/>
          <w:b/>
          <w:color w:val="000000" w:themeColor="text1"/>
          <w:sz w:val="18"/>
          <w:szCs w:val="18"/>
        </w:rPr>
        <w:t xml:space="preserve"> tysięcy złotych</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14:paraId="0C1683CF" w14:textId="77777777" w:rsidR="00B83AB3" w:rsidRPr="00B83AB3" w:rsidRDefault="003B271F"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14:paraId="56CB4A47" w14:textId="5F9F2D9B"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17AC2">
        <w:rPr>
          <w:color w:val="000000"/>
          <w:sz w:val="18"/>
          <w:szCs w:val="18"/>
        </w:rPr>
        <w:t xml:space="preserve"> </w:t>
      </w:r>
      <w:r w:rsidR="002E33D3">
        <w:rPr>
          <w:b/>
          <w:color w:val="000000"/>
          <w:sz w:val="18"/>
          <w:szCs w:val="18"/>
        </w:rPr>
        <w:t>3</w:t>
      </w:r>
      <w:r w:rsidR="00431FCC">
        <w:rPr>
          <w:b/>
          <w:color w:val="000000"/>
          <w:sz w:val="18"/>
          <w:szCs w:val="18"/>
        </w:rPr>
        <w:t>00</w:t>
      </w:r>
      <w:r w:rsidR="00D17AC2" w:rsidRPr="00D17AC2">
        <w:rPr>
          <w:b/>
          <w:color w:val="000000"/>
          <w:sz w:val="18"/>
          <w:szCs w:val="18"/>
        </w:rPr>
        <w:t>.000,00</w:t>
      </w:r>
      <w:r w:rsidR="005B14B8" w:rsidRPr="00D17AC2">
        <w:rPr>
          <w:rFonts w:cstheme="minorHAnsi"/>
          <w:b/>
          <w:color w:val="000000" w:themeColor="text1"/>
          <w:sz w:val="18"/>
          <w:szCs w:val="18"/>
        </w:rPr>
        <w:t>zł</w:t>
      </w:r>
      <w:r w:rsidR="005B14B8" w:rsidRPr="00837257">
        <w:rPr>
          <w:rFonts w:cstheme="minorHAnsi"/>
          <w:color w:val="000000" w:themeColor="text1"/>
          <w:sz w:val="18"/>
          <w:szCs w:val="18"/>
        </w:rPr>
        <w:t xml:space="preserve">, słownie: </w:t>
      </w:r>
      <w:r w:rsidR="005B14B8" w:rsidRPr="00837257">
        <w:rPr>
          <w:rFonts w:cstheme="minorHAnsi"/>
          <w:b/>
          <w:color w:val="000000" w:themeColor="text1"/>
          <w:sz w:val="18"/>
          <w:szCs w:val="18"/>
        </w:rPr>
        <w:t>[słownie</w:t>
      </w:r>
      <w:r w:rsidR="00FD3686">
        <w:rPr>
          <w:rFonts w:cstheme="minorHAnsi"/>
          <w:b/>
          <w:color w:val="000000" w:themeColor="text1"/>
          <w:sz w:val="18"/>
          <w:szCs w:val="18"/>
        </w:rPr>
        <w:t xml:space="preserve">: </w:t>
      </w:r>
      <w:r w:rsidR="002E33D3">
        <w:rPr>
          <w:rFonts w:cstheme="minorHAnsi"/>
          <w:b/>
          <w:color w:val="000000" w:themeColor="text1"/>
          <w:sz w:val="18"/>
          <w:szCs w:val="18"/>
        </w:rPr>
        <w:t>trzysta</w:t>
      </w:r>
      <w:r w:rsidR="00431FCC">
        <w:rPr>
          <w:rFonts w:cstheme="minorHAnsi"/>
          <w:b/>
          <w:color w:val="000000" w:themeColor="text1"/>
          <w:sz w:val="18"/>
          <w:szCs w:val="18"/>
        </w:rPr>
        <w:t xml:space="preserve"> tysięcy</w:t>
      </w:r>
      <w:r w:rsidR="00FD3686">
        <w:rPr>
          <w:rFonts w:cstheme="minorHAnsi"/>
          <w:b/>
          <w:color w:val="000000" w:themeColor="text1"/>
          <w:sz w:val="18"/>
          <w:szCs w:val="18"/>
        </w:rPr>
        <w:t xml:space="preserve">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14:paraId="4FED7AD5" w14:textId="77777777"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202E85" w:rsidRPr="00D17AC2">
        <w:rPr>
          <w:rFonts w:ascii="Verdana" w:hAnsi="Verdana" w:cs="Arial"/>
          <w:strike/>
          <w:sz w:val="18"/>
          <w:szCs w:val="18"/>
        </w:rPr>
        <w:t xml:space="preserve">zyskanie przez Wykonawcę oceny scoringowej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wskaźnik wyliczony na podstawie analizy jego standingu finansowego, w oparciu o model analizy 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14:paraId="648E0C94" w14:textId="77777777"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14:paraId="38856361"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Gdzie,</w:t>
      </w:r>
    </w:p>
    <w:p w14:paraId="7042635E"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lastRenderedPageBreak/>
        <w:t>X1=(aktywa obrotowe- zobowiązania krótkoterminowe)/aktywa razem</w:t>
      </w:r>
    </w:p>
    <w:p w14:paraId="3DEAF2E7" w14:textId="77777777"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14:paraId="7975552A" w14:textId="77777777"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14:paraId="255136E1" w14:textId="77777777"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t>X4= kapitał własny/zobowiązania ogółem</w:t>
      </w:r>
      <w:r w:rsidR="00837257" w:rsidRPr="00D17AC2">
        <w:rPr>
          <w:rFonts w:ascii="Verdana" w:hAnsi="Verdana" w:cs="Arial"/>
          <w:strike/>
          <w:sz w:val="18"/>
          <w:szCs w:val="18"/>
        </w:rPr>
        <w:t>.</w:t>
      </w:r>
    </w:p>
    <w:p w14:paraId="37B30AB7" w14:textId="77777777"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14:paraId="6AAED210" w14:textId="77777777"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14:paraId="4FBDA9DF" w14:textId="77777777"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14:paraId="3A2AA5BB"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1124C8FC" w14:textId="77777777"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14:paraId="4B3F1B0D" w14:textId="77777777"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14:paraId="4EFDA1B5" w14:textId="77777777"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3316A60"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14:paraId="49CAEBF8" w14:textId="77777777"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14:paraId="08CB761E" w14:textId="77777777"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14:paraId="007F1B65" w14:textId="77777777"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14:paraId="72BE162D" w14:textId="77777777" w:rsidTr="00B9131B">
        <w:tc>
          <w:tcPr>
            <w:tcW w:w="10054" w:type="dxa"/>
            <w:shd w:val="clear" w:color="auto" w:fill="D9D9D9" w:themeFill="background1" w:themeFillShade="D9"/>
          </w:tcPr>
          <w:p w14:paraId="274A918A" w14:textId="77777777" w:rsidR="002B038A" w:rsidRPr="00B873F9" w:rsidRDefault="00230853" w:rsidP="00982875">
            <w:pPr>
              <w:pStyle w:val="Nagwek1"/>
              <w:spacing w:before="40" w:after="40"/>
              <w:jc w:val="left"/>
              <w:rPr>
                <w:rFonts w:ascii="Verdana" w:hAnsi="Verdana"/>
              </w:rPr>
            </w:pPr>
            <w:bookmarkStart w:id="6"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6"/>
          </w:p>
        </w:tc>
      </w:tr>
    </w:tbl>
    <w:p w14:paraId="0165A6CA" w14:textId="77777777" w:rsidR="002B038A" w:rsidRPr="00AF338A" w:rsidRDefault="002B038A" w:rsidP="00A15D4E">
      <w:pPr>
        <w:jc w:val="both"/>
        <w:rPr>
          <w:rFonts w:cstheme="minorHAnsi"/>
          <w:b/>
          <w:sz w:val="18"/>
          <w:szCs w:val="18"/>
        </w:rPr>
      </w:pPr>
    </w:p>
    <w:p w14:paraId="33BC3494" w14:textId="77777777"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14:paraId="5639D726" w14:textId="77777777"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14:paraId="03FFB9CB" w14:textId="77777777"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14:paraId="0487489D" w14:textId="77777777"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w:t>
      </w:r>
      <w:r w:rsidRPr="00FE78BC">
        <w:rPr>
          <w:rFonts w:ascii="Verdana" w:hAnsi="Verdana"/>
          <w:sz w:val="18"/>
          <w:szCs w:val="18"/>
        </w:rPr>
        <w:lastRenderedPageBreak/>
        <w:t>rejestrowych załączonych do oferty, złożone w formie oryginału lub kopii potwier</w:t>
      </w:r>
      <w:r w:rsidR="00E84371" w:rsidRPr="00FE78BC">
        <w:rPr>
          <w:rFonts w:ascii="Verdana" w:hAnsi="Verdana"/>
          <w:sz w:val="18"/>
          <w:szCs w:val="18"/>
        </w:rPr>
        <w:t>dzonej za zgodność z oryginałem,</w:t>
      </w:r>
    </w:p>
    <w:p w14:paraId="54F9546C" w14:textId="77777777"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14:paraId="7C28A592" w14:textId="77777777"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14:paraId="3E64D949" w14:textId="77777777"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14:paraId="3DF09A1D" w14:textId="77777777"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14:paraId="52552725" w14:textId="77777777"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14:paraId="27CBA3C3" w14:textId="77777777"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4A564A34" w14:textId="77777777"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14:paraId="6B6988FA" w14:textId="77777777"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14:paraId="4AB8C1BA" w14:textId="77777777" w:rsidR="00B83AB3" w:rsidRPr="00B83AB3" w:rsidRDefault="003B271F"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14:paraId="2CECCD6B" w14:textId="77777777"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14:paraId="13915B57" w14:textId="77777777"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14:paraId="4A69C76F" w14:textId="77777777"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14:paraId="5714DB51" w14:textId="77777777"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14:paraId="562EA524" w14:textId="77777777"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14:paraId="56823370" w14:textId="77777777"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14:paraId="5BFC35F7" w14:textId="77777777"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14:paraId="75AF1C3E" w14:textId="77777777"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14:paraId="59DB7CB8" w14:textId="77777777" w:rsidR="00A70CA4" w:rsidRPr="00C87D43"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 xml:space="preserve">płatności za faktury będą realizowane wyłącznie na numery rachunków rozliczeniowych, o których mowa w art. 49 ust. 1 pkt 1 ustawy z dnia 29 sierpnia </w:t>
      </w:r>
      <w:r w:rsidRPr="00A70CA4">
        <w:rPr>
          <w:rFonts w:cstheme="minorHAnsi"/>
          <w:sz w:val="18"/>
          <w:szCs w:val="18"/>
        </w:rPr>
        <w:lastRenderedPageBreak/>
        <w:t>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44C84F8" w14:textId="77777777" w:rsidR="00B83AB3" w:rsidRDefault="003B271F"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14:paraId="16960E0A" w14:textId="77777777"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14:paraId="15A55759" w14:textId="41B47E21" w:rsidR="00B83AB3" w:rsidRDefault="003B271F"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14:paraId="0314B047" w14:textId="77777777"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14:paraId="4BBB3715" w14:textId="77777777"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14:paraId="683D0FAC" w14:textId="77777777" w:rsidR="00796875" w:rsidRPr="00796875" w:rsidRDefault="003B271F"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14:paraId="098F31AC" w14:textId="77777777"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14:paraId="55715472" w14:textId="77777777"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14:paraId="77C185C2" w14:textId="77777777"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14:paraId="56355657" w14:textId="77777777"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14:paraId="573E32FA" w14:textId="77777777"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14:paraId="083685D4" w14:textId="77777777"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14:paraId="2EB8C3CC" w14:textId="77777777"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14:paraId="013C4247" w14:textId="77777777" w:rsidR="00481D1A" w:rsidRPr="00F30B90"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14:paraId="58202DB1" w14:textId="59C3F5EA" w:rsidR="00BF0A7E" w:rsidRPr="00226364" w:rsidRDefault="00BF0A7E" w:rsidP="00F30B90">
      <w:pPr>
        <w:pStyle w:val="Akapitzlist"/>
        <w:numPr>
          <w:ilvl w:val="0"/>
          <w:numId w:val="13"/>
        </w:numPr>
        <w:spacing w:line="312" w:lineRule="atLeast"/>
        <w:jc w:val="both"/>
        <w:rPr>
          <w:rFonts w:asciiTheme="minorHAnsi" w:hAnsiTheme="minorHAnsi" w:cs="Arial"/>
          <w:lang w:eastAsia="ja-JP"/>
        </w:rPr>
      </w:pPr>
      <w:r w:rsidRPr="00226364">
        <w:rPr>
          <w:rFonts w:asciiTheme="minorHAnsi" w:hAnsiTheme="minorHAnsi" w:cs="Arial"/>
          <w:lang w:eastAsia="ja-JP"/>
        </w:rPr>
        <w:t xml:space="preserve">Przed dostawą do magazynu Zamawiającego nowych taśm przenośnikowych, Wykonawca zleci i  wykona na swój koszt dodatkowe badania techniczne sprawdzające podstawowe parametry jakościowe dostarczanej taśmy bazowej. Badanie to powinno być wykonane przez polskie laboratorium, np. Politechnika Wrocławska lub Stomil Wolbrom, w zakresie badań podstawowych określonych wg normy PN-EN ISO 283-1, które obejmuje: </w:t>
      </w:r>
    </w:p>
    <w:p w14:paraId="6585C461" w14:textId="77777777" w:rsidR="00BF0A7E" w:rsidRPr="00226364" w:rsidRDefault="00BF0A7E" w:rsidP="00BF0A7E">
      <w:pPr>
        <w:pStyle w:val="Tekstpodstawowy"/>
        <w:numPr>
          <w:ilvl w:val="0"/>
          <w:numId w:val="59"/>
        </w:numPr>
        <w:spacing w:after="0" w:line="276" w:lineRule="auto"/>
        <w:ind w:left="1037" w:hanging="357"/>
        <w:jc w:val="both"/>
        <w:rPr>
          <w:rFonts w:asciiTheme="minorHAnsi" w:eastAsia="Calibri" w:hAnsiTheme="minorHAnsi"/>
          <w:sz w:val="22"/>
          <w:szCs w:val="22"/>
          <w:lang w:eastAsia="ja-JP"/>
        </w:rPr>
      </w:pPr>
      <w:r w:rsidRPr="00226364">
        <w:rPr>
          <w:rFonts w:asciiTheme="minorHAnsi" w:eastAsia="Calibri" w:hAnsiTheme="minorHAnsi"/>
          <w:sz w:val="22"/>
          <w:szCs w:val="22"/>
          <w:lang w:eastAsia="ja-JP"/>
        </w:rPr>
        <w:t xml:space="preserve">oznaczenie wytrzymałości na rozciąganie w kN/m, </w:t>
      </w:r>
    </w:p>
    <w:p w14:paraId="57CB985A" w14:textId="77777777" w:rsidR="00BF0A7E" w:rsidRPr="00226364" w:rsidRDefault="00BF0A7E" w:rsidP="00BF0A7E">
      <w:pPr>
        <w:pStyle w:val="Tekstpodstawowy"/>
        <w:numPr>
          <w:ilvl w:val="0"/>
          <w:numId w:val="59"/>
        </w:numPr>
        <w:spacing w:after="0" w:line="276" w:lineRule="auto"/>
        <w:ind w:left="1037" w:hanging="357"/>
        <w:jc w:val="both"/>
        <w:rPr>
          <w:rFonts w:asciiTheme="minorHAnsi" w:eastAsia="Calibri" w:hAnsiTheme="minorHAnsi"/>
          <w:sz w:val="22"/>
          <w:szCs w:val="22"/>
          <w:lang w:eastAsia="ja-JP"/>
        </w:rPr>
      </w:pPr>
      <w:r w:rsidRPr="00226364">
        <w:rPr>
          <w:rFonts w:asciiTheme="minorHAnsi" w:eastAsia="Calibri" w:hAnsiTheme="minorHAnsi"/>
          <w:sz w:val="22"/>
          <w:szCs w:val="22"/>
          <w:lang w:eastAsia="ja-JP"/>
        </w:rPr>
        <w:t>wydłużenie taśmy przy zerwaniu w %, wg PN-EN ISO 252-1,</w:t>
      </w:r>
    </w:p>
    <w:p w14:paraId="38A089BD" w14:textId="77777777" w:rsidR="00BF0A7E" w:rsidRPr="00226364" w:rsidRDefault="00BF0A7E" w:rsidP="00BF0A7E">
      <w:pPr>
        <w:pStyle w:val="Tekstpodstawowy"/>
        <w:numPr>
          <w:ilvl w:val="0"/>
          <w:numId w:val="59"/>
        </w:numPr>
        <w:spacing w:after="0" w:line="276" w:lineRule="auto"/>
        <w:ind w:left="1037" w:hanging="357"/>
        <w:jc w:val="both"/>
        <w:rPr>
          <w:rFonts w:asciiTheme="minorHAnsi" w:eastAsia="Calibri" w:hAnsiTheme="minorHAnsi"/>
          <w:sz w:val="22"/>
          <w:szCs w:val="22"/>
          <w:lang w:eastAsia="ja-JP"/>
        </w:rPr>
      </w:pPr>
      <w:r w:rsidRPr="00226364">
        <w:rPr>
          <w:rFonts w:asciiTheme="minorHAnsi" w:eastAsia="Calibri" w:hAnsiTheme="minorHAnsi"/>
          <w:sz w:val="22"/>
          <w:szCs w:val="22"/>
          <w:lang w:eastAsia="ja-JP"/>
        </w:rPr>
        <w:t>wytrzymałość adhezyjną pomiędzy przekładkami w N/mm.</w:t>
      </w:r>
    </w:p>
    <w:p w14:paraId="48BC2270" w14:textId="6BFA80DD" w:rsidR="00BF0A7E" w:rsidRPr="00226364" w:rsidRDefault="00BF0A7E" w:rsidP="00F30B90">
      <w:pPr>
        <w:pStyle w:val="Akapitzlist"/>
        <w:numPr>
          <w:ilvl w:val="0"/>
          <w:numId w:val="13"/>
        </w:numPr>
        <w:spacing w:after="0" w:line="312" w:lineRule="atLeast"/>
        <w:jc w:val="both"/>
        <w:rPr>
          <w:rFonts w:asciiTheme="minorHAnsi" w:hAnsiTheme="minorHAnsi" w:cs="Arial"/>
          <w:lang w:eastAsia="ja-JP"/>
        </w:rPr>
      </w:pPr>
      <w:r w:rsidRPr="00226364">
        <w:rPr>
          <w:rFonts w:asciiTheme="minorHAnsi" w:hAnsiTheme="minorHAnsi" w:cs="Arial"/>
          <w:lang w:eastAsia="ja-JP"/>
        </w:rPr>
        <w:t>Wykonawca dostarczy Zamawiającemu, świadectwo jakości dla nowej taśmy wraz z warunkami oraz terminem gwarancji, protokołem z przeprowadzonego badan</w:t>
      </w:r>
      <w:r>
        <w:rPr>
          <w:rFonts w:asciiTheme="minorHAnsi" w:hAnsiTheme="minorHAnsi" w:cs="Arial"/>
          <w:lang w:eastAsia="ja-JP"/>
        </w:rPr>
        <w:t>ia sprawdzającego jakości taśmy.</w:t>
      </w:r>
    </w:p>
    <w:p w14:paraId="7481FF4C" w14:textId="2D375C80" w:rsidR="00BF0A7E" w:rsidRPr="00226364" w:rsidRDefault="0073602F" w:rsidP="00F30B90">
      <w:pPr>
        <w:pStyle w:val="Akapitzlist"/>
        <w:numPr>
          <w:ilvl w:val="0"/>
          <w:numId w:val="13"/>
        </w:numPr>
        <w:spacing w:after="0" w:line="312" w:lineRule="atLeast"/>
        <w:jc w:val="both"/>
        <w:rPr>
          <w:rFonts w:asciiTheme="minorHAnsi" w:hAnsiTheme="minorHAnsi" w:cs="Arial"/>
          <w:lang w:eastAsia="ja-JP"/>
        </w:rPr>
      </w:pPr>
      <w:r w:rsidRPr="00DC555E">
        <w:rPr>
          <w:rFonts w:asciiTheme="minorHAnsi" w:hAnsiTheme="minorHAnsi" w:cs="Arial"/>
          <w:b/>
          <w:lang w:eastAsia="ja-JP"/>
        </w:rPr>
        <w:t xml:space="preserve">Dostarczenie określonych wyżej dokumentów, poświadczających zgodność z zamówieniem </w:t>
      </w:r>
      <w:r>
        <w:rPr>
          <w:rFonts w:asciiTheme="minorHAnsi" w:hAnsiTheme="minorHAnsi" w:cs="Arial"/>
          <w:b/>
          <w:lang w:eastAsia="ja-JP"/>
        </w:rPr>
        <w:t xml:space="preserve">oraz wystawienie dokumentu dostawy (WZ) </w:t>
      </w:r>
      <w:r w:rsidRPr="00DC555E">
        <w:rPr>
          <w:rFonts w:asciiTheme="minorHAnsi" w:hAnsiTheme="minorHAnsi" w:cs="Arial"/>
          <w:b/>
          <w:lang w:eastAsia="ja-JP"/>
        </w:rPr>
        <w:t xml:space="preserve">będzie podstawą do przyjęcia </w:t>
      </w:r>
      <w:r w:rsidRPr="00226364">
        <w:rPr>
          <w:rFonts w:asciiTheme="minorHAnsi" w:hAnsiTheme="minorHAnsi" w:cs="Arial"/>
          <w:lang w:eastAsia="ja-JP"/>
        </w:rPr>
        <w:t>taśm</w:t>
      </w:r>
      <w:r>
        <w:rPr>
          <w:rFonts w:asciiTheme="minorHAnsi" w:hAnsiTheme="minorHAnsi" w:cs="Arial"/>
          <w:lang w:eastAsia="ja-JP"/>
        </w:rPr>
        <w:t xml:space="preserve"> </w:t>
      </w:r>
      <w:r w:rsidRPr="00DC555E">
        <w:rPr>
          <w:rFonts w:asciiTheme="minorHAnsi" w:hAnsiTheme="minorHAnsi" w:cs="Arial"/>
          <w:b/>
          <w:lang w:eastAsia="ja-JP"/>
        </w:rPr>
        <w:t>na magazyn</w:t>
      </w:r>
      <w:r>
        <w:rPr>
          <w:rFonts w:asciiTheme="minorHAnsi" w:hAnsiTheme="minorHAnsi" w:cs="Arial"/>
          <w:b/>
          <w:lang w:eastAsia="ja-JP"/>
        </w:rPr>
        <w:t>. Zaś podstawą</w:t>
      </w:r>
      <w:r w:rsidRPr="00DC555E">
        <w:rPr>
          <w:rFonts w:asciiTheme="minorHAnsi" w:hAnsiTheme="minorHAnsi" w:cs="Arial"/>
          <w:b/>
          <w:lang w:eastAsia="ja-JP"/>
        </w:rPr>
        <w:t xml:space="preserve"> do zapłaty faktury</w:t>
      </w:r>
      <w:r>
        <w:rPr>
          <w:rFonts w:asciiTheme="minorHAnsi" w:hAnsiTheme="minorHAnsi" w:cs="Arial"/>
          <w:b/>
          <w:lang w:eastAsia="ja-JP"/>
        </w:rPr>
        <w:t xml:space="preserve"> będzie protokół odbioru podpisane przez upoważnionych przedstawicieli stron.</w:t>
      </w:r>
      <w:r>
        <w:rPr>
          <w:rFonts w:asciiTheme="minorHAnsi" w:hAnsiTheme="minorHAnsi" w:cs="Arial"/>
          <w:lang w:eastAsia="ja-JP"/>
        </w:rPr>
        <w:t xml:space="preserve">  </w:t>
      </w:r>
    </w:p>
    <w:p w14:paraId="10A22393" w14:textId="77777777" w:rsidR="00BF0A7E" w:rsidRPr="007041B9" w:rsidRDefault="00BF0A7E" w:rsidP="00F30B90">
      <w:pPr>
        <w:pStyle w:val="Akapitzlist"/>
        <w:shd w:val="clear" w:color="auto" w:fill="FFFFFF" w:themeFill="background1"/>
        <w:spacing w:before="120" w:after="120"/>
        <w:ind w:left="360"/>
        <w:contextualSpacing w:val="0"/>
        <w:jc w:val="both"/>
        <w:rPr>
          <w:rFonts w:ascii="Verdana" w:hAnsi="Verdana" w:cs="Arial"/>
          <w:color w:val="000000" w:themeColor="text1"/>
          <w:sz w:val="18"/>
          <w:szCs w:val="18"/>
          <w:lang w:eastAsia="ja-JP"/>
        </w:rPr>
      </w:pPr>
    </w:p>
    <w:p w14:paraId="7FC7571C" w14:textId="77777777"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14:paraId="65429C0F" w14:textId="77777777" w:rsidTr="003A27A8">
        <w:tc>
          <w:tcPr>
            <w:tcW w:w="10054" w:type="dxa"/>
            <w:shd w:val="clear" w:color="auto" w:fill="D9D9D9" w:themeFill="background1" w:themeFillShade="D9"/>
          </w:tcPr>
          <w:p w14:paraId="1D65CBA8" w14:textId="77777777" w:rsidR="008E4D3E" w:rsidRPr="00B8738C" w:rsidRDefault="008E4D3E" w:rsidP="005C4415">
            <w:pPr>
              <w:pStyle w:val="Nagwek1"/>
              <w:spacing w:before="40" w:after="40"/>
              <w:ind w:left="1872" w:hanging="1872"/>
              <w:jc w:val="left"/>
              <w:rPr>
                <w:rFonts w:ascii="Verdana" w:hAnsi="Verdana"/>
              </w:rPr>
            </w:pPr>
            <w:bookmarkStart w:id="7"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7"/>
          </w:p>
        </w:tc>
      </w:tr>
    </w:tbl>
    <w:p w14:paraId="4769D5D9" w14:textId="77777777" w:rsidR="00A75AE1" w:rsidRDefault="00A75AE1" w:rsidP="004C0CF1">
      <w:pPr>
        <w:pStyle w:val="Akapitzlist"/>
        <w:ind w:left="360"/>
        <w:jc w:val="both"/>
        <w:rPr>
          <w:rFonts w:ascii="Verdana" w:hAnsi="Verdana" w:cstheme="minorHAnsi"/>
          <w:sz w:val="18"/>
          <w:szCs w:val="18"/>
        </w:rPr>
      </w:pPr>
    </w:p>
    <w:p w14:paraId="423DBCF9" w14:textId="77777777" w:rsidR="00AC0256" w:rsidRPr="000A63D7" w:rsidRDefault="0048485B" w:rsidP="00665A62">
      <w:pPr>
        <w:pStyle w:val="Akapitzlist"/>
        <w:numPr>
          <w:ilvl w:val="0"/>
          <w:numId w:val="17"/>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14:paraId="689AD6E1" w14:textId="66937121" w:rsidR="00431933" w:rsidRPr="00A26B24" w:rsidRDefault="0048485B" w:rsidP="00665A62">
      <w:pPr>
        <w:pStyle w:val="Akapitzlist"/>
        <w:numPr>
          <w:ilvl w:val="0"/>
          <w:numId w:val="17"/>
        </w:numPr>
        <w:spacing w:before="120" w:after="120"/>
        <w:contextualSpacing w:val="0"/>
        <w:jc w:val="both"/>
        <w:rPr>
          <w:rStyle w:val="Hipercze"/>
          <w:rFonts w:ascii="Verdana" w:hAnsi="Verdana" w:cstheme="minorHAnsi"/>
          <w:color w:val="auto"/>
          <w:sz w:val="18"/>
          <w:szCs w:val="18"/>
          <w:u w:val="none"/>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2" w:history="1">
        <w:r w:rsidR="00E078A4" w:rsidRPr="00644AC1">
          <w:rPr>
            <w:rStyle w:val="Hipercze"/>
            <w:rFonts w:ascii="Verdana" w:hAnsi="Verdana"/>
            <w:b/>
            <w:sz w:val="18"/>
            <w:szCs w:val="18"/>
          </w:rPr>
          <w:t>poniedzielski.tomasz@enea.pl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r w:rsidR="00431933" w:rsidRPr="00A26B24">
        <w:rPr>
          <w:rStyle w:val="Hipercze"/>
          <w:rFonts w:asciiTheme="minorHAnsi" w:hAnsiTheme="minorHAnsi"/>
          <w:b/>
        </w:rPr>
        <w:t>radoslaw.matusiewicz</w:t>
      </w:r>
      <w:hyperlink r:id="rId13" w:history="1">
        <w:r w:rsidR="00665F0D" w:rsidRPr="00665F0D">
          <w:rPr>
            <w:rStyle w:val="Hipercze"/>
            <w:rFonts w:ascii="Verdana" w:hAnsi="Verdana"/>
            <w:b/>
            <w:sz w:val="18"/>
            <w:szCs w:val="18"/>
          </w:rPr>
          <w:t>@enea.pl</w:t>
        </w:r>
      </w:hyperlink>
      <w:r w:rsidR="00431933" w:rsidRPr="00A26B24">
        <w:rPr>
          <w:rStyle w:val="Hipercze"/>
          <w:rFonts w:ascii="Verdana" w:hAnsi="Verdana"/>
          <w:b/>
          <w:sz w:val="18"/>
          <w:szCs w:val="18"/>
          <w:u w:val="none"/>
        </w:rPr>
        <w:t xml:space="preserve"> </w:t>
      </w:r>
    </w:p>
    <w:p w14:paraId="55877FD0" w14:textId="7EBE2561" w:rsidR="00AC0256" w:rsidRPr="000A63D7" w:rsidRDefault="00431933" w:rsidP="00A26B24">
      <w:pPr>
        <w:rPr>
          <w:rFonts w:cstheme="minorHAnsi"/>
          <w:sz w:val="18"/>
          <w:szCs w:val="18"/>
        </w:rPr>
      </w:pPr>
      <w:r>
        <w:rPr>
          <w:rStyle w:val="Hipercze"/>
          <w:color w:val="auto"/>
          <w:sz w:val="18"/>
          <w:szCs w:val="18"/>
          <w:u w:val="none"/>
        </w:rPr>
        <w:t xml:space="preserve">      </w:t>
      </w:r>
      <w:r w:rsidR="00665F0D" w:rsidRPr="00E078A4">
        <w:rPr>
          <w:rFonts w:asciiTheme="minorHAnsi" w:eastAsiaTheme="minorHAnsi" w:hAnsiTheme="minorHAnsi"/>
          <w:sz w:val="22"/>
          <w:szCs w:val="22"/>
        </w:rPr>
        <w:t xml:space="preserve">w  sprawach uzgodnień </w:t>
      </w:r>
      <w:r w:rsidR="00665F0D" w:rsidRPr="00E078A4">
        <w:rPr>
          <w:rFonts w:asciiTheme="minorHAnsi" w:hAnsiTheme="minorHAnsi" w:cs="Calibri"/>
          <w:sz w:val="22"/>
          <w:szCs w:val="22"/>
        </w:rPr>
        <w:t>technicznych</w:t>
      </w:r>
      <w:r w:rsidR="00665F0D">
        <w:rPr>
          <w:rFonts w:cs="Calibri"/>
        </w:rPr>
        <w:t>.</w:t>
      </w:r>
    </w:p>
    <w:p w14:paraId="4A3F22DB" w14:textId="77777777" w:rsidR="0048485B" w:rsidRPr="000A63D7" w:rsidRDefault="0048485B" w:rsidP="00665A62">
      <w:pPr>
        <w:pStyle w:val="Akapitzlist"/>
        <w:numPr>
          <w:ilvl w:val="0"/>
          <w:numId w:val="17"/>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14:paraId="732912A8" w14:textId="77777777" w:rsidR="00154472" w:rsidRPr="000A63D7" w:rsidRDefault="00232B28" w:rsidP="00665A62">
      <w:pPr>
        <w:pStyle w:val="Akapitzlist"/>
        <w:numPr>
          <w:ilvl w:val="0"/>
          <w:numId w:val="17"/>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14:paraId="09BDB4D7" w14:textId="77777777" w:rsidR="00AF68BF" w:rsidRPr="000A63D7" w:rsidRDefault="003B6A15" w:rsidP="00665A62">
      <w:pPr>
        <w:pStyle w:val="Akapitzlist"/>
        <w:numPr>
          <w:ilvl w:val="0"/>
          <w:numId w:val="17"/>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14:paraId="4DCF4EAE"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14:paraId="250A5A5B"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14:paraId="1939132D"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14:paraId="3DA16F14" w14:textId="77777777" w:rsidR="007D46BC" w:rsidRPr="000A63D7" w:rsidRDefault="00AF68BF"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14:paraId="752F21E9" w14:textId="77777777"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14:paraId="2C34EB12" w14:textId="77777777" w:rsidR="00F53D5B" w:rsidRPr="000A63D7" w:rsidRDefault="00EF45AA"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14:paraId="052ADC19" w14:textId="77777777" w:rsidR="009D4427" w:rsidRPr="000A63D7" w:rsidRDefault="00552D1D"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14:paraId="584A544B" w14:textId="77777777"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14:paraId="640AB321" w14:textId="77777777" w:rsidTr="003A27A8">
        <w:tc>
          <w:tcPr>
            <w:tcW w:w="10054" w:type="dxa"/>
            <w:shd w:val="clear" w:color="auto" w:fill="D9D9D9" w:themeFill="background1" w:themeFillShade="D9"/>
          </w:tcPr>
          <w:p w14:paraId="36909757" w14:textId="77777777" w:rsidR="00A75AE1" w:rsidRPr="00C56782" w:rsidRDefault="00A75AE1" w:rsidP="003F7FA4">
            <w:pPr>
              <w:pStyle w:val="Nagwek1"/>
              <w:spacing w:before="40" w:after="40"/>
              <w:jc w:val="left"/>
              <w:rPr>
                <w:rFonts w:ascii="Verdana" w:hAnsi="Verdana"/>
              </w:rPr>
            </w:pPr>
            <w:bookmarkStart w:id="8"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8"/>
          </w:p>
        </w:tc>
      </w:tr>
    </w:tbl>
    <w:p w14:paraId="0986E09E" w14:textId="77777777" w:rsidR="00A556B1" w:rsidRDefault="00A556B1" w:rsidP="00A556B1">
      <w:pPr>
        <w:pStyle w:val="Akapitzlist"/>
        <w:ind w:left="360"/>
        <w:jc w:val="both"/>
        <w:rPr>
          <w:rFonts w:asciiTheme="minorHAnsi" w:eastAsia="Times New Roman" w:hAnsiTheme="minorHAnsi" w:cstheme="minorHAnsi"/>
          <w:lang w:eastAsia="pl-PL"/>
        </w:rPr>
      </w:pPr>
    </w:p>
    <w:p w14:paraId="1663C8E5" w14:textId="77777777" w:rsidR="00FC758C" w:rsidRPr="00EA4DF5" w:rsidRDefault="009E38E4" w:rsidP="00665A62">
      <w:pPr>
        <w:pStyle w:val="Akapitzlist"/>
        <w:numPr>
          <w:ilvl w:val="0"/>
          <w:numId w:val="16"/>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1A09" w:rsidRPr="00961A09">
            <w:rPr>
              <w:rFonts w:ascii="Verdana" w:eastAsia="Times New Roman" w:hAnsi="Verdana" w:cstheme="minorHAnsi"/>
              <w:b/>
              <w:sz w:val="18"/>
              <w:szCs w:val="18"/>
              <w:lang w:eastAsia="pl-PL"/>
            </w:rPr>
            <w:t>jest wymagane</w:t>
          </w:r>
        </w:sdtContent>
      </w:sdt>
    </w:p>
    <w:p w14:paraId="0D1EB536" w14:textId="77777777" w:rsidR="00EA4DF5" w:rsidRDefault="001C4D89"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14:paraId="6E1A9F0C" w14:textId="694717CC" w:rsidR="001C4D89" w:rsidRPr="00086800" w:rsidRDefault="001C4D89" w:rsidP="00086800">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1C037C">
            <w:rPr>
              <w:b/>
              <w:lang w:eastAsia="pl-PL"/>
            </w:rPr>
            <w:t>20</w:t>
          </w:r>
          <w:r w:rsidR="00864E76" w:rsidRPr="00864E76">
            <w:rPr>
              <w:b/>
              <w:lang w:eastAsia="pl-PL"/>
            </w:rPr>
            <w:t>.000,00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1C037C">
        <w:rPr>
          <w:rFonts w:ascii="Verdana" w:eastAsia="Times New Roman" w:hAnsi="Verdana" w:cstheme="minorHAnsi"/>
          <w:b/>
          <w:sz w:val="18"/>
          <w:szCs w:val="18"/>
          <w:lang w:eastAsia="pl-PL"/>
        </w:rPr>
        <w:t>dwadzieścia</w:t>
      </w:r>
      <w:r w:rsidR="00864E76">
        <w:rPr>
          <w:rFonts w:ascii="Verdana" w:eastAsia="Times New Roman" w:hAnsi="Verdana" w:cstheme="minorHAnsi"/>
          <w:b/>
          <w:sz w:val="18"/>
          <w:szCs w:val="18"/>
          <w:lang w:eastAsia="pl-PL"/>
        </w:rPr>
        <w:t xml:space="preserve"> tysi</w:t>
      </w:r>
      <w:r w:rsidR="009C1368">
        <w:rPr>
          <w:rFonts w:ascii="Verdana" w:eastAsia="Times New Roman" w:hAnsi="Verdana" w:cstheme="minorHAnsi"/>
          <w:b/>
          <w:sz w:val="18"/>
          <w:szCs w:val="18"/>
          <w:lang w:eastAsia="pl-PL"/>
        </w:rPr>
        <w:t>ę</w:t>
      </w:r>
      <w:r w:rsidR="00864E76">
        <w:rPr>
          <w:rFonts w:ascii="Verdana" w:eastAsia="Times New Roman" w:hAnsi="Verdana" w:cstheme="minorHAnsi"/>
          <w:b/>
          <w:sz w:val="18"/>
          <w:szCs w:val="18"/>
          <w:lang w:eastAsia="pl-PL"/>
        </w:rPr>
        <w:t>c</w:t>
      </w:r>
      <w:r w:rsidR="001C037C">
        <w:rPr>
          <w:rFonts w:ascii="Verdana" w:eastAsia="Times New Roman" w:hAnsi="Verdana" w:cstheme="minorHAnsi"/>
          <w:b/>
          <w:sz w:val="18"/>
          <w:szCs w:val="18"/>
          <w:lang w:eastAsia="pl-PL"/>
        </w:rPr>
        <w:t>y</w:t>
      </w:r>
      <w:r w:rsidRPr="00086800">
        <w:rPr>
          <w:rFonts w:ascii="Verdana" w:eastAsia="Times New Roman" w:hAnsi="Verdana" w:cstheme="minorHAnsi"/>
          <w:b/>
          <w:sz w:val="18"/>
          <w:szCs w:val="18"/>
          <w:lang w:eastAsia="pl-PL"/>
        </w:rPr>
        <w:t>)</w:t>
      </w:r>
      <w:r w:rsidR="00086800">
        <w:rPr>
          <w:rFonts w:ascii="Verdana" w:eastAsia="Times New Roman" w:hAnsi="Verdana" w:cstheme="minorHAnsi"/>
          <w:b/>
          <w:sz w:val="18"/>
          <w:szCs w:val="18"/>
          <w:lang w:eastAsia="pl-PL"/>
        </w:rPr>
        <w:t>.</w:t>
      </w:r>
    </w:p>
    <w:p w14:paraId="0E5485AD" w14:textId="77777777" w:rsidR="00586A3B" w:rsidRPr="00586A3B" w:rsidRDefault="00586A3B" w:rsidP="00665A62">
      <w:pPr>
        <w:numPr>
          <w:ilvl w:val="0"/>
          <w:numId w:val="16"/>
        </w:numPr>
        <w:spacing w:line="360" w:lineRule="auto"/>
        <w:jc w:val="both"/>
        <w:rPr>
          <w:rFonts w:eastAsiaTheme="minorHAnsi" w:cs="Arial"/>
          <w:sz w:val="18"/>
          <w:szCs w:val="18"/>
          <w:lang w:eastAsia="en-US"/>
        </w:rPr>
      </w:pPr>
      <w:r w:rsidRPr="00586A3B">
        <w:rPr>
          <w:rFonts w:eastAsiaTheme="minorHAnsi" w:cs="Arial"/>
          <w:sz w:val="18"/>
          <w:szCs w:val="18"/>
          <w:lang w:eastAsia="en-US"/>
        </w:rPr>
        <w:lastRenderedPageBreak/>
        <w:t>Wadium wnoszone jest przed upływem terminu składania Ofert, w jednej z poniższych form, zgodnie z wyborem Wykonawcy:</w:t>
      </w:r>
    </w:p>
    <w:p w14:paraId="5B98EA21"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14:paraId="145ADB3E"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14:paraId="7C999889" w14:textId="77777777"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14:paraId="2B7DB6C2" w14:textId="351CA29E" w:rsidR="00B00A72" w:rsidRPr="00B9348B" w:rsidRDefault="00A556B1" w:rsidP="00B9348B">
      <w:pPr>
        <w:pStyle w:val="Akapitzlist"/>
        <w:numPr>
          <w:ilvl w:val="0"/>
          <w:numId w:val="16"/>
        </w:numPr>
        <w:spacing w:before="120" w:after="120" w:line="360" w:lineRule="auto"/>
        <w:ind w:right="74"/>
        <w:contextualSpacing w:val="0"/>
        <w:jc w:val="both"/>
        <w:rPr>
          <w:rFonts w:ascii="Verdana" w:eastAsia="Times New Roman" w:hAnsi="Verdana" w:cstheme="minorHAnsi"/>
          <w:sz w:val="18"/>
          <w:szCs w:val="18"/>
          <w:lang w:eastAsia="pl-PL"/>
        </w:rPr>
      </w:pPr>
      <w:r w:rsidRPr="00933DBA">
        <w:rPr>
          <w:rFonts w:ascii="Verdana" w:hAnsi="Verdana" w:cstheme="minorHAnsi"/>
          <w:sz w:val="18"/>
          <w:szCs w:val="18"/>
        </w:rPr>
        <w:t>Wykonawca wnosi wadium w pieniądzu: przelew na ko</w:t>
      </w:r>
      <w:r w:rsidR="00B00A72" w:rsidRPr="00933DBA">
        <w:rPr>
          <w:rFonts w:ascii="Verdana" w:hAnsi="Verdana" w:cstheme="minorHAnsi"/>
          <w:sz w:val="18"/>
          <w:szCs w:val="18"/>
        </w:rPr>
        <w:t xml:space="preserve">nto Enea </w:t>
      </w:r>
      <w:r w:rsidR="00290FBF" w:rsidRPr="00933DBA">
        <w:rPr>
          <w:rFonts w:ascii="Verdana" w:hAnsi="Verdana" w:cstheme="minorHAnsi"/>
          <w:sz w:val="18"/>
          <w:szCs w:val="18"/>
        </w:rPr>
        <w:t>Połaniec S.A.</w:t>
      </w:r>
      <w:r w:rsidR="00B00A72" w:rsidRPr="00933DBA">
        <w:rPr>
          <w:rFonts w:ascii="Verdana" w:hAnsi="Verdana" w:cstheme="minorHAnsi"/>
          <w:sz w:val="18"/>
          <w:szCs w:val="18"/>
        </w:rPr>
        <w:t xml:space="preserve"> </w:t>
      </w:r>
      <w:r w:rsidRPr="00933DBA">
        <w:rPr>
          <w:rFonts w:ascii="Verdana" w:hAnsi="Verdana" w:cstheme="minorHAnsi"/>
          <w:sz w:val="18"/>
          <w:szCs w:val="18"/>
        </w:rPr>
        <w:t xml:space="preserve">w  Zawadzie, Bank </w:t>
      </w:r>
      <w:r w:rsidRPr="00933DBA">
        <w:rPr>
          <w:rFonts w:ascii="Verdana" w:hAnsi="Verdana" w:cstheme="minorHAnsi"/>
          <w:b/>
          <w:sz w:val="18"/>
          <w:szCs w:val="18"/>
        </w:rPr>
        <w:t>PKO BP</w:t>
      </w:r>
      <w:r w:rsidRPr="00933DBA">
        <w:rPr>
          <w:rFonts w:ascii="Verdana" w:hAnsi="Verdana" w:cstheme="minorHAnsi"/>
          <w:sz w:val="18"/>
          <w:szCs w:val="18"/>
        </w:rPr>
        <w:t xml:space="preserve"> nr konta:</w:t>
      </w:r>
      <w:r w:rsidR="00933DBA">
        <w:rPr>
          <w:rFonts w:ascii="Verdana" w:hAnsi="Verdana" w:cs="Calibri"/>
          <w:sz w:val="18"/>
          <w:szCs w:val="18"/>
        </w:rPr>
        <w:t xml:space="preserve"> </w:t>
      </w:r>
      <w:r w:rsidR="00933DBA" w:rsidRPr="004A39D6">
        <w:rPr>
          <w:rFonts w:ascii="Verdana" w:hAnsi="Verdana" w:cs="Calibri"/>
          <w:b/>
          <w:sz w:val="18"/>
          <w:szCs w:val="18"/>
        </w:rPr>
        <w:t>4</w:t>
      </w:r>
      <w:r w:rsidR="00087E43">
        <w:rPr>
          <w:rFonts w:ascii="Verdana" w:hAnsi="Verdana" w:cs="Calibri"/>
          <w:b/>
          <w:sz w:val="18"/>
          <w:szCs w:val="18"/>
        </w:rPr>
        <w:t>1</w:t>
      </w:r>
      <w:r w:rsidR="00933DBA" w:rsidRPr="004A39D6">
        <w:rPr>
          <w:rFonts w:ascii="Verdana" w:hAnsi="Verdana" w:cs="Calibri"/>
          <w:b/>
          <w:sz w:val="18"/>
          <w:szCs w:val="18"/>
        </w:rPr>
        <w:t xml:space="preserve"> 1020 1026 0000 1102 0296 18</w:t>
      </w:r>
      <w:r w:rsidR="00087E43">
        <w:rPr>
          <w:rFonts w:ascii="Verdana" w:hAnsi="Verdana" w:cs="Calibri"/>
          <w:b/>
          <w:sz w:val="18"/>
          <w:szCs w:val="18"/>
        </w:rPr>
        <w:t>45</w:t>
      </w:r>
      <w:r w:rsidRPr="004A39D6">
        <w:rPr>
          <w:rFonts w:ascii="Verdana" w:hAnsi="Verdana" w:cstheme="minorHAnsi"/>
          <w:b/>
          <w:sz w:val="18"/>
          <w:szCs w:val="18"/>
        </w:rPr>
        <w:t>.</w:t>
      </w:r>
      <w:r w:rsidRPr="00933DBA">
        <w:rPr>
          <w:rFonts w:ascii="Verdana" w:hAnsi="Verdana" w:cstheme="minorHAnsi"/>
          <w:sz w:val="18"/>
          <w:szCs w:val="18"/>
        </w:rPr>
        <w:t xml:space="preserve"> Na</w:t>
      </w:r>
      <w:r w:rsidR="00B9348B" w:rsidRPr="00933DBA">
        <w:rPr>
          <w:rFonts w:ascii="Verdana" w:hAnsi="Verdana" w:cstheme="minorHAnsi"/>
          <w:sz w:val="18"/>
          <w:szCs w:val="18"/>
        </w:rPr>
        <w:t xml:space="preserve"> </w:t>
      </w:r>
      <w:r w:rsidRPr="00933DBA">
        <w:rPr>
          <w:rFonts w:ascii="Verdana" w:hAnsi="Verdana" w:cstheme="minorHAnsi"/>
          <w:sz w:val="18"/>
          <w:szCs w:val="18"/>
        </w:rPr>
        <w:t xml:space="preserve">przelewie należy umieścić informację: </w:t>
      </w:r>
      <w:r w:rsidRPr="00933DBA">
        <w:rPr>
          <w:rFonts w:ascii="Verdana" w:hAnsi="Verdana" w:cstheme="minorHAnsi"/>
          <w:i/>
          <w:sz w:val="18"/>
          <w:szCs w:val="18"/>
        </w:rPr>
        <w:t>„Wadium – nr sygn.</w:t>
      </w:r>
      <w:r w:rsidR="009B6BB9" w:rsidRPr="00933DBA">
        <w:rPr>
          <w:rStyle w:val="lscontrol--valign"/>
          <w:rFonts w:ascii="Verdana" w:hAnsi="Verdana"/>
          <w:sz w:val="18"/>
          <w:szCs w:val="18"/>
        </w:rPr>
        <w:t xml:space="preserve"> </w:t>
      </w:r>
      <w:r w:rsidR="00911B35">
        <w:rPr>
          <w:rStyle w:val="lscontrol--valign"/>
          <w:rFonts w:ascii="Verdana" w:hAnsi="Verdana"/>
          <w:sz w:val="18"/>
          <w:szCs w:val="18"/>
        </w:rPr>
        <w:t xml:space="preserve">NZ/41000/JW00/31/KZ/2020/1300009060 </w:t>
      </w:r>
    </w:p>
    <w:p w14:paraId="10D8F50A" w14:textId="77777777" w:rsidR="000F3924" w:rsidRPr="009459E7" w:rsidRDefault="000F3924"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14:paraId="6E3D3BD3" w14:textId="77777777"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3E2CFA86"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14:paraId="5E93BDAB"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14:paraId="64E044E7" w14:textId="77777777" w:rsidR="00F352E2" w:rsidRPr="00F352E2"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14:paraId="0AC02E75"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14:paraId="09C2FE7F" w14:textId="77777777"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14:paraId="18AA0643"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14:paraId="4DBEEDB0" w14:textId="77777777"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14:paraId="30B15F5E" w14:textId="77777777" w:rsidR="00A84DEB" w:rsidRPr="00A84DEB"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14:paraId="1FA4583E" w14:textId="77777777"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14:paraId="0A68F38E" w14:textId="77777777" w:rsidTr="00BC3E09">
        <w:tc>
          <w:tcPr>
            <w:tcW w:w="10054" w:type="dxa"/>
            <w:shd w:val="clear" w:color="auto" w:fill="D9D9D9" w:themeFill="background1" w:themeFillShade="D9"/>
          </w:tcPr>
          <w:p w14:paraId="7ED9F3BF" w14:textId="77777777" w:rsidR="00D02625" w:rsidRPr="00C56782" w:rsidRDefault="00D02625" w:rsidP="00BC3E09">
            <w:pPr>
              <w:pStyle w:val="Nagwek1"/>
              <w:spacing w:before="40" w:after="40"/>
              <w:jc w:val="left"/>
              <w:rPr>
                <w:rFonts w:ascii="Verdana" w:hAnsi="Verdana"/>
              </w:rPr>
            </w:pPr>
            <w:bookmarkStart w:id="9"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9"/>
          </w:p>
        </w:tc>
      </w:tr>
    </w:tbl>
    <w:p w14:paraId="77544A27" w14:textId="77777777" w:rsidR="00D02625" w:rsidRDefault="00D02625" w:rsidP="00D02625">
      <w:pPr>
        <w:pStyle w:val="Akapitzlist"/>
        <w:ind w:left="360"/>
        <w:jc w:val="both"/>
        <w:rPr>
          <w:rFonts w:asciiTheme="minorHAnsi" w:eastAsia="Times New Roman" w:hAnsiTheme="minorHAnsi" w:cstheme="minorHAnsi"/>
          <w:lang w:eastAsia="pl-PL"/>
        </w:rPr>
      </w:pPr>
    </w:p>
    <w:p w14:paraId="77ADA384" w14:textId="77777777" w:rsidR="00D02625" w:rsidRPr="00463FA7" w:rsidRDefault="001A60C7" w:rsidP="00665A62">
      <w:pPr>
        <w:pStyle w:val="Akapitzlist"/>
        <w:numPr>
          <w:ilvl w:val="0"/>
          <w:numId w:val="26"/>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14:paraId="5B66E7C7" w14:textId="77777777" w:rsidR="00D02625" w:rsidRPr="00463FA7" w:rsidRDefault="005F3995"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14:paraId="15D69BA1" w14:textId="77777777" w:rsidR="00D77946" w:rsidRDefault="00F352E2"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14:paraId="651D3D43" w14:textId="77777777"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Pr="00F30B90">
        <w:rPr>
          <w:rFonts w:asciiTheme="minorHAnsi" w:hAnsiTheme="minorHAnsi" w:cstheme="minorHAnsi"/>
          <w:b/>
          <w:sz w:val="22"/>
          <w:szCs w:val="22"/>
        </w:rPr>
        <w:t>5%</w:t>
      </w:r>
      <w:r w:rsidRPr="00D77946">
        <w:rPr>
          <w:rFonts w:asciiTheme="minorHAnsi" w:hAnsiTheme="minorHAnsi" w:cstheme="minorHAnsi"/>
          <w:sz w:val="22"/>
          <w:szCs w:val="22"/>
        </w:rPr>
        <w:t xml:space="preserve"> kwoty Wynagrodzenia umownego brutto (wraz z podatkiem VAT). Dostarczenie tej Gwarancji jest warunkiem wejścia Umowy w życie.</w:t>
      </w:r>
    </w:p>
    <w:p w14:paraId="2DC42203" w14:textId="454D1263"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Pr="00F30B90">
        <w:rPr>
          <w:rFonts w:asciiTheme="minorHAnsi" w:hAnsiTheme="minorHAnsi" w:cstheme="minorHAnsi"/>
          <w:b/>
          <w:sz w:val="22"/>
          <w:szCs w:val="22"/>
        </w:rPr>
        <w:t>5%</w:t>
      </w:r>
      <w:r w:rsidRPr="00D77946">
        <w:rPr>
          <w:rFonts w:asciiTheme="minorHAnsi" w:hAnsiTheme="minorHAnsi" w:cstheme="minorHAnsi"/>
          <w:sz w:val="22"/>
          <w:szCs w:val="22"/>
        </w:rPr>
        <w:t xml:space="preserve"> kwoty Wynagrodzenia umownego brutto (wraz z podatkiem VAT).</w:t>
      </w:r>
    </w:p>
    <w:p w14:paraId="58598B6E" w14:textId="77777777" w:rsidR="003D4333"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14:paraId="7E46D998" w14:textId="77777777" w:rsidR="00D77946" w:rsidRPr="00973829"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14:paraId="7F1685DD" w14:textId="77777777" w:rsidR="003D4333" w:rsidRPr="00463FA7" w:rsidRDefault="003D4333"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14:paraId="1E1A73FC" w14:textId="77777777" w:rsidR="003D4333" w:rsidRPr="00463FA7" w:rsidRDefault="003D4333" w:rsidP="00DA1670">
      <w:pPr>
        <w:numPr>
          <w:ilvl w:val="1"/>
          <w:numId w:val="26"/>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14:paraId="77E05865" w14:textId="77777777" w:rsidR="003D4333" w:rsidRP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14:paraId="74AC1053" w14:textId="77777777" w:rsid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14:paraId="07FB4740" w14:textId="77777777" w:rsidR="00F95372" w:rsidRPr="000253D5" w:rsidRDefault="00F95372"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933DBA">
        <w:rPr>
          <w:rFonts w:ascii="Verdana" w:hAnsi="Verdana" w:cs="Calibri"/>
          <w:sz w:val="18"/>
          <w:szCs w:val="18"/>
        </w:rPr>
        <w:t xml:space="preserve">: </w:t>
      </w:r>
      <w:r w:rsidR="00933DBA" w:rsidRPr="00864E76">
        <w:rPr>
          <w:rFonts w:ascii="Verdana" w:hAnsi="Verdana" w:cs="Calibri"/>
          <w:b/>
          <w:sz w:val="18"/>
          <w:szCs w:val="18"/>
        </w:rPr>
        <w:t>24 1020 1026 0000 1102 0296 1860</w:t>
      </w:r>
      <w:r w:rsidRPr="00864E76">
        <w:rPr>
          <w:rFonts w:ascii="Verdana" w:hAnsi="Verdana" w:cstheme="minorHAnsi"/>
          <w:b/>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9B6BB9" w:rsidRPr="009B6BB9">
        <w:rPr>
          <w:rStyle w:val="lscontrol--valign"/>
          <w:sz w:val="18"/>
          <w:szCs w:val="18"/>
        </w:rPr>
        <w:t xml:space="preserve"> NZ/4100/JW00/31/KZ/2019/0000090932</w:t>
      </w:r>
      <w:r w:rsidR="009B6BB9" w:rsidRPr="00290FBF" w:rsidDel="009B6BB9">
        <w:rPr>
          <w:rFonts w:ascii="Verdana" w:hAnsi="Verdana" w:cstheme="minorHAnsi"/>
          <w:sz w:val="18"/>
          <w:szCs w:val="18"/>
        </w:rPr>
        <w:t xml:space="preserve"> </w:t>
      </w:r>
      <w:r w:rsidRPr="00531432">
        <w:rPr>
          <w:rFonts w:ascii="Verdana" w:hAnsi="Verdana" w:cstheme="minorHAnsi"/>
          <w:i/>
          <w:sz w:val="18"/>
          <w:szCs w:val="18"/>
        </w:rPr>
        <w:t>”.</w:t>
      </w:r>
    </w:p>
    <w:p w14:paraId="4DE928E8" w14:textId="77777777" w:rsidR="00662CAB" w:rsidRDefault="003D4333" w:rsidP="00665A62">
      <w:pPr>
        <w:numPr>
          <w:ilvl w:val="0"/>
          <w:numId w:val="26"/>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14:paraId="04D33123" w14:textId="77777777" w:rsidR="003D3EF1" w:rsidRPr="00662CAB" w:rsidRDefault="00662CAB" w:rsidP="00665A62">
      <w:pPr>
        <w:numPr>
          <w:ilvl w:val="0"/>
          <w:numId w:val="26"/>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14:paraId="3510D1EC" w14:textId="77777777" w:rsidR="00316E1F" w:rsidRPr="00833B2E" w:rsidRDefault="003D3EF1" w:rsidP="00665A62">
      <w:pPr>
        <w:numPr>
          <w:ilvl w:val="0"/>
          <w:numId w:val="26"/>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14:paraId="61522C24" w14:textId="77777777" w:rsidR="00A84DEB" w:rsidRPr="00A84DEB" w:rsidRDefault="00A84DEB" w:rsidP="00A84DEB"/>
    <w:p w14:paraId="28744004" w14:textId="77777777"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14:paraId="3F9F6EF3" w14:textId="77777777" w:rsidTr="008B6C53">
        <w:trPr>
          <w:trHeight w:val="249"/>
        </w:trPr>
        <w:tc>
          <w:tcPr>
            <w:tcW w:w="10110" w:type="dxa"/>
            <w:shd w:val="clear" w:color="auto" w:fill="D9D9D9" w:themeFill="background1" w:themeFillShade="D9"/>
          </w:tcPr>
          <w:p w14:paraId="0EC89241" w14:textId="77777777" w:rsidR="00E81BEC" w:rsidRPr="00264788" w:rsidRDefault="00E81BEC" w:rsidP="003F7FA4">
            <w:pPr>
              <w:pStyle w:val="Nagwek1"/>
              <w:spacing w:before="40" w:after="40"/>
              <w:jc w:val="left"/>
              <w:rPr>
                <w:rFonts w:ascii="Verdana" w:hAnsi="Verdana"/>
                <w:sz w:val="20"/>
              </w:rPr>
            </w:pPr>
            <w:bookmarkStart w:id="10"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10"/>
          </w:p>
        </w:tc>
      </w:tr>
    </w:tbl>
    <w:p w14:paraId="627047FA" w14:textId="77777777" w:rsidR="00E81BEC" w:rsidRDefault="00E81BEC" w:rsidP="00F92166">
      <w:pPr>
        <w:pStyle w:val="Nagwek7"/>
      </w:pPr>
    </w:p>
    <w:p w14:paraId="08862AA6" w14:textId="77777777"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14:paraId="1E1EDA34" w14:textId="77777777"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14:paraId="20A5C3B3" w14:textId="77777777"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14:paraId="12517675" w14:textId="77777777"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14:paraId="5A3A2478" w14:textId="77777777"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14:paraId="0395F1C1" w14:textId="77777777"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14:paraId="2A682AA4"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14:paraId="7938B1E3" w14:textId="77777777"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14:paraId="0F0D4947"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14:paraId="0BC0ED5B"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14:paraId="035E7742"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14:paraId="5A11BF1F"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14:paraId="75DDDF2D" w14:textId="77777777"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14:paraId="5BC7B629" w14:textId="77777777"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14:paraId="3760D0B5" w14:textId="77777777" w:rsidR="00687DD4" w:rsidRDefault="00687DD4" w:rsidP="00687DD4">
      <w:pPr>
        <w:pStyle w:val="Akapitzlist"/>
        <w:numPr>
          <w:ilvl w:val="0"/>
          <w:numId w:val="7"/>
        </w:numPr>
        <w:spacing w:after="120" w:line="240" w:lineRule="auto"/>
        <w:ind w:left="425" w:hanging="425"/>
        <w:contextualSpacing w:val="0"/>
        <w:jc w:val="both"/>
        <w:rPr>
          <w:rFonts w:ascii="Verdana" w:hAnsi="Verdana" w:cstheme="minorHAnsi"/>
          <w:sz w:val="18"/>
          <w:szCs w:val="18"/>
        </w:rPr>
      </w:pPr>
      <w:r w:rsidRPr="00693087">
        <w:rPr>
          <w:rFonts w:ascii="Verdana" w:hAnsi="Verdana" w:cstheme="minorHAnsi"/>
          <w:sz w:val="18"/>
          <w:szCs w:val="18"/>
        </w:rPr>
        <w:t xml:space="preserve">Oferta musi być złożona </w:t>
      </w:r>
      <w:r w:rsidRPr="00C970F3">
        <w:rPr>
          <w:rFonts w:ascii="Verdana" w:hAnsi="Verdana" w:cstheme="minorHAnsi"/>
          <w:sz w:val="18"/>
          <w:szCs w:val="18"/>
        </w:rPr>
        <w:t xml:space="preserve">na </w:t>
      </w:r>
      <w:r w:rsidRPr="002519A7">
        <w:rPr>
          <w:rFonts w:ascii="Verdana" w:hAnsi="Verdana" w:cstheme="minorHAnsi"/>
          <w:b/>
          <w:sz w:val="18"/>
          <w:szCs w:val="18"/>
        </w:rPr>
        <w:t>adres poczty elektronicznej Zamawiającego</w:t>
      </w:r>
      <w:r>
        <w:rPr>
          <w:rFonts w:ascii="Verdana" w:hAnsi="Verdana" w:cstheme="minorHAnsi"/>
          <w:sz w:val="18"/>
          <w:szCs w:val="18"/>
        </w:rPr>
        <w:t xml:space="preserve"> w plikach  pdf, nie przekraczających 25 Mb łącznej pojemności wiadomości.</w:t>
      </w:r>
      <w:r w:rsidRPr="00C970F3">
        <w:rPr>
          <w:rFonts w:ascii="Verdana" w:hAnsi="Verdana" w:cstheme="minorHAnsi"/>
          <w:sz w:val="18"/>
          <w:szCs w:val="18"/>
        </w:rPr>
        <w:t xml:space="preserve"> </w:t>
      </w:r>
    </w:p>
    <w:p w14:paraId="69170863" w14:textId="3886465E" w:rsidR="00806AD3" w:rsidRPr="00E70D08" w:rsidRDefault="00806AD3" w:rsidP="00806AD3">
      <w:pPr>
        <w:pStyle w:val="Akapitzlist"/>
        <w:numPr>
          <w:ilvl w:val="0"/>
          <w:numId w:val="61"/>
        </w:numPr>
        <w:spacing w:before="120" w:after="120"/>
        <w:ind w:right="72"/>
        <w:contextualSpacing w:val="0"/>
        <w:jc w:val="both"/>
        <w:rPr>
          <w:rFonts w:ascii="Verdana" w:hAnsi="Verdana" w:cstheme="minorHAnsi"/>
          <w:b/>
          <w:sz w:val="18"/>
          <w:szCs w:val="18"/>
        </w:rPr>
      </w:pPr>
      <w:r w:rsidRPr="00E70D08">
        <w:rPr>
          <w:rFonts w:ascii="Verdana" w:hAnsi="Verdana" w:cstheme="minorHAnsi"/>
          <w:sz w:val="18"/>
          <w:szCs w:val="18"/>
        </w:rPr>
        <w:t xml:space="preserve">Ofertę należy składać na adres: </w:t>
      </w:r>
      <w:hyperlink r:id="rId14" w:history="1">
        <w:r w:rsidR="00E078A4" w:rsidRPr="00644AC1">
          <w:rPr>
            <w:rStyle w:val="Hipercze"/>
            <w:rFonts w:ascii="Trebuchet MS" w:eastAsiaTheme="minorEastAsia" w:hAnsi="Trebuchet MS"/>
            <w:noProof/>
            <w:lang w:eastAsia="pl-PL"/>
          </w:rPr>
          <w:t>poniedzielski.tomasz@enea.pl</w:t>
        </w:r>
      </w:hyperlink>
    </w:p>
    <w:p w14:paraId="62EC717E" w14:textId="4CB1A861" w:rsidR="00F1661F" w:rsidRPr="006F6387" w:rsidRDefault="00F1661F" w:rsidP="00806AD3">
      <w:pPr>
        <w:pStyle w:val="Akapitzlist"/>
        <w:numPr>
          <w:ilvl w:val="0"/>
          <w:numId w:val="61"/>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lastRenderedPageBreak/>
        <w:t xml:space="preserve">Jeżeli </w:t>
      </w:r>
      <w:r w:rsidR="00B83AB3">
        <w:rPr>
          <w:rFonts w:ascii="Verdana" w:hAnsi="Verdana"/>
          <w:sz w:val="18"/>
        </w:rPr>
        <w:t>O</w:t>
      </w:r>
      <w:r w:rsidRPr="00F1661F">
        <w:rPr>
          <w:rFonts w:ascii="Verdana" w:hAnsi="Verdana"/>
          <w:sz w:val="18"/>
        </w:rPr>
        <w:t>ferta zostanie opisana w inny sposób niż powyżej, Zamawiający nie ponosi odpowiedzialności za jej nieprawidłowe przekazanie do siedziby Zamawiającego.</w:t>
      </w:r>
    </w:p>
    <w:p w14:paraId="23CADFD8" w14:textId="77777777" w:rsidR="006F6387" w:rsidRPr="006F6387" w:rsidRDefault="006F6387" w:rsidP="00806AD3">
      <w:pPr>
        <w:pStyle w:val="Akapitzlist"/>
        <w:numPr>
          <w:ilvl w:val="0"/>
          <w:numId w:val="61"/>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14:paraId="38FA189E" w14:textId="77777777" w:rsidR="006F6387" w:rsidRPr="006F6387" w:rsidRDefault="006F6387" w:rsidP="00806AD3">
      <w:pPr>
        <w:pStyle w:val="Akapitzlist"/>
        <w:numPr>
          <w:ilvl w:val="1"/>
          <w:numId w:val="61"/>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14:paraId="6D8F333F" w14:textId="77777777" w:rsidR="006F6387" w:rsidRPr="006F6387" w:rsidRDefault="006F6387" w:rsidP="00806AD3">
      <w:pPr>
        <w:pStyle w:val="Akapitzlist"/>
        <w:numPr>
          <w:ilvl w:val="1"/>
          <w:numId w:val="61"/>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14:paraId="29ADED87" w14:textId="77777777" w:rsidR="00551447" w:rsidRPr="00B227FA" w:rsidRDefault="006F6387" w:rsidP="00806AD3">
      <w:pPr>
        <w:pStyle w:val="Akapitzlist"/>
        <w:numPr>
          <w:ilvl w:val="0"/>
          <w:numId w:val="61"/>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14:paraId="4EFBBF17" w14:textId="77777777" w:rsidTr="00BC3E09">
        <w:trPr>
          <w:trHeight w:val="249"/>
        </w:trPr>
        <w:tc>
          <w:tcPr>
            <w:tcW w:w="10110" w:type="dxa"/>
            <w:shd w:val="clear" w:color="auto" w:fill="D9D9D9" w:themeFill="background1" w:themeFillShade="D9"/>
          </w:tcPr>
          <w:p w14:paraId="107E0E6A" w14:textId="77777777"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14:paraId="2ADEB33E" w14:textId="77777777" w:rsidR="00551447" w:rsidRDefault="00551447" w:rsidP="00551447">
      <w:pPr>
        <w:pStyle w:val="Nagwek7"/>
      </w:pPr>
    </w:p>
    <w:p w14:paraId="3C8F1BDA" w14:textId="77777777" w:rsidR="00017468" w:rsidRPr="00563109"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14:paraId="3017A556" w14:textId="77777777"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14:paraId="18B0C39B" w14:textId="77777777" w:rsidTr="003A27A8">
        <w:trPr>
          <w:trHeight w:val="249"/>
        </w:trPr>
        <w:tc>
          <w:tcPr>
            <w:tcW w:w="10110" w:type="dxa"/>
            <w:shd w:val="clear" w:color="auto" w:fill="D9D9D9" w:themeFill="background1" w:themeFillShade="D9"/>
          </w:tcPr>
          <w:p w14:paraId="162EB3B4" w14:textId="77777777"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14:paraId="504CC229" w14:textId="77777777" w:rsidR="00183565" w:rsidRDefault="00183565" w:rsidP="004A6F49">
      <w:pPr>
        <w:pStyle w:val="Akapitzlist"/>
        <w:spacing w:before="120" w:after="0"/>
        <w:ind w:left="360"/>
        <w:jc w:val="center"/>
        <w:rPr>
          <w:rFonts w:ascii="Verdana" w:hAnsi="Verdana"/>
          <w:i/>
          <w:sz w:val="18"/>
          <w:szCs w:val="18"/>
        </w:rPr>
      </w:pPr>
    </w:p>
    <w:p w14:paraId="2BC18938" w14:textId="77777777" w:rsidR="008A31E9" w:rsidRPr="0021376E" w:rsidRDefault="00183565" w:rsidP="00665A62">
      <w:pPr>
        <w:pStyle w:val="Akapitzlist"/>
        <w:numPr>
          <w:ilvl w:val="0"/>
          <w:numId w:val="19"/>
        </w:numPr>
        <w:spacing w:after="0"/>
        <w:contextualSpacing w:val="0"/>
        <w:jc w:val="both"/>
        <w:rPr>
          <w:rFonts w:ascii="Verdana" w:hAnsi="Verdana" w:cstheme="minorHAnsi"/>
          <w:sz w:val="18"/>
          <w:szCs w:val="18"/>
        </w:rPr>
      </w:pPr>
      <w:r w:rsidRPr="0021376E">
        <w:rPr>
          <w:rFonts w:ascii="Verdana" w:hAnsi="Verdana" w:cstheme="minorHAnsi"/>
          <w:b/>
          <w:sz w:val="18"/>
          <w:szCs w:val="18"/>
        </w:rPr>
        <w:t xml:space="preserve">Termin składania </w:t>
      </w:r>
      <w:r w:rsidR="00497DF6" w:rsidRPr="0021376E">
        <w:rPr>
          <w:rFonts w:ascii="Verdana" w:hAnsi="Verdana" w:cstheme="minorHAnsi"/>
          <w:b/>
          <w:sz w:val="18"/>
          <w:szCs w:val="18"/>
        </w:rPr>
        <w:t>O</w:t>
      </w:r>
      <w:r w:rsidRPr="0021376E">
        <w:rPr>
          <w:rFonts w:ascii="Verdana" w:hAnsi="Verdana" w:cstheme="minorHAnsi"/>
          <w:b/>
          <w:sz w:val="18"/>
          <w:szCs w:val="18"/>
        </w:rPr>
        <w:t>fert:</w:t>
      </w:r>
      <w:r w:rsidRPr="0021376E">
        <w:rPr>
          <w:rFonts w:ascii="Verdana" w:hAnsi="Verdana" w:cstheme="minorHAnsi"/>
          <w:sz w:val="18"/>
          <w:szCs w:val="18"/>
        </w:rPr>
        <w:t xml:space="preserve"> </w:t>
      </w:r>
    </w:p>
    <w:p w14:paraId="1757D2EB" w14:textId="528EBC2D" w:rsidR="00687DD4" w:rsidRPr="0021376E" w:rsidRDefault="00B75F9C" w:rsidP="008A31E9">
      <w:pPr>
        <w:pStyle w:val="Akapitzlist"/>
        <w:spacing w:after="0"/>
        <w:ind w:left="360"/>
        <w:contextualSpacing w:val="0"/>
        <w:jc w:val="both"/>
        <w:rPr>
          <w:rFonts w:ascii="Verdana" w:hAnsi="Verdana" w:cstheme="minorHAnsi"/>
          <w:b/>
          <w:sz w:val="18"/>
          <w:szCs w:val="18"/>
        </w:rPr>
      </w:pPr>
      <w:r w:rsidRPr="0021376E">
        <w:rPr>
          <w:rFonts w:ascii="Verdana" w:hAnsi="Verdana" w:cstheme="minorHAnsi"/>
          <w:sz w:val="18"/>
          <w:szCs w:val="18"/>
        </w:rPr>
        <w:t xml:space="preserve">Termin składania </w:t>
      </w:r>
      <w:r w:rsidR="00497DF6" w:rsidRPr="0021376E">
        <w:rPr>
          <w:rFonts w:ascii="Verdana" w:hAnsi="Verdana" w:cstheme="minorHAnsi"/>
          <w:sz w:val="18"/>
          <w:szCs w:val="18"/>
        </w:rPr>
        <w:t>O</w:t>
      </w:r>
      <w:r w:rsidRPr="0021376E">
        <w:rPr>
          <w:rFonts w:ascii="Verdana" w:hAnsi="Verdana" w:cstheme="minorHAnsi"/>
          <w:sz w:val="18"/>
          <w:szCs w:val="18"/>
        </w:rPr>
        <w:t xml:space="preserve">fert upływa: </w:t>
      </w:r>
      <w:r w:rsidR="003643EA" w:rsidRPr="0021376E">
        <w:rPr>
          <w:rFonts w:ascii="Verdana" w:hAnsi="Verdana" w:cstheme="minorHAnsi"/>
          <w:sz w:val="18"/>
          <w:szCs w:val="18"/>
        </w:rPr>
        <w:t>w dni</w:t>
      </w:r>
      <w:r w:rsidR="00626C31" w:rsidRPr="0021376E">
        <w:rPr>
          <w:rFonts w:ascii="Verdana" w:hAnsi="Verdana" w:cstheme="minorHAnsi"/>
          <w:b/>
          <w:sz w:val="18"/>
          <w:szCs w:val="18"/>
        </w:rPr>
        <w:t>a 1</w:t>
      </w:r>
      <w:r w:rsidR="0021376E" w:rsidRPr="0021376E">
        <w:rPr>
          <w:rFonts w:ascii="Verdana" w:hAnsi="Verdana" w:cstheme="minorHAnsi"/>
          <w:b/>
          <w:sz w:val="18"/>
          <w:szCs w:val="18"/>
        </w:rPr>
        <w:t>5</w:t>
      </w:r>
      <w:r w:rsidR="00626C31" w:rsidRPr="0021376E">
        <w:rPr>
          <w:rFonts w:ascii="Verdana" w:hAnsi="Verdana" w:cstheme="minorHAnsi"/>
          <w:b/>
          <w:sz w:val="18"/>
          <w:szCs w:val="18"/>
        </w:rPr>
        <w:t>.06</w:t>
      </w:r>
      <w:r w:rsidR="009B6BB9" w:rsidRPr="0021376E">
        <w:rPr>
          <w:rFonts w:ascii="Verdana" w:hAnsi="Verdana" w:cstheme="minorHAnsi"/>
          <w:b/>
          <w:sz w:val="18"/>
          <w:szCs w:val="18"/>
        </w:rPr>
        <w:t>.</w:t>
      </w:r>
      <w:r w:rsidR="00431EBB" w:rsidRPr="0021376E">
        <w:rPr>
          <w:rFonts w:ascii="Verdana" w:hAnsi="Verdana" w:cstheme="minorHAnsi"/>
          <w:b/>
          <w:sz w:val="18"/>
          <w:szCs w:val="18"/>
        </w:rPr>
        <w:t>20</w:t>
      </w:r>
      <w:r w:rsidR="002E2E06" w:rsidRPr="0021376E">
        <w:rPr>
          <w:rFonts w:ascii="Verdana" w:hAnsi="Verdana" w:cstheme="minorHAnsi"/>
          <w:b/>
          <w:sz w:val="18"/>
          <w:szCs w:val="18"/>
        </w:rPr>
        <w:t>20</w:t>
      </w:r>
      <w:r w:rsidR="00431EBB" w:rsidRPr="0021376E">
        <w:rPr>
          <w:rFonts w:ascii="Verdana" w:hAnsi="Verdana" w:cstheme="minorHAnsi"/>
          <w:sz w:val="18"/>
          <w:szCs w:val="18"/>
        </w:rPr>
        <w:t xml:space="preserve"> </w:t>
      </w:r>
      <w:r w:rsidR="00BF3A08" w:rsidRPr="0021376E">
        <w:rPr>
          <w:rFonts w:ascii="Verdana" w:hAnsi="Verdana" w:cstheme="minorHAnsi"/>
          <w:b/>
          <w:sz w:val="18"/>
          <w:szCs w:val="18"/>
        </w:rPr>
        <w:t>r.</w:t>
      </w:r>
      <w:r w:rsidR="003643EA" w:rsidRPr="0021376E">
        <w:rPr>
          <w:rFonts w:ascii="Verdana" w:hAnsi="Verdana" w:cstheme="minorHAnsi"/>
          <w:b/>
          <w:sz w:val="18"/>
          <w:szCs w:val="18"/>
        </w:rPr>
        <w:t xml:space="preserve"> </w:t>
      </w:r>
      <w:r w:rsidR="003643EA" w:rsidRPr="0021376E">
        <w:rPr>
          <w:rFonts w:ascii="Verdana" w:hAnsi="Verdana" w:cstheme="minorHAnsi"/>
          <w:sz w:val="18"/>
          <w:szCs w:val="18"/>
        </w:rPr>
        <w:t xml:space="preserve">o godz. </w:t>
      </w:r>
      <w:r w:rsidR="009B6BB9" w:rsidRPr="0021376E">
        <w:rPr>
          <w:rFonts w:ascii="Verdana" w:hAnsi="Verdana" w:cstheme="minorHAnsi"/>
          <w:b/>
          <w:sz w:val="18"/>
          <w:szCs w:val="18"/>
        </w:rPr>
        <w:t>15</w:t>
      </w:r>
      <w:r w:rsidR="003643EA" w:rsidRPr="0021376E">
        <w:rPr>
          <w:rFonts w:ascii="Verdana" w:hAnsi="Verdana" w:cstheme="minorHAnsi"/>
          <w:b/>
          <w:sz w:val="18"/>
          <w:szCs w:val="18"/>
        </w:rPr>
        <w:t xml:space="preserve"> </w:t>
      </w:r>
      <w:r w:rsidR="003643EA" w:rsidRPr="0021376E">
        <w:rPr>
          <w:rFonts w:ascii="Verdana" w:hAnsi="Verdana" w:cstheme="minorHAnsi"/>
          <w:b/>
          <w:sz w:val="18"/>
          <w:szCs w:val="18"/>
          <w:vertAlign w:val="superscript"/>
        </w:rPr>
        <w:t>00</w:t>
      </w:r>
      <w:r w:rsidR="003643EA" w:rsidRPr="0021376E">
        <w:rPr>
          <w:rFonts w:ascii="Verdana" w:hAnsi="Verdana" w:cstheme="minorHAnsi"/>
          <w:b/>
          <w:sz w:val="18"/>
          <w:szCs w:val="18"/>
        </w:rPr>
        <w:t>.</w:t>
      </w:r>
      <w:r w:rsidR="00A504B1" w:rsidRPr="0021376E">
        <w:rPr>
          <w:rFonts w:ascii="Verdana" w:hAnsi="Verdana" w:cstheme="minorHAnsi"/>
          <w:b/>
          <w:sz w:val="18"/>
          <w:szCs w:val="18"/>
        </w:rPr>
        <w:t xml:space="preserve">  </w:t>
      </w:r>
    </w:p>
    <w:p w14:paraId="07725C8F" w14:textId="77777777" w:rsidR="00687DD4" w:rsidRPr="009B26FA" w:rsidRDefault="00687DD4" w:rsidP="00687DD4">
      <w:pPr>
        <w:pStyle w:val="Akapitzlist"/>
        <w:spacing w:after="120" w:line="240" w:lineRule="auto"/>
        <w:ind w:left="357"/>
        <w:contextualSpacing w:val="0"/>
        <w:jc w:val="both"/>
        <w:rPr>
          <w:rStyle w:val="Hipercze"/>
          <w:rFonts w:ascii="Franklin Gothic Book" w:hAnsi="Franklin Gothic Book" w:cs="Arial"/>
          <w:b/>
          <w:color w:val="auto"/>
          <w:sz w:val="20"/>
          <w:szCs w:val="20"/>
        </w:rPr>
      </w:pPr>
      <w:r w:rsidRPr="009B26FA">
        <w:rPr>
          <w:rStyle w:val="Hipercze"/>
          <w:rFonts w:ascii="Franklin Gothic Book" w:hAnsi="Franklin Gothic Book" w:cs="Arial"/>
          <w:b/>
          <w:color w:val="auto"/>
          <w:sz w:val="20"/>
          <w:szCs w:val="20"/>
        </w:rPr>
        <w:t xml:space="preserve">Rozmiar </w:t>
      </w:r>
      <w:r>
        <w:rPr>
          <w:rStyle w:val="Hipercze"/>
          <w:rFonts w:ascii="Franklin Gothic Book" w:hAnsi="Franklin Gothic Book" w:cs="Arial"/>
          <w:b/>
          <w:color w:val="auto"/>
          <w:sz w:val="20"/>
          <w:szCs w:val="20"/>
        </w:rPr>
        <w:t xml:space="preserve">jednej wiadomości wraz z </w:t>
      </w:r>
      <w:r w:rsidRPr="009B26FA">
        <w:rPr>
          <w:rStyle w:val="Hipercze"/>
          <w:rFonts w:ascii="Franklin Gothic Book" w:hAnsi="Franklin Gothic Book" w:cs="Arial"/>
          <w:b/>
          <w:color w:val="auto"/>
          <w:sz w:val="20"/>
          <w:szCs w:val="20"/>
        </w:rPr>
        <w:t>załączany</w:t>
      </w:r>
      <w:r>
        <w:rPr>
          <w:rStyle w:val="Hipercze"/>
          <w:rFonts w:ascii="Franklin Gothic Book" w:hAnsi="Franklin Gothic Book" w:cs="Arial"/>
          <w:b/>
          <w:color w:val="auto"/>
          <w:sz w:val="20"/>
          <w:szCs w:val="20"/>
        </w:rPr>
        <w:t xml:space="preserve">mi </w:t>
      </w:r>
      <w:r w:rsidRPr="009B26FA">
        <w:rPr>
          <w:rStyle w:val="Hipercze"/>
          <w:rFonts w:ascii="Franklin Gothic Book" w:hAnsi="Franklin Gothic Book" w:cs="Arial"/>
          <w:b/>
          <w:color w:val="auto"/>
          <w:sz w:val="20"/>
          <w:szCs w:val="20"/>
        </w:rPr>
        <w:t xml:space="preserve"> dokumen</w:t>
      </w:r>
      <w:r>
        <w:rPr>
          <w:rStyle w:val="Hipercze"/>
          <w:rFonts w:ascii="Franklin Gothic Book" w:hAnsi="Franklin Gothic Book" w:cs="Arial"/>
          <w:b/>
          <w:color w:val="auto"/>
          <w:sz w:val="20"/>
          <w:szCs w:val="20"/>
        </w:rPr>
        <w:t>tami</w:t>
      </w:r>
      <w:r w:rsidRPr="009B26FA">
        <w:rPr>
          <w:rStyle w:val="Hipercze"/>
          <w:rFonts w:ascii="Franklin Gothic Book" w:hAnsi="Franklin Gothic Book" w:cs="Arial"/>
          <w:b/>
          <w:color w:val="auto"/>
          <w:sz w:val="20"/>
          <w:szCs w:val="20"/>
        </w:rPr>
        <w:t xml:space="preserve"> nie może przekroczyć 25 MB</w:t>
      </w:r>
      <w:r>
        <w:rPr>
          <w:rStyle w:val="Hipercze"/>
          <w:rFonts w:ascii="Franklin Gothic Book" w:hAnsi="Franklin Gothic Book" w:cs="Arial"/>
          <w:b/>
          <w:color w:val="auto"/>
          <w:sz w:val="20"/>
          <w:szCs w:val="20"/>
        </w:rPr>
        <w:t>.</w:t>
      </w:r>
    </w:p>
    <w:p w14:paraId="0DE41CF4" w14:textId="77777777" w:rsidR="00687DD4" w:rsidRDefault="00687DD4" w:rsidP="00687DD4">
      <w:pPr>
        <w:pStyle w:val="Akapitzlist"/>
        <w:numPr>
          <w:ilvl w:val="0"/>
          <w:numId w:val="19"/>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p>
    <w:p w14:paraId="03377AD6" w14:textId="12299397" w:rsidR="00687DD4" w:rsidRPr="004E4DAF" w:rsidRDefault="00687DD4" w:rsidP="00687DD4">
      <w:pPr>
        <w:pStyle w:val="Akapitzlist"/>
        <w:numPr>
          <w:ilvl w:val="1"/>
          <w:numId w:val="19"/>
        </w:numPr>
        <w:spacing w:before="120" w:after="120"/>
        <w:contextualSpacing w:val="0"/>
        <w:jc w:val="both"/>
        <w:rPr>
          <w:rStyle w:val="Hipercze"/>
          <w:rFonts w:ascii="Verdana" w:hAnsi="Verdana" w:cstheme="minorHAnsi"/>
          <w:b/>
          <w:color w:val="auto"/>
          <w:sz w:val="18"/>
          <w:szCs w:val="18"/>
          <w:u w:val="none"/>
        </w:rPr>
      </w:pPr>
      <w:r w:rsidRPr="00431EBB">
        <w:rPr>
          <w:rFonts w:ascii="Verdana" w:hAnsi="Verdana" w:cs="Arial"/>
          <w:sz w:val="18"/>
          <w:szCs w:val="18"/>
        </w:rPr>
        <w:t xml:space="preserve">Ofertę należy składać na adres: </w:t>
      </w:r>
      <w:hyperlink r:id="rId15" w:history="1">
        <w:r w:rsidR="00E078A4" w:rsidRPr="00644AC1">
          <w:rPr>
            <w:rStyle w:val="Hipercze"/>
            <w:rFonts w:ascii="Trebuchet MS" w:eastAsiaTheme="minorEastAsia" w:hAnsi="Trebuchet MS"/>
            <w:noProof/>
            <w:lang w:eastAsia="pl-PL"/>
          </w:rPr>
          <w:t>poniedzielski.tomasz@enea.pl</w:t>
        </w:r>
      </w:hyperlink>
    </w:p>
    <w:p w14:paraId="450A23EF" w14:textId="77777777" w:rsidR="00687DD4" w:rsidRDefault="00687DD4" w:rsidP="00687DD4">
      <w:pPr>
        <w:widowControl w:val="0"/>
        <w:numPr>
          <w:ilvl w:val="0"/>
          <w:numId w:val="19"/>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Pr>
          <w:sz w:val="18"/>
        </w:rPr>
        <w:t>O</w:t>
      </w:r>
      <w:r w:rsidRPr="00F355A2">
        <w:rPr>
          <w:sz w:val="18"/>
        </w:rPr>
        <w:t>fertę za prawidłowo złożoną pod warunkiem przesłania jej przez Wykonawcę we wskazanym przez Zamawiającego terminie i na wskazany przez Zamawiającego adres</w:t>
      </w:r>
      <w:r>
        <w:rPr>
          <w:rFonts w:cs="Helvetica"/>
          <w:sz w:val="18"/>
        </w:rPr>
        <w:t xml:space="preserve"> poczty elektronicznej. </w:t>
      </w:r>
    </w:p>
    <w:p w14:paraId="09CF2C04" w14:textId="4C3C30A9" w:rsidR="00334DC8" w:rsidRPr="0021376E" w:rsidRDefault="00660EA1" w:rsidP="00665A62">
      <w:pPr>
        <w:pStyle w:val="Akapitzlist"/>
        <w:numPr>
          <w:ilvl w:val="0"/>
          <w:numId w:val="19"/>
        </w:numPr>
        <w:spacing w:before="120" w:after="120"/>
        <w:contextualSpacing w:val="0"/>
        <w:jc w:val="both"/>
        <w:rPr>
          <w:rFonts w:ascii="Verdana" w:eastAsia="Times New Roman" w:hAnsi="Verdana" w:cstheme="minorHAnsi"/>
          <w:sz w:val="18"/>
          <w:szCs w:val="18"/>
          <w:lang w:eastAsia="pl-PL"/>
        </w:rPr>
      </w:pPr>
      <w:r w:rsidRPr="0021376E">
        <w:rPr>
          <w:rFonts w:ascii="Verdana" w:eastAsia="Times New Roman" w:hAnsi="Verdana" w:cstheme="minorHAnsi"/>
          <w:sz w:val="18"/>
          <w:szCs w:val="18"/>
          <w:lang w:eastAsia="pl-PL"/>
        </w:rPr>
        <w:t xml:space="preserve">Termin wewnętrznego otwarcia </w:t>
      </w:r>
      <w:r w:rsidR="00497DF6" w:rsidRPr="0021376E">
        <w:rPr>
          <w:rFonts w:ascii="Verdana" w:eastAsia="Times New Roman" w:hAnsi="Verdana" w:cstheme="minorHAnsi"/>
          <w:sz w:val="18"/>
          <w:szCs w:val="18"/>
          <w:lang w:eastAsia="pl-PL"/>
        </w:rPr>
        <w:t>O</w:t>
      </w:r>
      <w:r w:rsidRPr="0021376E">
        <w:rPr>
          <w:rFonts w:ascii="Verdana" w:eastAsia="Times New Roman" w:hAnsi="Verdana" w:cstheme="minorHAnsi"/>
          <w:sz w:val="18"/>
          <w:szCs w:val="18"/>
          <w:lang w:eastAsia="pl-PL"/>
        </w:rPr>
        <w:t xml:space="preserve">fert: </w:t>
      </w:r>
      <w:r w:rsidR="00BF3A08" w:rsidRPr="0021376E">
        <w:rPr>
          <w:rFonts w:ascii="Verdana" w:eastAsia="Times New Roman" w:hAnsi="Verdana" w:cstheme="minorHAnsi"/>
          <w:sz w:val="18"/>
          <w:szCs w:val="18"/>
          <w:lang w:eastAsia="pl-PL"/>
        </w:rPr>
        <w:t>w dniu</w:t>
      </w:r>
      <w:r w:rsidR="00431EBB" w:rsidRPr="0021376E">
        <w:rPr>
          <w:rFonts w:ascii="Verdana" w:eastAsia="Times New Roman" w:hAnsi="Verdana" w:cstheme="minorHAnsi"/>
          <w:sz w:val="18"/>
          <w:szCs w:val="18"/>
          <w:lang w:eastAsia="pl-PL"/>
        </w:rPr>
        <w:t xml:space="preserve"> </w:t>
      </w:r>
      <w:r w:rsidR="009E70AF" w:rsidRPr="0021376E">
        <w:rPr>
          <w:rFonts w:ascii="Verdana" w:eastAsia="Times New Roman" w:hAnsi="Verdana" w:cstheme="minorHAnsi"/>
          <w:sz w:val="18"/>
          <w:szCs w:val="18"/>
          <w:lang w:eastAsia="pl-PL"/>
        </w:rPr>
        <w:t>1</w:t>
      </w:r>
      <w:r w:rsidR="0021376E" w:rsidRPr="0021376E">
        <w:rPr>
          <w:rFonts w:ascii="Verdana" w:eastAsia="Times New Roman" w:hAnsi="Verdana" w:cstheme="minorHAnsi"/>
          <w:sz w:val="18"/>
          <w:szCs w:val="18"/>
          <w:lang w:eastAsia="pl-PL"/>
        </w:rPr>
        <w:t>6</w:t>
      </w:r>
      <w:r w:rsidR="009E70AF" w:rsidRPr="0021376E">
        <w:rPr>
          <w:rFonts w:ascii="Verdana" w:eastAsia="Times New Roman" w:hAnsi="Verdana" w:cstheme="minorHAnsi"/>
          <w:sz w:val="18"/>
          <w:szCs w:val="18"/>
          <w:lang w:eastAsia="pl-PL"/>
        </w:rPr>
        <w:t>.06</w:t>
      </w:r>
      <w:r w:rsidR="009B6BB9" w:rsidRPr="0021376E">
        <w:rPr>
          <w:rFonts w:ascii="Verdana" w:eastAsia="Times New Roman" w:hAnsi="Verdana" w:cstheme="minorHAnsi"/>
          <w:sz w:val="18"/>
          <w:szCs w:val="18"/>
          <w:lang w:eastAsia="pl-PL"/>
        </w:rPr>
        <w:t>.</w:t>
      </w:r>
      <w:r w:rsidR="00BF3A08" w:rsidRPr="0021376E">
        <w:rPr>
          <w:rFonts w:ascii="Verdana" w:eastAsia="Times New Roman" w:hAnsi="Verdana" w:cstheme="minorHAnsi"/>
          <w:sz w:val="18"/>
          <w:szCs w:val="18"/>
          <w:lang w:eastAsia="pl-PL"/>
        </w:rPr>
        <w:t>20</w:t>
      </w:r>
      <w:r w:rsidR="00006EEE" w:rsidRPr="0021376E">
        <w:rPr>
          <w:rFonts w:ascii="Verdana" w:eastAsia="Times New Roman" w:hAnsi="Verdana" w:cstheme="minorHAnsi"/>
          <w:sz w:val="18"/>
          <w:szCs w:val="18"/>
          <w:lang w:eastAsia="pl-PL"/>
        </w:rPr>
        <w:t>20</w:t>
      </w:r>
      <w:r w:rsidR="00BF3A08" w:rsidRPr="0021376E">
        <w:rPr>
          <w:rFonts w:ascii="Verdana" w:eastAsia="Times New Roman" w:hAnsi="Verdana" w:cstheme="minorHAnsi"/>
          <w:sz w:val="18"/>
          <w:szCs w:val="18"/>
          <w:lang w:eastAsia="pl-PL"/>
        </w:rPr>
        <w:t xml:space="preserve"> r.</w:t>
      </w:r>
      <w:r w:rsidR="00A504B1" w:rsidRPr="0021376E">
        <w:rPr>
          <w:rFonts w:ascii="Verdana" w:eastAsia="Times New Roman" w:hAnsi="Verdana" w:cstheme="minorHAnsi"/>
          <w:sz w:val="18"/>
          <w:szCs w:val="18"/>
          <w:lang w:eastAsia="pl-PL"/>
        </w:rPr>
        <w:t xml:space="preserve"> </w:t>
      </w:r>
    </w:p>
    <w:p w14:paraId="6BD84ABA" w14:textId="77777777" w:rsidR="006024BB" w:rsidRPr="00C53CB5" w:rsidRDefault="00623E22" w:rsidP="00665A62">
      <w:pPr>
        <w:numPr>
          <w:ilvl w:val="0"/>
          <w:numId w:val="19"/>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14:paraId="63B7B805" w14:textId="77777777" w:rsidR="00D7059C" w:rsidRDefault="00D7059C" w:rsidP="00816FCF">
      <w:pPr>
        <w:jc w:val="both"/>
        <w:rPr>
          <w:rFonts w:cstheme="minorHAnsi"/>
          <w:sz w:val="18"/>
          <w:szCs w:val="18"/>
        </w:rPr>
      </w:pPr>
    </w:p>
    <w:p w14:paraId="1A1B8F7B" w14:textId="77777777"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14:paraId="1E1A7244" w14:textId="77777777" w:rsidTr="00982875">
        <w:trPr>
          <w:trHeight w:val="249"/>
        </w:trPr>
        <w:tc>
          <w:tcPr>
            <w:tcW w:w="10110" w:type="dxa"/>
            <w:shd w:val="clear" w:color="auto" w:fill="D9D9D9" w:themeFill="background1" w:themeFillShade="D9"/>
          </w:tcPr>
          <w:p w14:paraId="2E5C183C" w14:textId="77777777"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14:paraId="779E6494" w14:textId="77777777" w:rsidR="00092EF0" w:rsidRDefault="00092EF0" w:rsidP="00092EF0">
      <w:pPr>
        <w:jc w:val="both"/>
        <w:rPr>
          <w:rFonts w:cstheme="minorHAnsi"/>
          <w:sz w:val="18"/>
          <w:szCs w:val="18"/>
        </w:rPr>
      </w:pPr>
    </w:p>
    <w:p w14:paraId="128585B8" w14:textId="77777777" w:rsidR="00F74DD5"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14:paraId="27679260" w14:textId="77777777" w:rsidR="00F74DD5" w:rsidRPr="003D12D0"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14:paraId="4B673EFF" w14:textId="77777777" w:rsidR="0085678F" w:rsidRDefault="00F74DD5" w:rsidP="00665A62">
      <w:pPr>
        <w:pStyle w:val="Akapitzlist"/>
        <w:numPr>
          <w:ilvl w:val="0"/>
          <w:numId w:val="23"/>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14:paraId="52E89979" w14:textId="77777777"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14:paraId="0791504B" w14:textId="77777777" w:rsidTr="003A27A8">
        <w:trPr>
          <w:trHeight w:val="249"/>
        </w:trPr>
        <w:tc>
          <w:tcPr>
            <w:tcW w:w="10110" w:type="dxa"/>
            <w:shd w:val="clear" w:color="auto" w:fill="D9D9D9" w:themeFill="background1" w:themeFillShade="D9"/>
          </w:tcPr>
          <w:p w14:paraId="405492D2" w14:textId="77777777"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14:paraId="6CC20417" w14:textId="77777777" w:rsidR="00123E3B" w:rsidRDefault="00123E3B" w:rsidP="00123E3B">
      <w:pPr>
        <w:jc w:val="both"/>
        <w:rPr>
          <w:rFonts w:cstheme="minorHAnsi"/>
          <w:sz w:val="18"/>
          <w:szCs w:val="18"/>
        </w:rPr>
      </w:pPr>
    </w:p>
    <w:p w14:paraId="6A23E50F" w14:textId="77777777" w:rsidR="00580065" w:rsidRPr="00580065" w:rsidRDefault="00716392"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14:paraId="7E175047" w14:textId="77777777" w:rsidR="00580065" w:rsidRPr="007858F0" w:rsidRDefault="00A72F55"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14:paraId="5F6FC035" w14:textId="77777777" w:rsidR="00580065"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lastRenderedPageBreak/>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14:paraId="5D2D9A60" w14:textId="77777777" w:rsidR="00580065" w:rsidRPr="00F30B90" w:rsidRDefault="008C30E1" w:rsidP="00665A62">
      <w:pPr>
        <w:pStyle w:val="Akapitzlist"/>
        <w:numPr>
          <w:ilvl w:val="0"/>
          <w:numId w:val="18"/>
        </w:numPr>
        <w:spacing w:before="120" w:after="120"/>
        <w:ind w:left="284" w:hanging="284"/>
        <w:contextualSpacing w:val="0"/>
        <w:jc w:val="both"/>
        <w:rPr>
          <w:rFonts w:ascii="Verdana" w:hAnsi="Verdana" w:cstheme="minorHAnsi"/>
          <w:b/>
          <w:sz w:val="16"/>
          <w:szCs w:val="18"/>
        </w:rPr>
      </w:pPr>
      <w:r w:rsidRPr="00F30B90">
        <w:rPr>
          <w:rFonts w:ascii="Verdana" w:hAnsi="Verdana"/>
          <w:b/>
          <w:sz w:val="18"/>
        </w:rPr>
        <w:t>Cena</w:t>
      </w:r>
      <w:r w:rsidR="007858F0" w:rsidRPr="00F30B90">
        <w:rPr>
          <w:rFonts w:ascii="Verdana" w:hAnsi="Verdana"/>
          <w:b/>
          <w:sz w:val="18"/>
        </w:rPr>
        <w:t xml:space="preserve"> </w:t>
      </w:r>
      <w:r w:rsidR="00497DF6" w:rsidRPr="00F30B90">
        <w:rPr>
          <w:rFonts w:ascii="Verdana" w:hAnsi="Verdana"/>
          <w:b/>
          <w:sz w:val="18"/>
        </w:rPr>
        <w:t>O</w:t>
      </w:r>
      <w:r w:rsidR="007858F0" w:rsidRPr="00F30B90">
        <w:rPr>
          <w:rFonts w:ascii="Verdana" w:hAnsi="Verdana"/>
          <w:b/>
          <w:sz w:val="18"/>
        </w:rPr>
        <w:t>f</w:t>
      </w:r>
      <w:r w:rsidR="00580065" w:rsidRPr="00F30B90">
        <w:rPr>
          <w:rFonts w:ascii="Verdana" w:hAnsi="Verdana"/>
          <w:b/>
          <w:sz w:val="18"/>
        </w:rPr>
        <w:t>erty musi być p</w:t>
      </w:r>
      <w:r w:rsidRPr="00F30B90">
        <w:rPr>
          <w:rFonts w:ascii="Verdana" w:hAnsi="Verdana"/>
          <w:b/>
          <w:sz w:val="18"/>
        </w:rPr>
        <w:t>odana</w:t>
      </w:r>
      <w:r w:rsidR="00580065" w:rsidRPr="00F30B90">
        <w:rPr>
          <w:rFonts w:ascii="Verdana" w:hAnsi="Verdana"/>
          <w:b/>
          <w:sz w:val="18"/>
        </w:rPr>
        <w:t xml:space="preserve"> w złotych polskich. </w:t>
      </w:r>
    </w:p>
    <w:p w14:paraId="39884F02" w14:textId="77777777" w:rsidR="00092EF0"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14:paraId="7CA52490" w14:textId="77777777" w:rsidTr="003A27A8">
        <w:trPr>
          <w:trHeight w:val="249"/>
        </w:trPr>
        <w:tc>
          <w:tcPr>
            <w:tcW w:w="10110" w:type="dxa"/>
            <w:shd w:val="clear" w:color="auto" w:fill="D9D9D9" w:themeFill="background1" w:themeFillShade="D9"/>
          </w:tcPr>
          <w:p w14:paraId="22539C6F" w14:textId="77777777"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14:paraId="6678AB23" w14:textId="77777777" w:rsidR="00092EF0" w:rsidRPr="00092EF0" w:rsidRDefault="00092EF0" w:rsidP="00092EF0">
      <w:pPr>
        <w:jc w:val="both"/>
        <w:rPr>
          <w:rFonts w:cstheme="minorHAnsi"/>
          <w:sz w:val="18"/>
          <w:szCs w:val="18"/>
        </w:rPr>
      </w:pPr>
    </w:p>
    <w:p w14:paraId="3E4A3D40" w14:textId="77777777" w:rsidR="00AB6B84" w:rsidRPr="00AB6B84" w:rsidRDefault="00AB6B84" w:rsidP="00665A62">
      <w:pPr>
        <w:pStyle w:val="Akapitzlist"/>
        <w:numPr>
          <w:ilvl w:val="0"/>
          <w:numId w:val="20"/>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14:paraId="411C8A6E" w14:textId="77777777" w:rsidR="00E10D49" w:rsidRPr="00E72716" w:rsidRDefault="005B4F3E" w:rsidP="00665A62">
      <w:pPr>
        <w:pStyle w:val="Akapitzlist"/>
        <w:numPr>
          <w:ilvl w:val="0"/>
          <w:numId w:val="20"/>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14:paraId="7EF7710E" w14:textId="77777777" w:rsidR="00F11231" w:rsidRPr="00C95956" w:rsidRDefault="000C37F4" w:rsidP="00665A62">
      <w:pPr>
        <w:pStyle w:val="Akapitzlist"/>
        <w:numPr>
          <w:ilvl w:val="1"/>
          <w:numId w:val="20"/>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14:paraId="1D27C0BA" w14:textId="77777777" w:rsidTr="00E72716">
        <w:trPr>
          <w:trHeight w:val="486"/>
        </w:trPr>
        <w:tc>
          <w:tcPr>
            <w:tcW w:w="4934" w:type="dxa"/>
            <w:tcMar>
              <w:top w:w="0" w:type="dxa"/>
              <w:left w:w="108" w:type="dxa"/>
              <w:bottom w:w="0" w:type="dxa"/>
              <w:right w:w="108" w:type="dxa"/>
            </w:tcMar>
            <w:vAlign w:val="center"/>
            <w:hideMark/>
          </w:tcPr>
          <w:p w14:paraId="75B910C8" w14:textId="77777777"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57C5BBAC"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14:paraId="57BD886E" w14:textId="77777777"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14:paraId="00D35084" w14:textId="77777777" w:rsidTr="00EB66FA">
        <w:trPr>
          <w:trHeight w:val="508"/>
        </w:trPr>
        <w:tc>
          <w:tcPr>
            <w:tcW w:w="4934" w:type="dxa"/>
            <w:tcMar>
              <w:top w:w="0" w:type="dxa"/>
              <w:left w:w="108" w:type="dxa"/>
              <w:bottom w:w="0" w:type="dxa"/>
              <w:right w:w="108" w:type="dxa"/>
            </w:tcMar>
            <w:vAlign w:val="center"/>
          </w:tcPr>
          <w:p w14:paraId="19194E1A" w14:textId="77777777"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7AD60D90" w14:textId="77777777" w:rsidR="00C862DD" w:rsidRPr="00C53CB5" w:rsidRDefault="003B271F"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14:paraId="45C48D87" w14:textId="77777777"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20764904" w14:textId="77777777"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74DBDCA4" w14:textId="77777777" w:rsidR="00C95956" w:rsidRPr="00C95956" w:rsidRDefault="00C95956" w:rsidP="00121A5C">
      <w:pPr>
        <w:pStyle w:val="Akapitzlist"/>
        <w:numPr>
          <w:ilvl w:val="1"/>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31AC76A4" w14:textId="77777777" w:rsidR="004E24CD" w:rsidRPr="00BF3A08" w:rsidRDefault="002F3FB1" w:rsidP="00121A5C">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1EBB" w:rsidRPr="00431EBB">
            <w:rPr>
              <w:rFonts w:ascii="Verdana" w:eastAsiaTheme="minorHAnsi" w:hAnsi="Verdana" w:cs="Arial"/>
              <w:b/>
              <w:sz w:val="18"/>
              <w:szCs w:val="20"/>
            </w:rPr>
            <w:t>Niniejszy zapis obowiązuje</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14:paraId="0D37C62B" w14:textId="77777777" w:rsidTr="004B3787">
        <w:trPr>
          <w:trHeight w:val="486"/>
        </w:trPr>
        <w:tc>
          <w:tcPr>
            <w:tcW w:w="4934" w:type="dxa"/>
            <w:tcMar>
              <w:top w:w="0" w:type="dxa"/>
              <w:left w:w="108" w:type="dxa"/>
              <w:bottom w:w="0" w:type="dxa"/>
              <w:right w:w="108" w:type="dxa"/>
            </w:tcMar>
            <w:vAlign w:val="center"/>
            <w:hideMark/>
          </w:tcPr>
          <w:p w14:paraId="40503D2E" w14:textId="77777777" w:rsidR="00C95956" w:rsidRPr="00431EBB" w:rsidRDefault="00C95956"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6147F21D"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20202BA9" w14:textId="77777777"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C95956" w:rsidRPr="00431EBB" w14:paraId="4A21B859" w14:textId="77777777" w:rsidTr="00EB66FA">
        <w:trPr>
          <w:trHeight w:val="508"/>
        </w:trPr>
        <w:tc>
          <w:tcPr>
            <w:tcW w:w="4934" w:type="dxa"/>
            <w:tcMar>
              <w:top w:w="0" w:type="dxa"/>
              <w:left w:w="108" w:type="dxa"/>
              <w:bottom w:w="0" w:type="dxa"/>
              <w:right w:w="108" w:type="dxa"/>
            </w:tcMar>
            <w:vAlign w:val="center"/>
          </w:tcPr>
          <w:p w14:paraId="2FBA15F2" w14:textId="77777777" w:rsidR="00C95956" w:rsidRPr="00431EBB" w:rsidRDefault="00C95956" w:rsidP="002F3FB1">
            <w:pPr>
              <w:spacing w:before="120" w:after="120"/>
              <w:rPr>
                <w:rFonts w:cstheme="minorHAnsi"/>
                <w:sz w:val="18"/>
                <w:szCs w:val="18"/>
              </w:rPr>
            </w:pPr>
            <w:r w:rsidRPr="00431EBB">
              <w:rPr>
                <w:rFonts w:cstheme="minorHAnsi"/>
                <w:sz w:val="18"/>
                <w:szCs w:val="18"/>
              </w:rPr>
              <w:t>K</w:t>
            </w:r>
            <w:r w:rsidR="002F3FB1" w:rsidRPr="00431EBB">
              <w:rPr>
                <w:rFonts w:cstheme="minorHAnsi"/>
                <w:sz w:val="18"/>
                <w:szCs w:val="18"/>
              </w:rPr>
              <w:t>2</w:t>
            </w:r>
            <w:r w:rsidRPr="00431EBB">
              <w:rPr>
                <w:rFonts w:cstheme="minorHAnsi"/>
                <w:sz w:val="18"/>
                <w:szCs w:val="18"/>
              </w:rPr>
              <w:t xml:space="preserve"> – </w:t>
            </w:r>
            <w:r w:rsidR="002F3FB1" w:rsidRPr="00431EBB">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10E8B2D8" w14:textId="77777777" w:rsidR="00C95956" w:rsidRPr="00431EBB" w:rsidRDefault="003B271F"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0AAA0ACC" w14:textId="77777777" w:rsidR="00C31B80" w:rsidRPr="00431EBB" w:rsidRDefault="00C31B80" w:rsidP="00637067">
      <w:pPr>
        <w:rPr>
          <w:rFonts w:cstheme="minorHAnsi"/>
          <w:b/>
          <w:bCs/>
          <w:sz w:val="18"/>
          <w:szCs w:val="18"/>
        </w:rPr>
      </w:pPr>
    </w:p>
    <w:p w14:paraId="386CED21" w14:textId="77777777"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45D1ED98" w14:textId="77777777"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2194BB8F" w14:textId="77777777"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61EC2088" w14:textId="77777777"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14:paraId="3AA8FB77" w14:textId="77777777" w:rsidR="001F3E39" w:rsidRPr="00431EBB" w:rsidRDefault="00D85FC2" w:rsidP="00121A5C">
      <w:pPr>
        <w:pStyle w:val="Akapitzlist"/>
        <w:numPr>
          <w:ilvl w:val="1"/>
          <w:numId w:val="3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14:paraId="05F246AD" w14:textId="77777777" w:rsidTr="004B3787">
        <w:trPr>
          <w:trHeight w:val="486"/>
        </w:trPr>
        <w:tc>
          <w:tcPr>
            <w:tcW w:w="4934" w:type="dxa"/>
            <w:tcMar>
              <w:top w:w="0" w:type="dxa"/>
              <w:left w:w="108" w:type="dxa"/>
              <w:bottom w:w="0" w:type="dxa"/>
              <w:right w:w="108" w:type="dxa"/>
            </w:tcMar>
            <w:vAlign w:val="center"/>
            <w:hideMark/>
          </w:tcPr>
          <w:p w14:paraId="7FC3D9F2" w14:textId="77777777" w:rsidR="001F3E39" w:rsidRPr="00431EBB" w:rsidRDefault="001F3E39"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78D1154"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14:paraId="19DE7319" w14:textId="77777777"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1F3E39" w:rsidRPr="00431EBB" w14:paraId="16E7E6E1" w14:textId="77777777" w:rsidTr="004B3787">
        <w:trPr>
          <w:trHeight w:val="508"/>
        </w:trPr>
        <w:tc>
          <w:tcPr>
            <w:tcW w:w="4934" w:type="dxa"/>
            <w:tcMar>
              <w:top w:w="0" w:type="dxa"/>
              <w:left w:w="108" w:type="dxa"/>
              <w:bottom w:w="0" w:type="dxa"/>
              <w:right w:w="108" w:type="dxa"/>
            </w:tcMar>
            <w:vAlign w:val="center"/>
          </w:tcPr>
          <w:p w14:paraId="3A8DFDFD" w14:textId="77777777" w:rsidR="001F3E39" w:rsidRPr="00431EBB" w:rsidRDefault="001F3E39" w:rsidP="00D85FC2">
            <w:pPr>
              <w:spacing w:before="120" w:after="120"/>
              <w:rPr>
                <w:rFonts w:cstheme="minorHAnsi"/>
                <w:sz w:val="18"/>
                <w:szCs w:val="18"/>
              </w:rPr>
            </w:pPr>
            <w:r w:rsidRPr="00431EBB">
              <w:rPr>
                <w:rFonts w:cstheme="minorHAnsi"/>
                <w:sz w:val="18"/>
                <w:szCs w:val="18"/>
              </w:rPr>
              <w:t xml:space="preserve">K3 – </w:t>
            </w:r>
            <w:r w:rsidR="00D85FC2" w:rsidRPr="00431EBB">
              <w:rPr>
                <w:rFonts w:cstheme="minorHAnsi"/>
                <w:sz w:val="18"/>
                <w:szCs w:val="18"/>
              </w:rPr>
              <w:t>Termin wykonania</w:t>
            </w:r>
            <w:r w:rsidR="009F6465" w:rsidRPr="00431EBB">
              <w:rPr>
                <w:rFonts w:cstheme="minorHAnsi"/>
                <w:sz w:val="18"/>
                <w:szCs w:val="18"/>
              </w:rPr>
              <w:t xml:space="preserve"> zamówienia</w:t>
            </w:r>
          </w:p>
        </w:tc>
        <w:tc>
          <w:tcPr>
            <w:tcW w:w="3737" w:type="dxa"/>
            <w:tcMar>
              <w:top w:w="0" w:type="dxa"/>
              <w:left w:w="108" w:type="dxa"/>
              <w:bottom w:w="0" w:type="dxa"/>
              <w:right w:w="108" w:type="dxa"/>
            </w:tcMar>
            <w:vAlign w:val="center"/>
          </w:tcPr>
          <w:p w14:paraId="7455B404" w14:textId="77777777" w:rsidR="001F3E39" w:rsidRPr="00431EBB" w:rsidRDefault="003B271F"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14:paraId="59910F18" w14:textId="77777777" w:rsidR="001F3E39" w:rsidRPr="00C53CB5" w:rsidRDefault="001F3E39" w:rsidP="00637067">
      <w:pPr>
        <w:rPr>
          <w:rFonts w:cstheme="minorHAnsi"/>
          <w:b/>
          <w:bCs/>
          <w:sz w:val="18"/>
          <w:szCs w:val="18"/>
        </w:rPr>
      </w:pPr>
    </w:p>
    <w:p w14:paraId="2CFCDEE4" w14:textId="77777777" w:rsidR="00637067" w:rsidRPr="00C53CB5" w:rsidRDefault="00DB1221" w:rsidP="00637067">
      <w:pPr>
        <w:rPr>
          <w:rFonts w:cstheme="minorHAnsi"/>
          <w:b/>
          <w:bCs/>
          <w:sz w:val="18"/>
          <w:szCs w:val="18"/>
        </w:rPr>
      </w:pPr>
      <w:r w:rsidRPr="00C53CB5">
        <w:rPr>
          <w:rFonts w:cstheme="minorHAnsi"/>
          <w:b/>
          <w:bCs/>
          <w:sz w:val="18"/>
          <w:szCs w:val="18"/>
        </w:rPr>
        <w:t>Bilans oceny ofert</w:t>
      </w:r>
    </w:p>
    <w:p w14:paraId="7BFF9C21" w14:textId="77777777" w:rsidR="00637067" w:rsidRPr="00C53CB5" w:rsidRDefault="00637067" w:rsidP="00637067">
      <w:pPr>
        <w:rPr>
          <w:rFonts w:cstheme="minorHAnsi"/>
          <w:b/>
          <w:bCs/>
          <w:sz w:val="18"/>
          <w:szCs w:val="18"/>
        </w:rPr>
      </w:pPr>
    </w:p>
    <w:p w14:paraId="18158CE3" w14:textId="77777777"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0DCA8D5A" w14:textId="77777777"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14:paraId="2E9D619B" w14:textId="77777777"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14:paraId="66B63BB7" w14:textId="77777777" w:rsidR="00637067" w:rsidRPr="00EA73EC" w:rsidRDefault="00637067" w:rsidP="00637067">
      <w:pPr>
        <w:ind w:left="720"/>
        <w:rPr>
          <w:rFonts w:cstheme="minorHAnsi"/>
          <w:i/>
          <w:iCs/>
          <w:sz w:val="16"/>
          <w:szCs w:val="18"/>
        </w:rPr>
      </w:pPr>
      <w:r w:rsidRPr="00EA73EC">
        <w:rPr>
          <w:rFonts w:cstheme="minorHAnsi"/>
          <w:i/>
          <w:iCs/>
          <w:sz w:val="16"/>
          <w:szCs w:val="18"/>
        </w:rPr>
        <w:t>Gdzie:</w:t>
      </w:r>
    </w:p>
    <w:p w14:paraId="781DD576" w14:textId="77777777"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14:paraId="2B9304FB" w14:textId="77777777"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14:paraId="4232E76D" w14:textId="77777777" w:rsidR="00E0119F" w:rsidRPr="00431EBB" w:rsidRDefault="00E0119F" w:rsidP="00684703">
      <w:pPr>
        <w:spacing w:before="120"/>
        <w:rPr>
          <w:rFonts w:eastAsiaTheme="minorHAnsi" w:cstheme="minorHAnsi"/>
          <w:b/>
          <w:bCs/>
          <w:sz w:val="18"/>
          <w:szCs w:val="18"/>
        </w:rPr>
      </w:pPr>
      <w:r w:rsidRPr="00431EBB">
        <w:rPr>
          <w:rFonts w:cstheme="minorHAnsi"/>
          <w:b/>
          <w:bCs/>
          <w:sz w:val="18"/>
          <w:szCs w:val="18"/>
        </w:rPr>
        <w:t xml:space="preserve">K2 – </w:t>
      </w:r>
      <w:r w:rsidR="004F4B13" w:rsidRPr="00431EBB">
        <w:rPr>
          <w:rFonts w:cstheme="minorHAnsi"/>
          <w:b/>
          <w:bCs/>
          <w:sz w:val="18"/>
          <w:szCs w:val="18"/>
        </w:rPr>
        <w:t>Okres udzielonej gwarancji</w:t>
      </w:r>
      <w:r w:rsidRPr="00431EBB">
        <w:rPr>
          <w:rFonts w:cstheme="minorHAnsi"/>
          <w:b/>
          <w:bCs/>
          <w:sz w:val="18"/>
          <w:szCs w:val="18"/>
        </w:rPr>
        <w:t xml:space="preserve"> - znaczenie (waga) / max. </w:t>
      </w:r>
      <w:sdt>
        <w:sdtPr>
          <w:rPr>
            <w:rFonts w:cs="Tahoma"/>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35E51D0F" w14:textId="77777777" w:rsidR="00AB1B11" w:rsidRPr="00431EBB" w:rsidRDefault="00AB1B11" w:rsidP="00AB1B11">
      <w:pPr>
        <w:ind w:left="720"/>
        <w:jc w:val="center"/>
        <w:rPr>
          <w:rFonts w:eastAsiaTheme="minorEastAsia" w:cstheme="minorHAnsi"/>
          <w:sz w:val="18"/>
          <w:szCs w:val="18"/>
          <w:shd w:val="clear" w:color="auto" w:fill="D9D9D9"/>
        </w:rPr>
      </w:pPr>
    </w:p>
    <w:p w14:paraId="3198A7D6" w14:textId="77777777" w:rsidR="00E0119F" w:rsidRPr="00431EBB" w:rsidRDefault="00E0119F" w:rsidP="00AB1B11">
      <w:pPr>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431EBB">
        <w:rPr>
          <w:rFonts w:cstheme="minorHAnsi"/>
          <w:i/>
          <w:sz w:val="18"/>
          <w:szCs w:val="18"/>
          <w:shd w:val="clear" w:color="auto" w:fill="D9D9D9"/>
        </w:rPr>
        <w:t xml:space="preserve"> </w:t>
      </w:r>
      <w:sdt>
        <w:sdtPr>
          <w:rPr>
            <w:rFonts w:cs="Tahoma"/>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14:paraId="486B78FC" w14:textId="77777777" w:rsidR="002B0C9A" w:rsidRPr="00431EBB" w:rsidRDefault="00E0119F" w:rsidP="00AB1B11">
      <w:pPr>
        <w:ind w:left="720"/>
        <w:rPr>
          <w:rFonts w:cstheme="minorHAnsi"/>
          <w:i/>
          <w:iCs/>
          <w:sz w:val="16"/>
          <w:szCs w:val="18"/>
        </w:rPr>
      </w:pPr>
      <w:r w:rsidRPr="00431EBB">
        <w:rPr>
          <w:rFonts w:cstheme="minorHAnsi"/>
          <w:i/>
          <w:iCs/>
          <w:sz w:val="16"/>
          <w:szCs w:val="18"/>
        </w:rPr>
        <w:t>Gdzie:</w:t>
      </w:r>
    </w:p>
    <w:p w14:paraId="5E0D36E2"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Ni - ilość pełnych miesięcy okresu gwarancji 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Nd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najdłuższym okresem gwarancji,</w:t>
      </w:r>
    </w:p>
    <w:p w14:paraId="3BFF660D" w14:textId="77777777"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Nd - maksymalnie ________, </w:t>
      </w:r>
      <w:r w:rsidRPr="00431EBB">
        <w:rPr>
          <w:rFonts w:cstheme="minorHAnsi"/>
          <w:i/>
          <w:color w:val="222222"/>
          <w:sz w:val="16"/>
          <w:szCs w:val="16"/>
        </w:rPr>
        <w:br/>
        <w:t>Nm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najkrótszym okresem gwarancji,</w:t>
      </w:r>
    </w:p>
    <w:p w14:paraId="4FFAD46B" w14:textId="77777777" w:rsidR="002B0C9A" w:rsidRPr="00431EBB" w:rsidRDefault="002B0C9A" w:rsidP="00AB1B11">
      <w:pPr>
        <w:spacing w:line="276" w:lineRule="auto"/>
        <w:ind w:left="1134"/>
        <w:rPr>
          <w:rFonts w:cstheme="minorHAnsi"/>
          <w:i/>
          <w:color w:val="222222"/>
          <w:sz w:val="16"/>
          <w:szCs w:val="16"/>
          <w:shd w:val="clear" w:color="auto" w:fill="00FF00"/>
        </w:rPr>
      </w:pPr>
      <w:r w:rsidRPr="00431EBB">
        <w:rPr>
          <w:rFonts w:cstheme="minorHAnsi"/>
          <w:i/>
          <w:color w:val="222222"/>
          <w:sz w:val="16"/>
          <w:szCs w:val="16"/>
        </w:rPr>
        <w:t>Nm - minimalnie _________.</w:t>
      </w:r>
    </w:p>
    <w:p w14:paraId="64B3E296" w14:textId="77777777" w:rsidR="00AF0165" w:rsidRPr="00431EBB" w:rsidRDefault="00AF0165" w:rsidP="00AB1B11">
      <w:pPr>
        <w:spacing w:line="276" w:lineRule="auto"/>
        <w:ind w:left="1134"/>
        <w:rPr>
          <w:rFonts w:cstheme="minorHAnsi"/>
          <w:i/>
          <w:color w:val="1F497D"/>
          <w:sz w:val="14"/>
          <w:szCs w:val="16"/>
          <w:lang w:eastAsia="en-US"/>
        </w:rPr>
      </w:pPr>
    </w:p>
    <w:p w14:paraId="64088CE6" w14:textId="77777777" w:rsidR="00AF0165" w:rsidRPr="00431EBB" w:rsidRDefault="00AF0165" w:rsidP="00AB1B11">
      <w:pPr>
        <w:rPr>
          <w:rFonts w:eastAsiaTheme="minorHAnsi" w:cstheme="minorHAnsi"/>
          <w:b/>
          <w:bCs/>
          <w:sz w:val="18"/>
          <w:szCs w:val="18"/>
        </w:rPr>
      </w:pPr>
      <w:r w:rsidRPr="00431EBB">
        <w:rPr>
          <w:rFonts w:cstheme="minorHAnsi"/>
          <w:b/>
          <w:bCs/>
          <w:sz w:val="18"/>
          <w:szCs w:val="18"/>
        </w:rPr>
        <w:t>K</w:t>
      </w:r>
      <w:r w:rsidR="00770EC0" w:rsidRPr="00431EBB">
        <w:rPr>
          <w:rFonts w:cstheme="minorHAnsi"/>
          <w:b/>
          <w:bCs/>
          <w:sz w:val="18"/>
          <w:szCs w:val="18"/>
        </w:rPr>
        <w:t>3</w:t>
      </w:r>
      <w:r w:rsidRPr="00431EBB">
        <w:rPr>
          <w:rFonts w:cstheme="minorHAnsi"/>
          <w:b/>
          <w:bCs/>
          <w:sz w:val="18"/>
          <w:szCs w:val="18"/>
        </w:rPr>
        <w:t xml:space="preserve"> – </w:t>
      </w:r>
      <w:r w:rsidR="00532AAB" w:rsidRPr="00431EBB">
        <w:rPr>
          <w:rFonts w:cstheme="minorHAnsi"/>
          <w:b/>
          <w:bCs/>
          <w:sz w:val="18"/>
          <w:szCs w:val="18"/>
        </w:rPr>
        <w:t>Termin wykonania</w:t>
      </w:r>
      <w:r w:rsidR="009F6465" w:rsidRPr="00431EBB">
        <w:rPr>
          <w:rFonts w:cstheme="minorHAnsi"/>
          <w:b/>
          <w:bCs/>
          <w:sz w:val="18"/>
          <w:szCs w:val="18"/>
        </w:rPr>
        <w:t xml:space="preserve"> zamówienia</w:t>
      </w:r>
      <w:r w:rsidRPr="00431EBB">
        <w:rPr>
          <w:rFonts w:cstheme="minorHAnsi"/>
          <w:b/>
          <w:bCs/>
          <w:sz w:val="18"/>
          <w:szCs w:val="18"/>
        </w:rPr>
        <w:t xml:space="preserve"> - znaczenie (waga) / max. </w:t>
      </w:r>
      <w:sdt>
        <w:sdtPr>
          <w:rPr>
            <w:rFonts w:cs="Tahoma"/>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37124FC9" w14:textId="77777777" w:rsidR="00AB1B11" w:rsidRPr="00431EBB" w:rsidRDefault="00AB1B11" w:rsidP="00AB1B11">
      <w:pPr>
        <w:ind w:left="720"/>
        <w:jc w:val="center"/>
        <w:rPr>
          <w:rFonts w:cstheme="minorHAnsi"/>
          <w:sz w:val="18"/>
          <w:szCs w:val="18"/>
        </w:rPr>
      </w:pPr>
    </w:p>
    <w:p w14:paraId="548BB200" w14:textId="77777777" w:rsidR="00AF0165" w:rsidRPr="00431EBB" w:rsidRDefault="00AF0165" w:rsidP="00AB1B11">
      <w:pPr>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431EBB">
        <w:rPr>
          <w:rFonts w:cstheme="minorHAnsi"/>
          <w:i/>
          <w:sz w:val="18"/>
          <w:szCs w:val="18"/>
        </w:rPr>
        <w:t xml:space="preserve"> </w:t>
      </w:r>
      <w:sdt>
        <w:sdtPr>
          <w:rPr>
            <w:rFonts w:cs="Tahoma"/>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14:paraId="0E389DFE" w14:textId="77777777" w:rsidR="00AF0165" w:rsidRPr="00431EBB" w:rsidRDefault="00AF0165" w:rsidP="00AB1B11">
      <w:pPr>
        <w:ind w:left="720"/>
        <w:rPr>
          <w:rFonts w:cstheme="minorHAnsi"/>
          <w:i/>
          <w:iCs/>
          <w:sz w:val="16"/>
          <w:szCs w:val="18"/>
        </w:rPr>
      </w:pPr>
      <w:r w:rsidRPr="00431EBB">
        <w:rPr>
          <w:rFonts w:cstheme="minorHAnsi"/>
          <w:i/>
          <w:iCs/>
          <w:sz w:val="16"/>
          <w:szCs w:val="18"/>
        </w:rPr>
        <w:t>Gdzie:</w:t>
      </w:r>
    </w:p>
    <w:p w14:paraId="2D11D3A5" w14:textId="77777777" w:rsidR="00AF0165" w:rsidRPr="00431EBB" w:rsidRDefault="00AF0165" w:rsidP="00AB1B11">
      <w:pPr>
        <w:spacing w:line="276" w:lineRule="auto"/>
        <w:ind w:left="1134"/>
        <w:rPr>
          <w:rFonts w:cstheme="minorHAnsi"/>
          <w:i/>
          <w:color w:val="222222"/>
          <w:sz w:val="16"/>
          <w:szCs w:val="16"/>
        </w:rPr>
      </w:pPr>
      <w:r w:rsidRPr="00431EBB">
        <w:rPr>
          <w:rFonts w:cstheme="minorHAnsi"/>
          <w:i/>
          <w:color w:val="222222"/>
          <w:sz w:val="16"/>
          <w:szCs w:val="16"/>
        </w:rPr>
        <w:t xml:space="preserve">Ni - ilość pełnych </w:t>
      </w:r>
      <w:r w:rsidR="00C348D2" w:rsidRPr="00431EBB">
        <w:rPr>
          <w:rFonts w:cstheme="minorHAnsi"/>
          <w:i/>
          <w:color w:val="222222"/>
          <w:sz w:val="16"/>
          <w:szCs w:val="16"/>
        </w:rPr>
        <w:t>dni</w:t>
      </w:r>
      <w:r w:rsidRPr="00431EBB">
        <w:rPr>
          <w:rFonts w:cstheme="minorHAnsi"/>
          <w:i/>
          <w:color w:val="222222"/>
          <w:sz w:val="16"/>
          <w:szCs w:val="16"/>
        </w:rPr>
        <w:t xml:space="preserve"> </w:t>
      </w:r>
      <w:r w:rsidR="00C348D2" w:rsidRPr="00431EBB">
        <w:rPr>
          <w:rFonts w:cstheme="minorHAnsi"/>
          <w:i/>
          <w:color w:val="222222"/>
          <w:sz w:val="16"/>
          <w:szCs w:val="16"/>
        </w:rPr>
        <w:t xml:space="preserve">realizacji zamówienia </w:t>
      </w:r>
      <w:r w:rsidRPr="00431EBB">
        <w:rPr>
          <w:rFonts w:cstheme="minorHAnsi"/>
          <w:i/>
          <w:color w:val="222222"/>
          <w:sz w:val="16"/>
          <w:szCs w:val="16"/>
        </w:rPr>
        <w:t>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 xml:space="preserve">Nd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najdłuższym okresem </w:t>
      </w:r>
      <w:r w:rsidR="004F3C08" w:rsidRPr="00431EBB">
        <w:rPr>
          <w:rFonts w:cstheme="minorHAnsi"/>
          <w:i/>
          <w:color w:val="222222"/>
          <w:sz w:val="16"/>
          <w:szCs w:val="16"/>
        </w:rPr>
        <w:t>realizacji zamówienia</w:t>
      </w:r>
      <w:r w:rsidRPr="00431EBB">
        <w:rPr>
          <w:rFonts w:cstheme="minorHAnsi"/>
          <w:i/>
          <w:color w:val="222222"/>
          <w:sz w:val="16"/>
          <w:szCs w:val="16"/>
        </w:rPr>
        <w:t>,</w:t>
      </w:r>
    </w:p>
    <w:p w14:paraId="1FF12787" w14:textId="77777777" w:rsidR="00AF0165" w:rsidRPr="00431EBB" w:rsidRDefault="00AF0165" w:rsidP="007955B8">
      <w:pPr>
        <w:spacing w:line="276" w:lineRule="auto"/>
        <w:ind w:left="1134"/>
        <w:rPr>
          <w:rFonts w:cstheme="minorHAnsi"/>
          <w:i/>
          <w:color w:val="222222"/>
          <w:sz w:val="16"/>
          <w:szCs w:val="16"/>
        </w:rPr>
      </w:pPr>
      <w:r w:rsidRPr="00431EBB">
        <w:rPr>
          <w:rFonts w:cstheme="minorHAnsi"/>
          <w:i/>
          <w:color w:val="222222"/>
          <w:sz w:val="16"/>
          <w:szCs w:val="16"/>
        </w:rPr>
        <w:t>Nd - maksymalnie ________,</w:t>
      </w:r>
      <w:r w:rsidR="00C348D2" w:rsidRPr="00431EBB">
        <w:rPr>
          <w:rFonts w:cstheme="minorHAnsi"/>
          <w:i/>
          <w:color w:val="222222"/>
          <w:sz w:val="16"/>
          <w:szCs w:val="16"/>
        </w:rPr>
        <w:t xml:space="preserve"> dni od podpisania Umowy,</w:t>
      </w:r>
      <w:r w:rsidRPr="00431EBB">
        <w:rPr>
          <w:rFonts w:cstheme="minorHAnsi"/>
          <w:i/>
          <w:color w:val="222222"/>
          <w:sz w:val="16"/>
          <w:szCs w:val="16"/>
        </w:rPr>
        <w:t> </w:t>
      </w:r>
      <w:r w:rsidRPr="00431EBB">
        <w:rPr>
          <w:rFonts w:cstheme="minorHAnsi"/>
          <w:i/>
          <w:color w:val="222222"/>
          <w:sz w:val="16"/>
          <w:szCs w:val="16"/>
        </w:rPr>
        <w:br/>
        <w:t xml:space="preserve">Nm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najkrótszym </w:t>
      </w:r>
      <w:r w:rsidR="004F3C08" w:rsidRPr="00431EBB">
        <w:rPr>
          <w:rFonts w:cstheme="minorHAnsi"/>
          <w:i/>
          <w:color w:val="222222"/>
          <w:sz w:val="16"/>
          <w:szCs w:val="16"/>
        </w:rPr>
        <w:t>okresem realizacji zamówienia</w:t>
      </w:r>
      <w:r w:rsidRPr="00431EBB">
        <w:rPr>
          <w:rFonts w:cstheme="minorHAnsi"/>
          <w:i/>
          <w:color w:val="222222"/>
          <w:sz w:val="16"/>
          <w:szCs w:val="16"/>
        </w:rPr>
        <w:t>,</w:t>
      </w:r>
    </w:p>
    <w:p w14:paraId="01861D92" w14:textId="77777777" w:rsidR="00AF0165" w:rsidRPr="00431EBB" w:rsidRDefault="00AF0165" w:rsidP="007955B8">
      <w:pPr>
        <w:spacing w:line="276" w:lineRule="auto"/>
        <w:ind w:left="1134"/>
        <w:rPr>
          <w:rFonts w:cstheme="minorHAnsi"/>
          <w:i/>
          <w:color w:val="1F497D"/>
          <w:sz w:val="16"/>
          <w:szCs w:val="16"/>
          <w:lang w:eastAsia="en-US"/>
        </w:rPr>
      </w:pPr>
      <w:r w:rsidRPr="00431EBB">
        <w:rPr>
          <w:rFonts w:cstheme="minorHAnsi"/>
          <w:i/>
          <w:color w:val="222222"/>
          <w:sz w:val="16"/>
          <w:szCs w:val="16"/>
        </w:rPr>
        <w:t>Nm - minimalnie _________</w:t>
      </w:r>
      <w:r w:rsidR="00C348D2" w:rsidRPr="00431EBB">
        <w:rPr>
          <w:rFonts w:cstheme="minorHAnsi"/>
          <w:i/>
          <w:color w:val="222222"/>
          <w:sz w:val="16"/>
          <w:szCs w:val="16"/>
        </w:rPr>
        <w:t>, dni od podpisania Umowy</w:t>
      </w:r>
      <w:r w:rsidR="004F3C08" w:rsidRPr="00431EBB">
        <w:rPr>
          <w:rFonts w:cstheme="minorHAnsi"/>
          <w:i/>
          <w:color w:val="222222"/>
          <w:sz w:val="16"/>
          <w:szCs w:val="16"/>
        </w:rPr>
        <w:t>.</w:t>
      </w:r>
      <w:r w:rsidR="00C348D2" w:rsidRPr="00431EBB">
        <w:rPr>
          <w:rFonts w:cstheme="minorHAnsi"/>
          <w:i/>
          <w:color w:val="222222"/>
          <w:sz w:val="16"/>
          <w:szCs w:val="16"/>
        </w:rPr>
        <w:t> </w:t>
      </w:r>
    </w:p>
    <w:p w14:paraId="11290E02" w14:textId="77777777" w:rsidR="00722CB6" w:rsidRPr="00431EBB" w:rsidRDefault="00722CB6" w:rsidP="00DB0049">
      <w:pPr>
        <w:jc w:val="both"/>
        <w:rPr>
          <w:rFonts w:cstheme="minorHAnsi"/>
          <w:szCs w:val="18"/>
        </w:rPr>
      </w:pPr>
    </w:p>
    <w:p w14:paraId="6F0B1D65" w14:textId="77777777" w:rsidR="006641E0" w:rsidRPr="00431EBB" w:rsidRDefault="006641E0" w:rsidP="00121A5C">
      <w:pPr>
        <w:pStyle w:val="Akapitzlist"/>
        <w:numPr>
          <w:ilvl w:val="0"/>
          <w:numId w:val="37"/>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14:paraId="187399A7" w14:textId="77777777" w:rsidR="00722CB6" w:rsidRPr="00431EBB" w:rsidRDefault="006641E0" w:rsidP="00121A5C">
      <w:pPr>
        <w:pStyle w:val="Akapitzlist"/>
        <w:numPr>
          <w:ilvl w:val="0"/>
          <w:numId w:val="37"/>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14:paraId="43714C3C" w14:textId="77777777" w:rsidTr="003A27A8">
        <w:tc>
          <w:tcPr>
            <w:tcW w:w="10054" w:type="dxa"/>
            <w:shd w:val="clear" w:color="auto" w:fill="D9D9D9" w:themeFill="background1" w:themeFillShade="D9"/>
          </w:tcPr>
          <w:p w14:paraId="25DA5165" w14:textId="77777777"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14:paraId="6C866AA4" w14:textId="77777777" w:rsidR="00722CB6" w:rsidRPr="005060E0" w:rsidRDefault="00722CB6" w:rsidP="005060E0">
      <w:pPr>
        <w:jc w:val="both"/>
        <w:rPr>
          <w:rFonts w:cstheme="minorHAnsi"/>
          <w:sz w:val="18"/>
          <w:szCs w:val="18"/>
        </w:rPr>
      </w:pPr>
    </w:p>
    <w:p w14:paraId="7BB61567" w14:textId="77777777" w:rsidR="00B333EA" w:rsidRDefault="00B333EA"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14:paraId="13600C21" w14:textId="77777777" w:rsidR="008818AE" w:rsidRPr="00E832EA" w:rsidRDefault="008818AE"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14:paraId="66BDFD44" w14:textId="77777777" w:rsidR="00E832EA" w:rsidRPr="00E832EA" w:rsidRDefault="00E832EA" w:rsidP="00665A62">
      <w:pPr>
        <w:pStyle w:val="Akapitzlist"/>
        <w:numPr>
          <w:ilvl w:val="0"/>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14:paraId="21AA0B26" w14:textId="77777777"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14:paraId="137A646F" w14:textId="77777777"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14:paraId="596BAF91" w14:textId="77777777"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14:paraId="133B4531" w14:textId="77777777" w:rsidR="00847BC7" w:rsidRPr="00847BC7" w:rsidRDefault="00847BC7" w:rsidP="00BF7BFA">
      <w:pPr>
        <w:pStyle w:val="Akapitzlist"/>
        <w:numPr>
          <w:ilvl w:val="0"/>
          <w:numId w:val="27"/>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14:paraId="63DA1169" w14:textId="77777777" w:rsidR="00F355A2" w:rsidRPr="009434E4" w:rsidRDefault="00F355A2" w:rsidP="00BF7BFA">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14:paraId="3FDAD438" w14:textId="77777777" w:rsidR="009434E4" w:rsidRPr="005075E1" w:rsidRDefault="009434E4" w:rsidP="00665A62">
      <w:pPr>
        <w:pStyle w:val="Akapitzlist"/>
        <w:numPr>
          <w:ilvl w:val="0"/>
          <w:numId w:val="27"/>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14:paraId="490C3179" w14:textId="77777777"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14:paraId="73D2D395" w14:textId="77777777"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14:paraId="7A0BF928" w14:textId="77777777" w:rsidR="00037E71" w:rsidRPr="00282A5F"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14:paraId="38626174" w14:textId="77777777"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14:paraId="34BD2A08" w14:textId="77777777" w:rsidTr="003A27A8">
        <w:tc>
          <w:tcPr>
            <w:tcW w:w="10054" w:type="dxa"/>
            <w:shd w:val="clear" w:color="auto" w:fill="D9D9D9" w:themeFill="background1" w:themeFillShade="D9"/>
          </w:tcPr>
          <w:p w14:paraId="3141649A" w14:textId="77777777"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14:paraId="580256B0" w14:textId="77777777" w:rsidR="00037E71" w:rsidRDefault="00037E71" w:rsidP="00037E71">
      <w:pPr>
        <w:shd w:val="clear" w:color="auto" w:fill="FFFFFF" w:themeFill="background1"/>
        <w:jc w:val="both"/>
        <w:rPr>
          <w:sz w:val="18"/>
          <w:szCs w:val="18"/>
        </w:rPr>
      </w:pPr>
    </w:p>
    <w:p w14:paraId="6CC47959" w14:textId="77777777" w:rsidR="009C682B" w:rsidRPr="00DA5763" w:rsidRDefault="00560C29" w:rsidP="00665A62">
      <w:pPr>
        <w:pStyle w:val="Akapitzlist"/>
        <w:numPr>
          <w:ilvl w:val="0"/>
          <w:numId w:val="22"/>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14:paraId="48703C40" w14:textId="77777777" w:rsidR="00704AB8" w:rsidRPr="009969DD" w:rsidRDefault="00704AB8" w:rsidP="00704AB8">
      <w:pPr>
        <w:pStyle w:val="Akapitzlist"/>
        <w:numPr>
          <w:ilvl w:val="0"/>
          <w:numId w:val="22"/>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14:paraId="14C432E7" w14:textId="13582669" w:rsidR="00D77CFD" w:rsidRPr="00CF6F37" w:rsidRDefault="004E4FC7"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lastRenderedPageBreak/>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p>
    <w:p w14:paraId="45E17E9E" w14:textId="77777777" w:rsidR="00D77CFD" w:rsidRPr="00CF6F37" w:rsidRDefault="00D77CFD"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14:paraId="76C33DCD" w14:textId="77777777" w:rsidR="005011D8" w:rsidRPr="00CF6F37" w:rsidRDefault="00C74CA8" w:rsidP="00665A62">
      <w:pPr>
        <w:pStyle w:val="Akapitzlist"/>
        <w:numPr>
          <w:ilvl w:val="1"/>
          <w:numId w:val="22"/>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14:paraId="3B26C979" w14:textId="77777777" w:rsidR="0035592D" w:rsidRPr="00CF6F37" w:rsidRDefault="00C74CA8" w:rsidP="00665A62">
      <w:pPr>
        <w:pStyle w:val="Akapitzlist"/>
        <w:numPr>
          <w:ilvl w:val="2"/>
          <w:numId w:val="22"/>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14:paraId="5A0C054A" w14:textId="77777777" w:rsidR="005011D8" w:rsidRPr="00431EBB" w:rsidRDefault="00A97FE6" w:rsidP="00665A62">
      <w:pPr>
        <w:pStyle w:val="Akapitzlist"/>
        <w:numPr>
          <w:ilvl w:val="2"/>
          <w:numId w:val="22"/>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14:paraId="1A33DC06" w14:textId="77777777" w:rsidR="00D77CFD" w:rsidRPr="00CF6F37" w:rsidRDefault="0035592D" w:rsidP="00665A62">
      <w:pPr>
        <w:pStyle w:val="Akapitzlist"/>
        <w:numPr>
          <w:ilvl w:val="1"/>
          <w:numId w:val="22"/>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528C9A7C" w14:textId="77777777" w:rsidR="00675BBA" w:rsidRPr="00420B08" w:rsidRDefault="00675BBA" w:rsidP="00665A62">
      <w:pPr>
        <w:pStyle w:val="Akapitzlist"/>
        <w:numPr>
          <w:ilvl w:val="0"/>
          <w:numId w:val="22"/>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14:paraId="770F6BBF" w14:textId="77777777" w:rsidR="00710FFC"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14:paraId="25A58363" w14:textId="77777777" w:rsidR="00074B99"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14:paraId="59AE3053" w14:textId="77777777"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14:paraId="091E236C" w14:textId="77777777" w:rsidTr="003A27A8">
        <w:tc>
          <w:tcPr>
            <w:tcW w:w="10054" w:type="dxa"/>
            <w:shd w:val="clear" w:color="auto" w:fill="D9D9D9" w:themeFill="background1" w:themeFillShade="D9"/>
          </w:tcPr>
          <w:p w14:paraId="0A80C54F" w14:textId="77777777"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14:paraId="644190CB" w14:textId="77777777" w:rsidR="00037E71" w:rsidRDefault="00037E71" w:rsidP="00037E71">
      <w:pPr>
        <w:shd w:val="clear" w:color="auto" w:fill="FFFFFF" w:themeFill="background1"/>
        <w:jc w:val="both"/>
        <w:rPr>
          <w:sz w:val="18"/>
          <w:szCs w:val="18"/>
        </w:rPr>
      </w:pPr>
    </w:p>
    <w:p w14:paraId="425C9C2E" w14:textId="77777777" w:rsidR="002C415D" w:rsidRPr="00F30B90" w:rsidRDefault="002C415D" w:rsidP="00F30B90">
      <w:pPr>
        <w:pStyle w:val="Akapitzlist"/>
        <w:numPr>
          <w:ilvl w:val="0"/>
          <w:numId w:val="60"/>
        </w:numPr>
        <w:shd w:val="clear" w:color="auto" w:fill="FFFFFF" w:themeFill="background1"/>
        <w:tabs>
          <w:tab w:val="left" w:pos="851"/>
        </w:tabs>
        <w:spacing w:before="120" w:after="120"/>
        <w:jc w:val="both"/>
        <w:rPr>
          <w:rFonts w:ascii="Verdana" w:hAnsi="Verdana" w:cs="Arial"/>
          <w:sz w:val="18"/>
          <w:szCs w:val="18"/>
          <w:lang w:eastAsia="ja-JP"/>
        </w:rPr>
      </w:pPr>
      <w:r w:rsidRPr="00F30B90">
        <w:rPr>
          <w:rFonts w:ascii="Verdana" w:hAnsi="Verdana"/>
          <w:sz w:val="18"/>
          <w:szCs w:val="18"/>
        </w:rPr>
        <w:t>Aukcja elektroniczna jest jednoetapowa.</w:t>
      </w:r>
    </w:p>
    <w:p w14:paraId="75E061C8" w14:textId="77777777" w:rsidR="002C415D" w:rsidRPr="008C15A1" w:rsidRDefault="002C415D" w:rsidP="00F30B90">
      <w:pPr>
        <w:pStyle w:val="Akapitzlist"/>
        <w:numPr>
          <w:ilvl w:val="0"/>
          <w:numId w:val="60"/>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14:paraId="3C142407" w14:textId="77777777" w:rsidR="002C415D" w:rsidRPr="008C15A1" w:rsidRDefault="002C415D" w:rsidP="00F30B90">
      <w:pPr>
        <w:pStyle w:val="Akapitzlist"/>
        <w:numPr>
          <w:ilvl w:val="0"/>
          <w:numId w:val="60"/>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14:paraId="6BB6E972" w14:textId="29A2932C" w:rsidR="002C415D" w:rsidRPr="00F30B90" w:rsidRDefault="009F51EA" w:rsidP="00F30B90">
      <w:pPr>
        <w:shd w:val="clear" w:color="auto" w:fill="FFFFFF" w:themeFill="background1"/>
        <w:tabs>
          <w:tab w:val="left" w:pos="851"/>
        </w:tabs>
        <w:spacing w:before="120" w:after="120"/>
        <w:ind w:left="1080"/>
        <w:jc w:val="both"/>
        <w:rPr>
          <w:sz w:val="18"/>
          <w:szCs w:val="18"/>
        </w:rPr>
      </w:pPr>
      <w:r>
        <w:rPr>
          <w:rFonts w:eastAsia="Calibri"/>
          <w:sz w:val="18"/>
          <w:szCs w:val="18"/>
          <w:lang w:eastAsia="en-US"/>
        </w:rPr>
        <w:tab/>
      </w:r>
      <w:r w:rsidRPr="00F30B90">
        <w:rPr>
          <w:rFonts w:eastAsia="Calibri"/>
          <w:sz w:val="18"/>
          <w:szCs w:val="18"/>
          <w:lang w:eastAsia="en-US"/>
        </w:rPr>
        <w:t xml:space="preserve"> </w:t>
      </w:r>
      <w:r w:rsidR="002C415D" w:rsidRPr="00F30B90">
        <w:rPr>
          <w:rFonts w:eastAsia="Calibri"/>
          <w:sz w:val="18"/>
          <w:szCs w:val="18"/>
          <w:lang w:eastAsia="en-US"/>
        </w:rPr>
        <w:t>minimalnych wartościach postąpień składanych w toku aukcji elektronicznej,</w:t>
      </w:r>
    </w:p>
    <w:p w14:paraId="6326B080" w14:textId="77777777" w:rsidR="002C415D" w:rsidRPr="00642A59" w:rsidRDefault="002C415D" w:rsidP="00F30B90">
      <w:pPr>
        <w:pStyle w:val="Akapitzlist"/>
        <w:shd w:val="clear" w:color="auto" w:fill="FFFFFF" w:themeFill="background1"/>
        <w:tabs>
          <w:tab w:val="left" w:pos="851"/>
        </w:tabs>
        <w:spacing w:before="120" w:after="120"/>
        <w:ind w:left="1440"/>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14:paraId="5E4E0287" w14:textId="77777777" w:rsidR="002C415D" w:rsidRDefault="002C415D" w:rsidP="00F30B90">
      <w:pPr>
        <w:pStyle w:val="Akapitzlist"/>
        <w:shd w:val="clear" w:color="auto" w:fill="FFFFFF" w:themeFill="background1"/>
        <w:tabs>
          <w:tab w:val="left" w:pos="851"/>
        </w:tabs>
        <w:spacing w:before="120" w:after="120"/>
        <w:ind w:left="1440"/>
        <w:contextualSpacing w:val="0"/>
        <w:jc w:val="both"/>
        <w:rPr>
          <w:rFonts w:asciiTheme="minorHAnsi" w:hAnsiTheme="minorHAnsi" w:cstheme="minorHAnsi"/>
        </w:rPr>
      </w:pPr>
      <w:r w:rsidRPr="008C15A1">
        <w:rPr>
          <w:rFonts w:ascii="Verdana" w:hAnsi="Verdana"/>
          <w:sz w:val="18"/>
          <w:szCs w:val="18"/>
        </w:rPr>
        <w:t>terminie i warunkach zamknięcia aukcji elektronicznej</w:t>
      </w:r>
    </w:p>
    <w:p w14:paraId="71C3E1B0"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14:paraId="02B60551"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1BF6A8F4"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lastRenderedPageBreak/>
        <w:t>W wyznaczonym terminie następuje otwarcie aukcji elektronicznej. Ofertami początkowymi są oferty złożone w postępowaniu przed wszczęciem aukcji elektronicznej.</w:t>
      </w:r>
    </w:p>
    <w:p w14:paraId="60BC58C8"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34A6CDB8"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14:paraId="7E2ED63E"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65DE16E3"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1420E0CD"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4C5CE63F"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2F9ED8F"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691B454A"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14:paraId="563E0684" w14:textId="32DF457F" w:rsidR="002C415D" w:rsidRPr="00642A59" w:rsidRDefault="009F51EA" w:rsidP="00F30B90">
      <w:pPr>
        <w:widowControl w:val="0"/>
        <w:autoSpaceDE w:val="0"/>
        <w:autoSpaceDN w:val="0"/>
        <w:adjustRightInd w:val="0"/>
        <w:spacing w:line="276" w:lineRule="auto"/>
        <w:ind w:left="25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14.1. </w:t>
      </w:r>
      <w:r w:rsidR="002C415D" w:rsidRPr="00642A59">
        <w:rPr>
          <w:rFonts w:asciiTheme="minorHAnsi" w:hAnsiTheme="minorHAnsi" w:cstheme="minorHAnsi"/>
          <w:sz w:val="22"/>
          <w:szCs w:val="22"/>
        </w:rPr>
        <w:t>w terminie określonym w zaproszeniu do udziału w aukcji elektronicznej;</w:t>
      </w:r>
    </w:p>
    <w:p w14:paraId="248CDF9B" w14:textId="72431FCF" w:rsidR="002C415D" w:rsidRPr="00642A59" w:rsidRDefault="009F51EA" w:rsidP="00F30B90">
      <w:pPr>
        <w:widowControl w:val="0"/>
        <w:autoSpaceDE w:val="0"/>
        <w:autoSpaceDN w:val="0"/>
        <w:adjustRightInd w:val="0"/>
        <w:spacing w:line="276" w:lineRule="auto"/>
        <w:ind w:left="25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14.2. </w:t>
      </w:r>
      <w:r w:rsidR="002C415D" w:rsidRPr="00642A59">
        <w:rPr>
          <w:rFonts w:asciiTheme="minorHAnsi" w:hAnsiTheme="minorHAnsi" w:cstheme="minorHAnsi"/>
          <w:sz w:val="22"/>
          <w:szCs w:val="22"/>
        </w:rPr>
        <w:t>jeżeli w ustalonym terminie nie zostaną zgłoszone nowe postąpienia;</w:t>
      </w:r>
    </w:p>
    <w:p w14:paraId="4B6AF521" w14:textId="280FB8A0" w:rsidR="002C415D" w:rsidRPr="00642A59" w:rsidRDefault="009F51EA" w:rsidP="00F30B90">
      <w:pPr>
        <w:widowControl w:val="0"/>
        <w:autoSpaceDE w:val="0"/>
        <w:autoSpaceDN w:val="0"/>
        <w:adjustRightInd w:val="0"/>
        <w:spacing w:line="276" w:lineRule="auto"/>
        <w:ind w:left="252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14.3. </w:t>
      </w:r>
      <w:r w:rsidR="002C415D" w:rsidRPr="00642A59">
        <w:rPr>
          <w:rFonts w:asciiTheme="minorHAnsi" w:hAnsiTheme="minorHAnsi" w:cstheme="minorHAnsi"/>
          <w:sz w:val="22"/>
          <w:szCs w:val="22"/>
        </w:rPr>
        <w:t>po zakończeniu ostatniego, ustalonego etapu.</w:t>
      </w:r>
    </w:p>
    <w:p w14:paraId="614AD930"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F7AFD5A" w14:textId="77777777" w:rsidR="002C415D" w:rsidRPr="00642A59" w:rsidRDefault="002C415D"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14:paraId="7C562348" w14:textId="77777777" w:rsidR="003A20C2" w:rsidRPr="00642A59" w:rsidRDefault="00037E71"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14:paraId="0F948D33" w14:textId="77777777" w:rsidR="003A20C2" w:rsidRPr="00642A59" w:rsidRDefault="00037E71"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14:paraId="50F9A3BC" w14:textId="77777777" w:rsidR="00380E95" w:rsidRPr="00642A59" w:rsidRDefault="00380E95" w:rsidP="00F30B90">
      <w:pPr>
        <w:widowControl w:val="0"/>
        <w:numPr>
          <w:ilvl w:val="0"/>
          <w:numId w:val="60"/>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14:paraId="140B44B5" w14:textId="77777777"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14:paraId="2CAF2B50" w14:textId="77777777" w:rsidTr="003A27A8">
        <w:tc>
          <w:tcPr>
            <w:tcW w:w="10054" w:type="dxa"/>
            <w:shd w:val="clear" w:color="auto" w:fill="D9D9D9" w:themeFill="background1" w:themeFillShade="D9"/>
          </w:tcPr>
          <w:p w14:paraId="0F578C54" w14:textId="77777777"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lastRenderedPageBreak/>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14:paraId="571D69C3"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14:paraId="1E6F458B"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14:paraId="2DCBA7F5"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8F74043"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Kryteriami oceny ofert są:</w:t>
      </w:r>
    </w:p>
    <w:p w14:paraId="40693783" w14:textId="77777777"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14:paraId="1F836918" w14:textId="77777777" w:rsidR="008B330D" w:rsidRPr="008B330D" w:rsidRDefault="008B330D" w:rsidP="00642A59">
      <w:pPr>
        <w:pStyle w:val="Akapitzlist"/>
        <w:numPr>
          <w:ilvl w:val="1"/>
          <w:numId w:val="15"/>
        </w:numPr>
        <w:tabs>
          <w:tab w:val="left" w:pos="3402"/>
        </w:tabs>
        <w:spacing w:line="320" w:lineRule="atLeast"/>
        <w:jc w:val="both"/>
        <w:rPr>
          <w:rFonts w:cs="Calibri"/>
          <w:color w:val="000000"/>
        </w:rPr>
      </w:pPr>
      <w:r w:rsidRPr="008B330D">
        <w:rPr>
          <w:rFonts w:cs="Calibri"/>
          <w:color w:val="000000"/>
        </w:rPr>
        <w:t>Parametrami zmiennymi w aukcji elektronicznej będą:</w:t>
      </w:r>
    </w:p>
    <w:p w14:paraId="0F6382A8" w14:textId="77777777"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14:paraId="77981EB3" w14:textId="1FC062FD"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BD3657">
        <w:rPr>
          <w:rFonts w:cs="Calibri"/>
          <w:color w:val="000000"/>
        </w:rPr>
        <w:t>3</w:t>
      </w:r>
      <w:r w:rsidRPr="008B330D">
        <w:rPr>
          <w:rFonts w:cs="Calibri"/>
          <w:color w:val="000000"/>
        </w:rPr>
        <w:t xml:space="preserve"> minut. Dogrywki prowadzi się aż do momentu, gdy w dogrywce nie zostanie złożone żadne postąpienie.</w:t>
      </w:r>
    </w:p>
    <w:p w14:paraId="21DEB7A9" w14:textId="77777777"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783880F8"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AB89B3D" w14:textId="77777777"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14:paraId="0728316E" w14:textId="77777777"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14:paraId="2BFCFA44" w14:textId="77777777" w:rsidR="0010514D" w:rsidRPr="00642A59" w:rsidRDefault="00F272B5"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14:paraId="2319CA1D"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14:paraId="2F6B71FC"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6" w:history="1">
        <w:r w:rsidRPr="0090254B">
          <w:rPr>
            <w:rStyle w:val="Hipercze"/>
            <w:rFonts w:cs="Calibri"/>
            <w:color w:val="000000"/>
          </w:rPr>
          <w:t>https://aukcje.eb2b.com.pl/</w:t>
        </w:r>
      </w:hyperlink>
      <w:r w:rsidRPr="0090254B">
        <w:rPr>
          <w:rFonts w:cs="Calibri"/>
          <w:color w:val="000000"/>
        </w:rPr>
        <w:t xml:space="preserve">. Dokonanie procesu rejestracji jest </w:t>
      </w:r>
      <w:r w:rsidRPr="0090254B">
        <w:rPr>
          <w:rFonts w:cs="Calibri"/>
          <w:color w:val="000000"/>
        </w:rPr>
        <w:lastRenderedPageBreak/>
        <w:t xml:space="preserve">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14:paraId="480093E8"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937106F" w14:textId="77777777"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14:paraId="307E5468" w14:textId="21CB44D4"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hyperlink r:id="rId18" w:history="1">
        <w:r w:rsidR="00B85374" w:rsidRPr="00644AC1">
          <w:rPr>
            <w:rStyle w:val="Hipercze"/>
            <w:rFonts w:cs="Calibri"/>
          </w:rPr>
          <w:t>poniedzielski.tomasz@enea.pl</w:t>
        </w:r>
      </w:hyperlink>
      <w:r w:rsidRPr="0090254B">
        <w:rPr>
          <w:rFonts w:cs="Calibri"/>
          <w:color w:val="000000"/>
        </w:rPr>
        <w:t xml:space="preserve">, niezależnie </w:t>
      </w:r>
      <w:r>
        <w:rPr>
          <w:rFonts w:cs="Calibri"/>
          <w:color w:val="000000"/>
        </w:rPr>
        <w:t>od ich zamiaru wzięcia udziału</w:t>
      </w:r>
      <w:r w:rsidRPr="0090254B">
        <w:rPr>
          <w:rFonts w:cs="Calibri"/>
          <w:color w:val="000000"/>
        </w:rPr>
        <w:t xml:space="preserve"> w aukcji. </w:t>
      </w:r>
    </w:p>
    <w:p w14:paraId="7978EAB3" w14:textId="77777777" w:rsidR="00606192" w:rsidRPr="00642A59" w:rsidRDefault="00606192"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14:paraId="2ED0DBD3"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14:paraId="1D8DFECD"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dostęp do sieci Internet,</w:t>
      </w:r>
    </w:p>
    <w:p w14:paraId="6B74CD72"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włączona obsługa JavaScript,</w:t>
      </w:r>
    </w:p>
    <w:p w14:paraId="7AFA797C"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14:paraId="7613799D" w14:textId="77777777"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zainstalowany Acrobat Reader,</w:t>
      </w:r>
    </w:p>
    <w:p w14:paraId="642D67B5" w14:textId="77777777"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3CF06558" w14:textId="77777777"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7CFFE31F" w14:textId="77777777" w:rsidTr="00982875">
        <w:tc>
          <w:tcPr>
            <w:tcW w:w="10054" w:type="dxa"/>
            <w:shd w:val="clear" w:color="auto" w:fill="D9D9D9" w:themeFill="background1" w:themeFillShade="D9"/>
          </w:tcPr>
          <w:p w14:paraId="6D6CAB98" w14:textId="77777777"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14:paraId="7FB914AB" w14:textId="77777777" w:rsidR="009F7F54" w:rsidRDefault="009F7F54" w:rsidP="00FE582A">
      <w:pPr>
        <w:pStyle w:val="Nagwek7"/>
        <w:spacing w:before="0" w:after="0"/>
      </w:pPr>
    </w:p>
    <w:p w14:paraId="7A5AE06D" w14:textId="77777777" w:rsidR="009F7F54" w:rsidRDefault="009F7F54" w:rsidP="00665A62">
      <w:pPr>
        <w:numPr>
          <w:ilvl w:val="0"/>
          <w:numId w:val="21"/>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14:paraId="0B609CA1"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14:paraId="146576AD"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14:paraId="13868871"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14:paraId="2B2D165E"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14:paraId="7BBFDA47"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lastRenderedPageBreak/>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14:paraId="0A25D699"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8A66859"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14:paraId="52FE0415"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14:paraId="75EF8D17" w14:textId="77777777"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14:paraId="0204A80A" w14:textId="77777777"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t xml:space="preserve">      1.10.nie udzieli 24 miesięcznej gwarancji na każdą z pozycji przedmiotu zamówienia.</w:t>
      </w:r>
    </w:p>
    <w:p w14:paraId="07AF44B4" w14:textId="77777777" w:rsidR="009F7F54" w:rsidRPr="00ED22F5" w:rsidRDefault="009F7F54" w:rsidP="00665A62">
      <w:pPr>
        <w:numPr>
          <w:ilvl w:val="0"/>
          <w:numId w:val="21"/>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14:paraId="69EB624A" w14:textId="77777777" w:rsidR="009F7F54" w:rsidRDefault="009F7F54" w:rsidP="00665A62">
      <w:pPr>
        <w:numPr>
          <w:ilvl w:val="0"/>
          <w:numId w:val="21"/>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14:paraId="0626AADC" w14:textId="77777777" w:rsidR="009F7F54" w:rsidRPr="00547403" w:rsidRDefault="003D7643" w:rsidP="00665A62">
      <w:pPr>
        <w:numPr>
          <w:ilvl w:val="0"/>
          <w:numId w:val="21"/>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14:paraId="14757964"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20E7EE78" w14:textId="77777777" w:rsidTr="00982875">
        <w:tc>
          <w:tcPr>
            <w:tcW w:w="10054" w:type="dxa"/>
            <w:shd w:val="clear" w:color="auto" w:fill="D9D9D9" w:themeFill="background1" w:themeFillShade="D9"/>
          </w:tcPr>
          <w:p w14:paraId="79BE9F08" w14:textId="77777777"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14:paraId="7CB42F1B" w14:textId="77777777" w:rsidR="009F7F54" w:rsidRDefault="009F7F54" w:rsidP="009F7F54">
      <w:pPr>
        <w:spacing w:before="40" w:after="40"/>
        <w:jc w:val="both"/>
        <w:rPr>
          <w:rFonts w:cstheme="minorHAnsi"/>
          <w:b/>
          <w:sz w:val="18"/>
          <w:szCs w:val="18"/>
        </w:rPr>
      </w:pPr>
    </w:p>
    <w:p w14:paraId="278023E2" w14:textId="77777777"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14:paraId="79ED5F5A" w14:textId="77777777"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14:paraId="22700020"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14:paraId="3DC18BFD"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14:paraId="452443E0"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14:paraId="1B4CAF7C"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14:paraId="67F4E9FB"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14:paraId="39C13C64"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14:paraId="4536ABFC" w14:textId="77777777"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14:paraId="5D70AC5A" w14:textId="77777777"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14:paraId="4690CF50" w14:textId="77777777"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14:paraId="3C6E0901" w14:textId="77777777"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14:paraId="645C3624" w14:textId="77777777"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14:paraId="51E122AE" w14:textId="77777777" w:rsidTr="0066687E">
        <w:trPr>
          <w:trHeight w:val="203"/>
        </w:trPr>
        <w:tc>
          <w:tcPr>
            <w:tcW w:w="10054" w:type="dxa"/>
            <w:shd w:val="clear" w:color="auto" w:fill="D9D9D9" w:themeFill="background1" w:themeFillShade="D9"/>
          </w:tcPr>
          <w:p w14:paraId="4095E78F" w14:textId="77777777"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lastRenderedPageBreak/>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14:paraId="44FC3CDC" w14:textId="77777777"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14:paraId="1BB7A0FC" w14:textId="77777777"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14:paraId="6EA7ADF3" w14:textId="77777777"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14:paraId="31C92B47" w14:textId="77777777"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14:paraId="0D8E212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14:paraId="2099BCC4"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14:paraId="44EB7382" w14:textId="77777777"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14:paraId="17BB26EF" w14:textId="77777777"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14:paraId="01D15719" w14:textId="77777777"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14:paraId="46FE7D56" w14:textId="77777777" w:rsidTr="001409A9">
        <w:trPr>
          <w:trHeight w:val="203"/>
        </w:trPr>
        <w:tc>
          <w:tcPr>
            <w:tcW w:w="10054" w:type="dxa"/>
            <w:shd w:val="clear" w:color="auto" w:fill="D9D9D9" w:themeFill="background1" w:themeFillShade="D9"/>
          </w:tcPr>
          <w:p w14:paraId="57071D5E" w14:textId="77777777"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14:paraId="2C1B2316" w14:textId="77777777" w:rsidR="00EC7FBC" w:rsidRPr="00D059ED" w:rsidRDefault="00AB0BEE" w:rsidP="00665A62">
      <w:pPr>
        <w:pStyle w:val="Akapitzlist"/>
        <w:numPr>
          <w:ilvl w:val="0"/>
          <w:numId w:val="32"/>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14:paraId="281DCA7A" w14:textId="77777777" w:rsidR="00DF0F42" w:rsidRPr="00D059ED" w:rsidRDefault="00EC7FBC" w:rsidP="00665A62">
      <w:pPr>
        <w:pStyle w:val="Akapitzlist"/>
        <w:numPr>
          <w:ilvl w:val="0"/>
          <w:numId w:val="32"/>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14:paraId="19ED68BD" w14:textId="77777777" w:rsidR="00DF0F42" w:rsidRPr="00DF0F42" w:rsidRDefault="00AB0BEE" w:rsidP="00665A62">
      <w:pPr>
        <w:pStyle w:val="Akapitzlist"/>
        <w:numPr>
          <w:ilvl w:val="0"/>
          <w:numId w:val="32"/>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14:paraId="43D7D9E6" w14:textId="77777777" w:rsidR="00DF0F42" w:rsidRPr="00642A59" w:rsidRDefault="00DF0F42" w:rsidP="00665A62">
      <w:pPr>
        <w:pStyle w:val="Akapitzlist"/>
        <w:numPr>
          <w:ilvl w:val="0"/>
          <w:numId w:val="32"/>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14:paraId="4ACF3215"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14:paraId="09C12E31"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14:paraId="5315CA1E"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14:paraId="05F7C335"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D0887B9"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14:paraId="1B4B71EA"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14:paraId="385DF034"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lastRenderedPageBreak/>
        <w:t>naliczenia kary umownej w związku z realizacją Umowy, przekraczającej 5% jej wartości netto – na okres do 12 miesięcy, przy czym każdy rozpoczęty 1% kary ponad wartość 5% powoduje wykreślenie Wykonawcy na okres 3 miesięcy;</w:t>
      </w:r>
    </w:p>
    <w:p w14:paraId="06D4DEB3" w14:textId="77777777" w:rsidR="00DF0F42" w:rsidRPr="00642A59" w:rsidRDefault="005A06CB"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14:paraId="2F702A68"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14:paraId="7D17A627" w14:textId="77777777"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14:paraId="0F4E2639" w14:textId="77777777" w:rsidR="0037382A" w:rsidRPr="00642A59" w:rsidRDefault="00F352E2" w:rsidP="00665A62">
      <w:pPr>
        <w:pStyle w:val="Akapitzlist"/>
        <w:numPr>
          <w:ilvl w:val="1"/>
          <w:numId w:val="32"/>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14:paraId="441D1C84" w14:textId="77777777"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14:paraId="2CA8FCF1" w14:textId="77777777" w:rsidTr="001409A9">
        <w:trPr>
          <w:trHeight w:val="203"/>
        </w:trPr>
        <w:tc>
          <w:tcPr>
            <w:tcW w:w="10054" w:type="dxa"/>
            <w:shd w:val="clear" w:color="auto" w:fill="D9D9D9" w:themeFill="background1" w:themeFillShade="D9"/>
          </w:tcPr>
          <w:p w14:paraId="2BDBDC8E" w14:textId="77777777"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14:paraId="69FC7CB8" w14:textId="77777777" w:rsidR="00F3577A" w:rsidRDefault="00F3577A" w:rsidP="00AB0BEE">
      <w:pPr>
        <w:jc w:val="both"/>
        <w:rPr>
          <w:rFonts w:cstheme="minorHAnsi"/>
          <w:sz w:val="18"/>
          <w:szCs w:val="18"/>
        </w:rPr>
      </w:pPr>
    </w:p>
    <w:p w14:paraId="16499083"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14:paraId="1F39BA1F" w14:textId="77777777" w:rsidR="00F352E2" w:rsidRPr="00CF29D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14:paraId="04A60A83"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14:paraId="70EDEF7F" w14:textId="77777777"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14:paraId="7309C5E8" w14:textId="77777777"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14:paraId="58FA4F57" w14:textId="77777777"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14:paraId="15C29267" w14:textId="77777777"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14:paraId="64772C11" w14:textId="77777777"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14:paraId="4AE28049" w14:textId="77777777" w:rsidR="00F352E2" w:rsidRPr="00CF29D5" w:rsidRDefault="00F352E2" w:rsidP="00F352E2">
      <w:pPr>
        <w:pStyle w:val="Akapitzlist"/>
        <w:numPr>
          <w:ilvl w:val="0"/>
          <w:numId w:val="31"/>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14:paraId="6E6050E0" w14:textId="77777777"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14:paraId="56E6D7AB" w14:textId="77777777" w:rsidTr="003A27A8">
        <w:trPr>
          <w:trHeight w:val="249"/>
        </w:trPr>
        <w:tc>
          <w:tcPr>
            <w:tcW w:w="10110" w:type="dxa"/>
            <w:shd w:val="clear" w:color="auto" w:fill="D9D9D9" w:themeFill="background1" w:themeFillShade="D9"/>
          </w:tcPr>
          <w:p w14:paraId="000B91D9" w14:textId="77777777"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lastRenderedPageBreak/>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14:paraId="70ECB0E8" w14:textId="77777777" w:rsidR="00F3577A" w:rsidRPr="000D2966" w:rsidRDefault="00F3577A" w:rsidP="00F3577A">
      <w:pPr>
        <w:pStyle w:val="Akapitzlist"/>
        <w:ind w:left="360"/>
        <w:jc w:val="both"/>
        <w:rPr>
          <w:rFonts w:ascii="Verdana" w:hAnsi="Verdana" w:cstheme="minorHAnsi"/>
          <w:sz w:val="18"/>
          <w:szCs w:val="18"/>
        </w:rPr>
      </w:pPr>
    </w:p>
    <w:p w14:paraId="434BB070" w14:textId="77777777" w:rsidR="000D2966" w:rsidRDefault="00166C61" w:rsidP="00665A62">
      <w:pPr>
        <w:pStyle w:val="Akapitzlist"/>
        <w:numPr>
          <w:ilvl w:val="0"/>
          <w:numId w:val="24"/>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14:paraId="49BC91C7" w14:textId="77777777" w:rsidR="00166C61" w:rsidRPr="004A66F9" w:rsidRDefault="002F5518" w:rsidP="00665A62">
      <w:pPr>
        <w:pStyle w:val="Akapitzlist"/>
        <w:numPr>
          <w:ilvl w:val="0"/>
          <w:numId w:val="24"/>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14:paraId="62315802" w14:textId="77777777" w:rsidR="00166C61" w:rsidRPr="00166C61" w:rsidRDefault="003B271F" w:rsidP="00166C61">
      <w:pPr>
        <w:pStyle w:val="Akapitzlist"/>
        <w:spacing w:after="0"/>
        <w:ind w:left="360"/>
        <w:jc w:val="both"/>
        <w:rPr>
          <w:rFonts w:ascii="Verdana" w:hAnsi="Verdana" w:cstheme="minorHAnsi"/>
          <w:sz w:val="18"/>
          <w:szCs w:val="18"/>
          <w:lang w:eastAsia="ja-JP"/>
        </w:rPr>
      </w:pPr>
      <w:hyperlink r:id="rId21"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14:paraId="1A0A20F7" w14:textId="77777777" w:rsidR="00166C61" w:rsidRPr="00874413" w:rsidRDefault="00D21136" w:rsidP="00665A62">
      <w:pPr>
        <w:pStyle w:val="Akapitzlist"/>
        <w:numPr>
          <w:ilvl w:val="0"/>
          <w:numId w:val="24"/>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14:paraId="119F6E36" w14:textId="77777777" w:rsidR="00037E71" w:rsidRPr="00AC46F0" w:rsidRDefault="00194E44" w:rsidP="00665A62">
      <w:pPr>
        <w:pStyle w:val="Akapitzlist"/>
        <w:numPr>
          <w:ilvl w:val="0"/>
          <w:numId w:val="24"/>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14:paraId="2C53D639" w14:textId="77777777" w:rsidR="00182585" w:rsidRPr="00182585" w:rsidRDefault="006A3DA0" w:rsidP="00665A62">
      <w:pPr>
        <w:pStyle w:val="Akapitzlist"/>
        <w:numPr>
          <w:ilvl w:val="0"/>
          <w:numId w:val="24"/>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14:paraId="274E22EC" w14:textId="77777777" w:rsidR="00182585" w:rsidRPr="00182585" w:rsidRDefault="00EA597B"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14:paraId="7B9E85E2" w14:textId="77777777" w:rsidR="00182585" w:rsidRPr="00182585"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14:paraId="0B831A41" w14:textId="77777777" w:rsidR="00866F07" w:rsidRPr="00866F07"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14:paraId="3F92D980" w14:textId="77777777"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14:paraId="7FAECB94" w14:textId="77777777"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14:paraId="6F42892B" w14:textId="77777777" w:rsidTr="00BC3E09">
        <w:trPr>
          <w:trHeight w:val="249"/>
        </w:trPr>
        <w:tc>
          <w:tcPr>
            <w:tcW w:w="10110" w:type="dxa"/>
            <w:shd w:val="clear" w:color="auto" w:fill="D9D9D9" w:themeFill="background1" w:themeFillShade="D9"/>
          </w:tcPr>
          <w:p w14:paraId="6FC4E2ED" w14:textId="77777777"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14:paraId="66952630" w14:textId="77777777" w:rsidR="00A84DEB" w:rsidRPr="00A84DEB" w:rsidRDefault="00A84DEB" w:rsidP="00A84DEB">
      <w:pPr>
        <w:pStyle w:val="Nagwek1"/>
        <w:spacing w:before="40" w:after="40"/>
        <w:jc w:val="left"/>
        <w:rPr>
          <w:rFonts w:ascii="Verdana" w:hAnsi="Verdana"/>
          <w:sz w:val="20"/>
          <w:lang w:val="pl-PL"/>
        </w:rPr>
      </w:pPr>
    </w:p>
    <w:p w14:paraId="02E6EB1D" w14:textId="77777777"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14:paraId="6FD66BAF" w14:textId="77777777"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14:paraId="0FEE029A" w14:textId="77777777" w:rsidR="00A84DEB" w:rsidRPr="00C53CB5" w:rsidRDefault="00A84DEB" w:rsidP="00A84DEB">
      <w:pPr>
        <w:ind w:left="425"/>
        <w:jc w:val="center"/>
        <w:rPr>
          <w:rFonts w:eastAsia="Calibri" w:cs="Arial"/>
          <w:b/>
          <w:bCs/>
          <w:sz w:val="18"/>
          <w:szCs w:val="18"/>
          <w:lang w:eastAsia="en-US"/>
        </w:rPr>
      </w:pPr>
    </w:p>
    <w:p w14:paraId="38E69940" w14:textId="77777777"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14:paraId="0191F4C9" w14:textId="77777777" w:rsidR="00A84DEB" w:rsidRPr="00C53CB5" w:rsidRDefault="00A84DEB" w:rsidP="00A84DEB">
      <w:pPr>
        <w:ind w:left="425"/>
        <w:jc w:val="center"/>
        <w:rPr>
          <w:rFonts w:cstheme="minorHAnsi"/>
          <w:b/>
          <w:sz w:val="18"/>
          <w:szCs w:val="18"/>
        </w:rPr>
      </w:pPr>
    </w:p>
    <w:p w14:paraId="57686FE7" w14:textId="77777777"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14:paraId="5C99C330" w14:textId="77777777" w:rsidR="00A84DEB" w:rsidRPr="00C53CB5" w:rsidRDefault="00A84DEB" w:rsidP="00A84DEB">
      <w:pPr>
        <w:jc w:val="both"/>
        <w:rPr>
          <w:rFonts w:cstheme="minorHAnsi"/>
          <w:sz w:val="18"/>
          <w:szCs w:val="18"/>
        </w:rPr>
      </w:pPr>
    </w:p>
    <w:p w14:paraId="11E1FEAD" w14:textId="77777777"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14:paraId="25F3FE74"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14:paraId="1C75662F" w14:textId="77777777"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2"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14:paraId="5EDDDBD5" w14:textId="77777777"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14:paraId="00477484" w14:textId="4B3276AE" w:rsidR="00A84DEB" w:rsidRPr="00A84DEB" w:rsidRDefault="00DB3AE5" w:rsidP="003C5758">
      <w:pPr>
        <w:spacing w:before="120" w:after="120"/>
        <w:ind w:left="360"/>
        <w:jc w:val="both"/>
        <w:rPr>
          <w:rFonts w:cstheme="minorHAnsi"/>
          <w:sz w:val="18"/>
          <w:szCs w:val="18"/>
        </w:rPr>
      </w:pPr>
      <w:r>
        <w:rPr>
          <w:rStyle w:val="lscontrol--valign"/>
          <w:sz w:val="18"/>
          <w:szCs w:val="18"/>
        </w:rPr>
        <w:t xml:space="preserve">NZ/41000/JW00/31/KZ/2020/1300009060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14:paraId="504DA247"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D574BB8" w14:textId="77777777"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lastRenderedPageBreak/>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14:paraId="2900B679" w14:textId="77777777"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1B6517A0"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14:paraId="10481C89"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14:paraId="397B6B38"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14:paraId="4ECD06B4"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14:paraId="2A870C8C" w14:textId="77777777"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19F91294"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34A88B1" w14:textId="77777777"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14:paraId="5D6AA85E" w14:textId="77777777"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5FCA1596" w14:textId="77777777"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14:paraId="66AAFA80" w14:textId="77777777"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14:paraId="4858E6A1"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14:paraId="15947812"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14:paraId="7BCF0C3F"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14:paraId="5115D88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14:paraId="4E21893D"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14:paraId="779AD833"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14:paraId="0A652414" w14:textId="77777777"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14:paraId="6525B701" w14:textId="77777777"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14:paraId="72EA93DA" w14:textId="77777777"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3" w:history="1">
        <w:r w:rsidR="007E4668" w:rsidRPr="007E4668">
          <w:rPr>
            <w:rStyle w:val="Hipercze"/>
            <w:rFonts w:ascii="Tahoma" w:hAnsi="Tahoma" w:cs="Tahoma"/>
            <w:b/>
          </w:rPr>
          <w:t>eep.iod@enea.pl</w:t>
        </w:r>
      </w:hyperlink>
    </w:p>
    <w:p w14:paraId="2C370104" w14:textId="77777777"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14:paraId="552EC2CE" w14:textId="77777777" w:rsidR="00AC2EA6" w:rsidRDefault="00AC2EA6" w:rsidP="00AC2EA6">
      <w:pPr>
        <w:spacing w:line="276" w:lineRule="auto"/>
        <w:jc w:val="both"/>
        <w:rPr>
          <w:rFonts w:cstheme="minorHAnsi"/>
          <w:bCs/>
          <w:kern w:val="1"/>
          <w:sz w:val="18"/>
          <w:szCs w:val="18"/>
        </w:rPr>
      </w:pPr>
    </w:p>
    <w:p w14:paraId="7DF43631" w14:textId="77777777"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14:paraId="72FA80A4" w14:textId="77777777" w:rsidTr="00BC3E09">
        <w:trPr>
          <w:trHeight w:val="249"/>
        </w:trPr>
        <w:tc>
          <w:tcPr>
            <w:tcW w:w="10110" w:type="dxa"/>
            <w:shd w:val="clear" w:color="auto" w:fill="D9D9D9" w:themeFill="background1" w:themeFillShade="D9"/>
          </w:tcPr>
          <w:p w14:paraId="1CD00272" w14:textId="77777777"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14:paraId="0F25FA62" w14:textId="77777777" w:rsidR="00732866" w:rsidRPr="00182585" w:rsidRDefault="00732866" w:rsidP="0025588A">
      <w:pPr>
        <w:spacing w:line="276" w:lineRule="auto"/>
        <w:jc w:val="both"/>
        <w:rPr>
          <w:rFonts w:cstheme="minorHAnsi"/>
          <w:bCs/>
          <w:kern w:val="1"/>
          <w:sz w:val="18"/>
          <w:szCs w:val="18"/>
        </w:rPr>
      </w:pPr>
    </w:p>
    <w:p w14:paraId="3F033D2C" w14:textId="77777777"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lastRenderedPageBreak/>
        <w:t xml:space="preserve">Załączniki: </w:t>
      </w:r>
    </w:p>
    <w:p w14:paraId="7A4E83F8" w14:textId="77777777"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14:paraId="3129A9C5" w14:textId="77777777"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14:paraId="2662BAF7" w14:textId="77777777" w:rsidR="00E209C5" w:rsidRPr="00C53CB5" w:rsidRDefault="0025588A" w:rsidP="00944E57">
      <w:pPr>
        <w:ind w:left="3969" w:hanging="3969"/>
        <w:jc w:val="both"/>
        <w:rPr>
          <w:rFonts w:cs="Arial"/>
          <w:color w:val="000000"/>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6C60E5">
        <w:rPr>
          <w:rFonts w:cs="Arial"/>
          <w:color w:val="000000" w:themeColor="text1"/>
          <w:sz w:val="18"/>
          <w:szCs w:val="18"/>
        </w:rPr>
        <w:t>……………………………………………….</w:t>
      </w:r>
      <w:r>
        <w:rPr>
          <w:rFonts w:cs="Arial"/>
          <w:color w:val="000000" w:themeColor="text1"/>
          <w:sz w:val="18"/>
          <w:szCs w:val="18"/>
        </w:rPr>
        <w:t>.</w:t>
      </w:r>
    </w:p>
    <w:p w14:paraId="34AB6BC0" w14:textId="77777777" w:rsidR="00C27FD8" w:rsidRPr="00C53CB5" w:rsidRDefault="00C27FD8" w:rsidP="0025588A">
      <w:pPr>
        <w:rPr>
          <w:rFonts w:cstheme="minorHAnsi"/>
          <w:b/>
          <w:color w:val="333333"/>
          <w:sz w:val="18"/>
          <w:szCs w:val="18"/>
        </w:rPr>
      </w:pPr>
    </w:p>
    <w:p w14:paraId="2F516C4F" w14:textId="77777777" w:rsidR="00155127" w:rsidRDefault="00155127" w:rsidP="0025588A">
      <w:pPr>
        <w:rPr>
          <w:lang w:val="de-DE"/>
        </w:rPr>
      </w:pPr>
    </w:p>
    <w:p w14:paraId="61B4D815" w14:textId="77777777" w:rsidR="00540578" w:rsidRDefault="009B0A37" w:rsidP="0025588A">
      <w:pPr>
        <w:rPr>
          <w:lang w:val="de-DE"/>
        </w:rPr>
      </w:pPr>
      <w:r>
        <w:rPr>
          <w:lang w:val="de-DE"/>
        </w:rPr>
        <w:br w:type="page"/>
      </w:r>
    </w:p>
    <w:p w14:paraId="71D27F1C" w14:textId="77777777"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14:paraId="00DE22F2" w14:textId="77777777" w:rsidTr="00982875">
        <w:tc>
          <w:tcPr>
            <w:tcW w:w="10054" w:type="dxa"/>
            <w:shd w:val="clear" w:color="auto" w:fill="FBD4B4" w:themeFill="accent6" w:themeFillTint="66"/>
          </w:tcPr>
          <w:p w14:paraId="33633B13" w14:textId="77777777"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p>
        </w:tc>
      </w:tr>
    </w:tbl>
    <w:p w14:paraId="64EF45A0" w14:textId="77777777" w:rsidR="00155127" w:rsidRPr="004D31AB" w:rsidRDefault="00155127" w:rsidP="00155127">
      <w:pPr>
        <w:autoSpaceDE w:val="0"/>
        <w:autoSpaceDN w:val="0"/>
        <w:adjustRightInd w:val="0"/>
        <w:rPr>
          <w:b/>
          <w:sz w:val="24"/>
        </w:rPr>
      </w:pPr>
    </w:p>
    <w:p w14:paraId="438F9D43" w14:textId="77777777" w:rsidR="00CC58DA" w:rsidRPr="001E56D7" w:rsidRDefault="0076631A" w:rsidP="00CC58DA">
      <w:pPr>
        <w:ind w:left="-176" w:right="74"/>
        <w:jc w:val="center"/>
        <w:rPr>
          <w:rFonts w:eastAsia="Calibri" w:cstheme="minorHAnsi"/>
          <w:b/>
          <w:sz w:val="18"/>
          <w:szCs w:val="18"/>
          <w:lang w:eastAsia="en-US"/>
        </w:rPr>
      </w:pPr>
      <w:r w:rsidRPr="0076631A">
        <w:rPr>
          <w:rFonts w:cs="Calibri"/>
          <w:b/>
          <w:bCs/>
          <w:sz w:val="18"/>
        </w:rPr>
        <w:t>PRZEDMIOT ZAMÓWIENIA:</w:t>
      </w:r>
      <w:r w:rsidR="00CC58DA">
        <w:rPr>
          <w:rFonts w:cs="Calibri"/>
          <w:bCs/>
          <w:sz w:val="18"/>
        </w:rPr>
        <w:t xml:space="preserve"> </w:t>
      </w:r>
      <w:r w:rsidR="00CC58DA">
        <w:rPr>
          <w:rFonts w:eastAsia="Calibri" w:cstheme="minorHAnsi"/>
          <w:b/>
          <w:sz w:val="18"/>
          <w:szCs w:val="18"/>
          <w:lang w:eastAsia="en-US"/>
        </w:rPr>
        <w:t>„</w:t>
      </w:r>
      <w:r w:rsidR="00CC58DA" w:rsidRPr="001E56D7">
        <w:rPr>
          <w:rFonts w:eastAsia="Calibri" w:cstheme="minorHAnsi"/>
          <w:b/>
          <w:sz w:val="18"/>
          <w:szCs w:val="18"/>
          <w:lang w:eastAsia="en-US"/>
        </w:rPr>
        <w:t>Dostawę 2 szt. taśm</w:t>
      </w:r>
      <w:r w:rsidR="00CC58DA" w:rsidRPr="005C1A78">
        <w:rPr>
          <w:rFonts w:eastAsia="Calibri" w:cstheme="minorHAnsi"/>
          <w:b/>
          <w:sz w:val="18"/>
          <w:szCs w:val="18"/>
          <w:lang w:eastAsia="en-US"/>
        </w:rPr>
        <w:t xml:space="preserve"> </w:t>
      </w:r>
      <w:r w:rsidR="00CC58DA" w:rsidRPr="001E56D7">
        <w:rPr>
          <w:rFonts w:eastAsia="Calibri" w:cstheme="minorHAnsi"/>
          <w:b/>
          <w:sz w:val="18"/>
          <w:szCs w:val="18"/>
          <w:lang w:eastAsia="en-US"/>
        </w:rPr>
        <w:t>przenośników kieszeniowych biomasy</w:t>
      </w:r>
      <w:r w:rsidR="00CC58DA">
        <w:rPr>
          <w:rFonts w:eastAsia="Calibri" w:cstheme="minorHAnsi"/>
          <w:b/>
          <w:sz w:val="18"/>
          <w:szCs w:val="18"/>
          <w:lang w:eastAsia="en-US"/>
        </w:rPr>
        <w:t>”</w:t>
      </w:r>
    </w:p>
    <w:p w14:paraId="4A4EEF4E" w14:textId="670590EC" w:rsidR="00123DBA" w:rsidRPr="00305434" w:rsidRDefault="00123DBA" w:rsidP="00305434">
      <w:pPr>
        <w:pStyle w:val="Akapitzlist"/>
        <w:numPr>
          <w:ilvl w:val="0"/>
          <w:numId w:val="29"/>
        </w:numPr>
        <w:spacing w:after="120" w:line="240" w:lineRule="auto"/>
        <w:ind w:left="426" w:hanging="426"/>
        <w:jc w:val="both"/>
        <w:rPr>
          <w:rFonts w:ascii="Verdana" w:hAnsi="Verdana" w:cs="Calibri"/>
          <w:b/>
          <w:bCs/>
          <w:sz w:val="18"/>
        </w:rPr>
      </w:pPr>
    </w:p>
    <w:p w14:paraId="513F6305" w14:textId="77777777" w:rsidR="0076631A" w:rsidRDefault="0076631A" w:rsidP="0076631A">
      <w:pPr>
        <w:pStyle w:val="Akapitzlist"/>
        <w:spacing w:after="120" w:line="240" w:lineRule="auto"/>
        <w:ind w:left="426"/>
        <w:jc w:val="both"/>
        <w:rPr>
          <w:rFonts w:ascii="Franklin Gothic Book" w:hAnsi="Franklin Gothic Book" w:cs="Calibri"/>
          <w:b/>
          <w:bCs/>
        </w:rPr>
      </w:pPr>
    </w:p>
    <w:p w14:paraId="07C68EF0" w14:textId="77777777" w:rsidR="00123DBA" w:rsidRPr="008A2E70" w:rsidRDefault="00123DBA" w:rsidP="005D3BFB">
      <w:pPr>
        <w:pStyle w:val="Akapitzlist"/>
        <w:numPr>
          <w:ilvl w:val="0"/>
          <w:numId w:val="29"/>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14:paraId="1CDC7510" w14:textId="652FCF79" w:rsidR="00F23D0E" w:rsidRDefault="00F9032A" w:rsidP="00A26B24">
      <w:pPr>
        <w:jc w:val="both"/>
        <w:rPr>
          <w:rFonts w:eastAsia="Tahoma,Bold" w:cs="Tahoma,Bold"/>
          <w:b/>
          <w:bCs/>
          <w:sz w:val="18"/>
          <w:szCs w:val="18"/>
        </w:rPr>
      </w:pPr>
      <w:r w:rsidRPr="00FC17A9">
        <w:rPr>
          <w:rFonts w:cstheme="minorHAnsi"/>
          <w:b/>
          <w:color w:val="000000" w:themeColor="text1"/>
          <w:sz w:val="18"/>
          <w:szCs w:val="18"/>
        </w:rPr>
        <w:t>1</w:t>
      </w:r>
      <w:r w:rsidRPr="00F23D0E">
        <w:rPr>
          <w:rFonts w:cstheme="minorHAnsi"/>
          <w:b/>
          <w:color w:val="000000" w:themeColor="text1"/>
          <w:sz w:val="18"/>
          <w:szCs w:val="18"/>
        </w:rPr>
        <w:t>.</w:t>
      </w:r>
      <w:r w:rsidR="00123DBA" w:rsidRPr="00F23D0E">
        <w:rPr>
          <w:rFonts w:cstheme="minorHAnsi"/>
          <w:b/>
          <w:color w:val="000000" w:themeColor="text1"/>
          <w:sz w:val="18"/>
          <w:szCs w:val="18"/>
        </w:rPr>
        <w:t>Szczegółowy zakres obejmuje</w:t>
      </w:r>
      <w:r w:rsidR="002507FC" w:rsidRPr="00F23D0E">
        <w:rPr>
          <w:rFonts w:cstheme="minorHAnsi"/>
          <w:b/>
          <w:color w:val="000000" w:themeColor="text1"/>
          <w:sz w:val="18"/>
          <w:szCs w:val="18"/>
        </w:rPr>
        <w:t xml:space="preserve"> dostawę </w:t>
      </w:r>
      <w:r w:rsidR="001D76F7" w:rsidRPr="00A26B24">
        <w:rPr>
          <w:rFonts w:eastAsia="Tahoma,Bold" w:cs="Tahoma,Bold"/>
          <w:b/>
          <w:bCs/>
          <w:sz w:val="18"/>
          <w:szCs w:val="18"/>
        </w:rPr>
        <w:t xml:space="preserve">2 kompletnych taśm o danych technicznych, jak </w:t>
      </w:r>
    </w:p>
    <w:p w14:paraId="531B3632" w14:textId="77777777" w:rsidR="00F23D0E" w:rsidRDefault="00F23D0E" w:rsidP="00A26B24">
      <w:pPr>
        <w:jc w:val="both"/>
        <w:rPr>
          <w:rFonts w:eastAsia="Tahoma,Bold" w:cs="Tahoma,Bold"/>
          <w:b/>
          <w:bCs/>
          <w:sz w:val="18"/>
          <w:szCs w:val="18"/>
        </w:rPr>
      </w:pPr>
      <w:r>
        <w:rPr>
          <w:rFonts w:eastAsia="Tahoma,Bold" w:cs="Tahoma,Bold"/>
          <w:b/>
          <w:bCs/>
          <w:sz w:val="18"/>
          <w:szCs w:val="18"/>
        </w:rPr>
        <w:t xml:space="preserve">   </w:t>
      </w:r>
      <w:r w:rsidR="001D76F7" w:rsidRPr="00A26B24">
        <w:rPr>
          <w:rFonts w:eastAsia="Tahoma,Bold" w:cs="Tahoma,Bold"/>
          <w:b/>
          <w:bCs/>
          <w:sz w:val="18"/>
          <w:szCs w:val="18"/>
        </w:rPr>
        <w:t xml:space="preserve">w załączonej specyfikacji </w:t>
      </w:r>
      <w:r w:rsidR="004F566F" w:rsidRPr="00A26B24">
        <w:rPr>
          <w:rFonts w:eastAsia="Tahoma,Bold" w:cs="Tahoma,Bold"/>
          <w:b/>
          <w:bCs/>
          <w:sz w:val="18"/>
          <w:szCs w:val="18"/>
        </w:rPr>
        <w:t xml:space="preserve"> </w:t>
      </w:r>
      <w:r w:rsidR="001D76F7" w:rsidRPr="00A26B24">
        <w:rPr>
          <w:rFonts w:eastAsia="Tahoma,Bold" w:cs="Tahoma,Bold"/>
          <w:b/>
          <w:bCs/>
          <w:sz w:val="18"/>
          <w:szCs w:val="18"/>
        </w:rPr>
        <w:t xml:space="preserve">i rysunkach, przeznaczonych do transportu materiałów o parametrach </w:t>
      </w:r>
    </w:p>
    <w:p w14:paraId="4AD79DD9" w14:textId="478E0747" w:rsidR="00F23D0E" w:rsidRPr="00A26B24" w:rsidRDefault="00F23D0E" w:rsidP="00A26B24">
      <w:pPr>
        <w:ind w:right="74"/>
        <w:rPr>
          <w:rFonts w:cs="Calibri"/>
          <w:sz w:val="18"/>
          <w:szCs w:val="18"/>
        </w:rPr>
      </w:pPr>
      <w:r>
        <w:rPr>
          <w:rFonts w:eastAsia="Tahoma,Bold" w:cs="Tahoma,Bold"/>
          <w:b/>
          <w:bCs/>
          <w:sz w:val="18"/>
          <w:szCs w:val="18"/>
        </w:rPr>
        <w:t xml:space="preserve">   </w:t>
      </w:r>
      <w:r w:rsidR="001D76F7" w:rsidRPr="00A26B24">
        <w:rPr>
          <w:rFonts w:eastAsia="Tahoma,Bold" w:cs="Tahoma,Bold"/>
          <w:b/>
          <w:bCs/>
          <w:sz w:val="18"/>
          <w:szCs w:val="18"/>
        </w:rPr>
        <w:t>podanych w załączniku</w:t>
      </w:r>
      <w:r w:rsidR="004A739C">
        <w:rPr>
          <w:rFonts w:eastAsia="Tahoma,Bold" w:cs="Tahoma,Bold"/>
          <w:b/>
          <w:bCs/>
          <w:sz w:val="18"/>
          <w:szCs w:val="18"/>
        </w:rPr>
        <w:t>.</w:t>
      </w:r>
      <w:r w:rsidR="002507FC" w:rsidRPr="00A26B24">
        <w:rPr>
          <w:rFonts w:cs="Calibri"/>
          <w:sz w:val="18"/>
          <w:szCs w:val="18"/>
        </w:rPr>
        <w:t xml:space="preserve"> </w:t>
      </w:r>
    </w:p>
    <w:p w14:paraId="4ED1203D" w14:textId="77777777" w:rsidR="00F23D0E" w:rsidRPr="00A26B24" w:rsidRDefault="00F23D0E" w:rsidP="00A26B24">
      <w:pPr>
        <w:ind w:right="74"/>
        <w:rPr>
          <w:rFonts w:cs="Calibri"/>
          <w:sz w:val="18"/>
          <w:szCs w:val="18"/>
        </w:rPr>
      </w:pPr>
    </w:p>
    <w:p w14:paraId="78260C1F" w14:textId="77777777" w:rsidR="00F23D0E" w:rsidRDefault="00F23D0E" w:rsidP="00A26B24">
      <w:pPr>
        <w:ind w:right="74"/>
        <w:rPr>
          <w:b/>
          <w:sz w:val="18"/>
          <w:szCs w:val="18"/>
        </w:rPr>
      </w:pPr>
      <w:r w:rsidRPr="00A26B24">
        <w:rPr>
          <w:rFonts w:cs="Calibri"/>
          <w:b/>
          <w:sz w:val="18"/>
          <w:szCs w:val="18"/>
        </w:rPr>
        <w:t>2.</w:t>
      </w:r>
      <w:r w:rsidRPr="00A26B24">
        <w:rPr>
          <w:b/>
          <w:sz w:val="18"/>
          <w:szCs w:val="18"/>
        </w:rPr>
        <w:t xml:space="preserve"> Taśmy powinny być dostarczone w kontenerze zabezpieczającym je przed warunkami </w:t>
      </w:r>
    </w:p>
    <w:p w14:paraId="0B907FDB" w14:textId="77777777" w:rsidR="00F23D0E" w:rsidRDefault="00F23D0E" w:rsidP="00A26B24">
      <w:pPr>
        <w:ind w:right="74"/>
        <w:rPr>
          <w:b/>
          <w:sz w:val="18"/>
          <w:szCs w:val="18"/>
        </w:rPr>
      </w:pPr>
      <w:r>
        <w:rPr>
          <w:b/>
          <w:sz w:val="18"/>
          <w:szCs w:val="18"/>
        </w:rPr>
        <w:t xml:space="preserve">    </w:t>
      </w:r>
      <w:r w:rsidRPr="00A26B24">
        <w:rPr>
          <w:b/>
          <w:sz w:val="18"/>
          <w:szCs w:val="18"/>
        </w:rPr>
        <w:t xml:space="preserve">atmosferycznymi oraz promieniami UV i umożliwiającym ich okresowe składowanie na </w:t>
      </w:r>
      <w:r>
        <w:rPr>
          <w:b/>
          <w:sz w:val="18"/>
          <w:szCs w:val="18"/>
        </w:rPr>
        <w:t xml:space="preserve"> </w:t>
      </w:r>
    </w:p>
    <w:p w14:paraId="27345BD5" w14:textId="4035CB50" w:rsidR="00F23D0E" w:rsidRPr="00A26B24" w:rsidRDefault="00F23D0E" w:rsidP="00A26B24">
      <w:pPr>
        <w:ind w:right="74"/>
        <w:rPr>
          <w:rFonts w:cs="Calibri"/>
          <w:b/>
          <w:sz w:val="18"/>
          <w:szCs w:val="18"/>
        </w:rPr>
      </w:pPr>
      <w:r>
        <w:rPr>
          <w:b/>
          <w:sz w:val="18"/>
          <w:szCs w:val="18"/>
        </w:rPr>
        <w:t xml:space="preserve">    </w:t>
      </w:r>
      <w:r w:rsidRPr="00A26B24">
        <w:rPr>
          <w:b/>
          <w:sz w:val="18"/>
          <w:szCs w:val="18"/>
        </w:rPr>
        <w:t>otwartym terenie.</w:t>
      </w:r>
    </w:p>
    <w:p w14:paraId="6E30A65D" w14:textId="73E6E420" w:rsidR="00F9032A" w:rsidRDefault="002507FC" w:rsidP="001D76F7">
      <w:pPr>
        <w:ind w:right="74"/>
        <w:rPr>
          <w:rFonts w:cs="Calibri"/>
          <w:sz w:val="18"/>
          <w:szCs w:val="18"/>
        </w:rPr>
      </w:pPr>
      <w:r w:rsidRPr="00A26B24">
        <w:rPr>
          <w:rFonts w:cs="Calibri"/>
          <w:b/>
          <w:sz w:val="18"/>
          <w:szCs w:val="18"/>
        </w:rPr>
        <w:t xml:space="preserve">                                                                                                                                                                                                     </w:t>
      </w:r>
      <w:r w:rsidR="00F9032A" w:rsidRPr="00A26B24">
        <w:rPr>
          <w:rFonts w:cs="Calibri"/>
          <w:b/>
          <w:sz w:val="18"/>
          <w:szCs w:val="18"/>
        </w:rPr>
        <w:t xml:space="preserve">     </w:t>
      </w:r>
    </w:p>
    <w:p w14:paraId="3799D66C" w14:textId="56DF6B59" w:rsidR="00A70C5B" w:rsidRDefault="00F23D0E" w:rsidP="00A26B24">
      <w:pPr>
        <w:ind w:right="74"/>
        <w:rPr>
          <w:rFonts w:eastAsiaTheme="majorEastAsia" w:cs="Calibri"/>
          <w:b/>
          <w:sz w:val="18"/>
        </w:rPr>
      </w:pPr>
      <w:r>
        <w:rPr>
          <w:b/>
          <w:sz w:val="18"/>
          <w:szCs w:val="18"/>
        </w:rPr>
        <w:t>3</w:t>
      </w:r>
      <w:r w:rsidR="00F9032A" w:rsidRPr="00FC17A9">
        <w:rPr>
          <w:b/>
          <w:sz w:val="18"/>
          <w:szCs w:val="18"/>
        </w:rPr>
        <w:t xml:space="preserve">. </w:t>
      </w:r>
      <w:r w:rsidR="002507FC" w:rsidRPr="00FC17A9">
        <w:rPr>
          <w:rFonts w:eastAsiaTheme="majorEastAsia" w:cs="Calibri"/>
          <w:b/>
          <w:sz w:val="18"/>
        </w:rPr>
        <w:t>Wymagane gwarancje minimum 24 miesiące od daty dostawy</w:t>
      </w:r>
      <w:r w:rsidR="00A70C5B">
        <w:rPr>
          <w:rFonts w:eastAsiaTheme="majorEastAsia" w:cs="Calibri"/>
          <w:b/>
          <w:sz w:val="18"/>
        </w:rPr>
        <w:t>.</w:t>
      </w:r>
    </w:p>
    <w:p w14:paraId="27CD402E" w14:textId="77777777" w:rsidR="00A70C5B" w:rsidRDefault="00A70C5B" w:rsidP="00A26B24">
      <w:pPr>
        <w:ind w:right="74"/>
        <w:rPr>
          <w:rFonts w:eastAsiaTheme="majorEastAsia" w:cs="Calibri"/>
          <w:b/>
          <w:sz w:val="18"/>
        </w:rPr>
      </w:pPr>
    </w:p>
    <w:p w14:paraId="03D6851C" w14:textId="7790DA38" w:rsidR="002507FC" w:rsidRPr="00F30B90" w:rsidRDefault="00A70C5B" w:rsidP="00A26B24">
      <w:pPr>
        <w:pStyle w:val="Akapitzlist"/>
        <w:numPr>
          <w:ilvl w:val="0"/>
          <w:numId w:val="32"/>
        </w:numPr>
        <w:ind w:right="74"/>
        <w:rPr>
          <w:rFonts w:ascii="Verdana" w:eastAsiaTheme="majorEastAsia" w:hAnsi="Verdana" w:cs="Calibri"/>
          <w:b/>
          <w:sz w:val="18"/>
          <w:szCs w:val="18"/>
        </w:rPr>
      </w:pPr>
      <w:r w:rsidRPr="00F30B90">
        <w:rPr>
          <w:rFonts w:ascii="Verdana" w:eastAsiaTheme="majorEastAsia" w:hAnsi="Verdana" w:cs="Calibri"/>
          <w:b/>
          <w:sz w:val="18"/>
          <w:szCs w:val="18"/>
        </w:rPr>
        <w:t>Dostawca przedłoży warunki gwarancji</w:t>
      </w:r>
      <w:r w:rsidR="00CC58DA" w:rsidRPr="00F30B90">
        <w:rPr>
          <w:rFonts w:ascii="Verdana" w:eastAsiaTheme="majorEastAsia" w:hAnsi="Verdana" w:cs="Calibri"/>
          <w:b/>
          <w:sz w:val="18"/>
          <w:szCs w:val="18"/>
        </w:rPr>
        <w:t>.</w:t>
      </w:r>
    </w:p>
    <w:p w14:paraId="566B2AB7" w14:textId="2EBA1CDD" w:rsidR="00B82D4F" w:rsidRDefault="00973D0B" w:rsidP="00F30B90">
      <w:pPr>
        <w:pStyle w:val="Akapitzlist"/>
        <w:numPr>
          <w:ilvl w:val="0"/>
          <w:numId w:val="32"/>
        </w:numPr>
        <w:ind w:right="74"/>
        <w:rPr>
          <w:rFonts w:eastAsiaTheme="majorEastAsia" w:cs="Calibri"/>
          <w:b/>
          <w:sz w:val="18"/>
        </w:rPr>
      </w:pPr>
      <w:r w:rsidRPr="00F30B90">
        <w:rPr>
          <w:rFonts w:ascii="Verdana" w:eastAsiaTheme="majorEastAsia" w:hAnsi="Verdana" w:cs="Calibri"/>
          <w:b/>
          <w:sz w:val="18"/>
          <w:szCs w:val="18"/>
        </w:rPr>
        <w:t>Wymagany atest, ce</w:t>
      </w:r>
      <w:r w:rsidR="00B82D4F" w:rsidRPr="00F30B90">
        <w:rPr>
          <w:rFonts w:ascii="Verdana" w:eastAsiaTheme="majorEastAsia" w:hAnsi="Verdana" w:cs="Calibri"/>
          <w:b/>
          <w:sz w:val="18"/>
          <w:szCs w:val="18"/>
        </w:rPr>
        <w:t>rtyfikat</w:t>
      </w:r>
      <w:r w:rsidR="00DB3AE5" w:rsidRPr="00F30B90">
        <w:rPr>
          <w:rFonts w:ascii="Verdana" w:eastAsiaTheme="majorEastAsia" w:hAnsi="Verdana" w:cs="Calibri"/>
          <w:b/>
          <w:sz w:val="18"/>
          <w:szCs w:val="18"/>
        </w:rPr>
        <w:t xml:space="preserve">, </w:t>
      </w:r>
      <w:r w:rsidR="00DB3AE5" w:rsidRPr="00F30B90">
        <w:rPr>
          <w:rFonts w:ascii="Verdana" w:hAnsi="Verdana" w:cs="Arial"/>
          <w:b/>
          <w:sz w:val="18"/>
          <w:szCs w:val="18"/>
          <w:lang w:eastAsia="ja-JP"/>
        </w:rPr>
        <w:t xml:space="preserve">świadectwo jakości dla nowej taśmy wraz z protokołem z przeprowadzonego badania sprawdzającego jakości taśmy po dostawie jej do Zamawiającego </w:t>
      </w:r>
      <w:r w:rsidR="00DB3AE5" w:rsidRPr="00F30B90">
        <w:rPr>
          <w:rFonts w:ascii="Verdana" w:eastAsiaTheme="majorEastAsia" w:hAnsi="Verdana" w:cs="Calibri"/>
          <w:b/>
          <w:sz w:val="18"/>
        </w:rPr>
        <w:t xml:space="preserve">oaz dokumenty określone w </w:t>
      </w:r>
      <w:r w:rsidR="00DB3AE5" w:rsidRPr="00F30B90">
        <w:rPr>
          <w:rFonts w:ascii="Verdana" w:hAnsi="Verdana" w:cs="Calibri"/>
          <w:b/>
          <w:sz w:val="18"/>
          <w:szCs w:val="18"/>
        </w:rPr>
        <w:t>Rozdz. V pkt.5-7</w:t>
      </w:r>
      <w:r w:rsidR="00B82D4F" w:rsidRPr="00F30B90">
        <w:rPr>
          <w:rFonts w:ascii="Verdana" w:eastAsiaTheme="majorEastAsia" w:hAnsi="Verdana" w:cs="Calibri"/>
          <w:b/>
          <w:sz w:val="18"/>
        </w:rPr>
        <w:t>.</w:t>
      </w:r>
    </w:p>
    <w:p w14:paraId="5AFDF10A" w14:textId="77777777" w:rsidR="00140284" w:rsidRPr="00B85374" w:rsidRDefault="00140284" w:rsidP="00140284">
      <w:pPr>
        <w:pStyle w:val="Akapitzlist"/>
        <w:numPr>
          <w:ilvl w:val="0"/>
          <w:numId w:val="32"/>
        </w:numPr>
      </w:pPr>
      <w:r w:rsidRPr="00B85374">
        <w:rPr>
          <w:b/>
          <w:bCs/>
          <w:u w:val="single"/>
        </w:rPr>
        <w:t>Prosimy obowiązkowo zamieszczać w ofertach kod PKWiU dla dostaw towarów i usług  objętych załącznikiem nr 15 do Ustawy o Vat dla tego rodzaju materiału</w:t>
      </w:r>
      <w:r w:rsidRPr="00B85374">
        <w:t xml:space="preserve">. </w:t>
      </w:r>
    </w:p>
    <w:p w14:paraId="3552B47F" w14:textId="77777777"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14:paraId="40E3308C" w14:textId="77777777" w:rsidR="008A2E70" w:rsidRPr="00631411" w:rsidRDefault="008A2E70" w:rsidP="00121A5C">
      <w:pPr>
        <w:pStyle w:val="Akapitzlist"/>
        <w:numPr>
          <w:ilvl w:val="0"/>
          <w:numId w:val="40"/>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14:paraId="66CA3E7A" w14:textId="77777777" w:rsidR="008A2E70" w:rsidRPr="00703DBA" w:rsidRDefault="00FC17A9" w:rsidP="00121A5C">
      <w:pPr>
        <w:pStyle w:val="Akapitzlist"/>
        <w:numPr>
          <w:ilvl w:val="1"/>
          <w:numId w:val="40"/>
        </w:numPr>
        <w:ind w:left="851" w:hanging="425"/>
        <w:jc w:val="both"/>
        <w:rPr>
          <w:rFonts w:ascii="Verdana" w:hAnsi="Verdana" w:cs="Arial"/>
          <w:color w:val="FF0000"/>
          <w:sz w:val="18"/>
        </w:rPr>
      </w:pPr>
      <w:r>
        <w:rPr>
          <w:rFonts w:ascii="Verdana" w:hAnsi="Verdana" w:cs="Arial"/>
          <w:color w:val="000000" w:themeColor="text1"/>
          <w:sz w:val="18"/>
        </w:rPr>
        <w:t>Całość dostawy w terminie wskazanym poniżej z załączoną dokumentacją</w:t>
      </w:r>
      <w:r w:rsidR="0096382B">
        <w:rPr>
          <w:rFonts w:ascii="Verdana" w:hAnsi="Verdana" w:cs="Arial"/>
          <w:color w:val="000000" w:themeColor="text1"/>
          <w:sz w:val="18"/>
        </w:rPr>
        <w:t>.</w:t>
      </w:r>
    </w:p>
    <w:p w14:paraId="77CBC36E" w14:textId="77777777" w:rsidR="0076631A" w:rsidRDefault="0076631A" w:rsidP="00631411">
      <w:pPr>
        <w:pStyle w:val="Akapitzlist"/>
        <w:spacing w:after="120"/>
        <w:ind w:left="426"/>
        <w:jc w:val="both"/>
        <w:rPr>
          <w:rFonts w:ascii="Franklin Gothic Book" w:hAnsi="Franklin Gothic Book" w:cs="Calibri"/>
          <w:b/>
          <w:bCs/>
        </w:rPr>
      </w:pPr>
    </w:p>
    <w:p w14:paraId="5F154F7D" w14:textId="77777777" w:rsidR="009A27DD" w:rsidRPr="009A27DD" w:rsidRDefault="009A27DD" w:rsidP="00121A5C">
      <w:pPr>
        <w:pStyle w:val="Akapitzlist"/>
        <w:numPr>
          <w:ilvl w:val="0"/>
          <w:numId w:val="40"/>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14:paraId="4F976A6A" w14:textId="136CC661" w:rsidR="009A27DD" w:rsidRPr="0018399C" w:rsidRDefault="0018399C" w:rsidP="00121A5C">
      <w:pPr>
        <w:pStyle w:val="Akapitzlist"/>
        <w:numPr>
          <w:ilvl w:val="0"/>
          <w:numId w:val="41"/>
        </w:numPr>
        <w:spacing w:after="0"/>
        <w:ind w:left="851" w:hanging="425"/>
        <w:jc w:val="both"/>
        <w:rPr>
          <w:rFonts w:ascii="Verdana" w:hAnsi="Verdana"/>
          <w:b/>
          <w:sz w:val="18"/>
          <w:szCs w:val="18"/>
        </w:rPr>
      </w:pPr>
      <w:r w:rsidRPr="0018399C">
        <w:rPr>
          <w:rFonts w:cs="Arial"/>
          <w:b/>
          <w:bCs/>
          <w:iCs/>
        </w:rPr>
        <w:t>Strony ustalają termin dostawy Towaru na 16 tygodni od daty otrzymania skanu jednostronnie podpisanej umowy przez Zamawiającego.</w:t>
      </w:r>
    </w:p>
    <w:p w14:paraId="7EDA55F2" w14:textId="77777777" w:rsidR="009A27DD" w:rsidRPr="009A27DD" w:rsidRDefault="009A27DD" w:rsidP="009A27DD">
      <w:pPr>
        <w:pStyle w:val="Akapitzlist"/>
        <w:spacing w:after="0"/>
        <w:ind w:left="360"/>
        <w:rPr>
          <w:rFonts w:ascii="Verdana" w:hAnsi="Verdana"/>
          <w:sz w:val="18"/>
        </w:rPr>
      </w:pPr>
    </w:p>
    <w:p w14:paraId="19202545" w14:textId="77777777" w:rsidR="009A27DD" w:rsidRPr="009A27DD" w:rsidRDefault="009A27DD" w:rsidP="00121A5C">
      <w:pPr>
        <w:pStyle w:val="Akapitzlist"/>
        <w:numPr>
          <w:ilvl w:val="0"/>
          <w:numId w:val="40"/>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14:paraId="01428164" w14:textId="77777777" w:rsidR="009A27DD" w:rsidRPr="009A27DD" w:rsidRDefault="009A27DD" w:rsidP="00121A5C">
      <w:pPr>
        <w:pStyle w:val="Nagwek2"/>
        <w:keepNext w:val="0"/>
        <w:keepLines w:val="0"/>
        <w:numPr>
          <w:ilvl w:val="0"/>
          <w:numId w:val="42"/>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14:paraId="6F6A8B14" w14:textId="77777777"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14:paraId="65666F7B" w14:textId="77777777" w:rsidR="009A27DD" w:rsidRPr="009A27DD" w:rsidRDefault="009A27DD" w:rsidP="00121A5C">
      <w:pPr>
        <w:pStyle w:val="Nagwek1"/>
        <w:numPr>
          <w:ilvl w:val="0"/>
          <w:numId w:val="40"/>
        </w:numPr>
        <w:ind w:left="567" w:hanging="283"/>
        <w:jc w:val="left"/>
        <w:rPr>
          <w:rFonts w:ascii="Verdana" w:hAnsi="Verdana"/>
          <w:sz w:val="18"/>
          <w:szCs w:val="22"/>
          <w:lang w:val="pl-PL"/>
        </w:rPr>
      </w:pPr>
      <w:r w:rsidRPr="009A27DD">
        <w:rPr>
          <w:rFonts w:ascii="Verdana" w:hAnsi="Verdana"/>
          <w:sz w:val="18"/>
          <w:szCs w:val="22"/>
          <w:lang w:val="pl-PL"/>
        </w:rPr>
        <w:t>ZASADY ROZLICZEŃ</w:t>
      </w:r>
    </w:p>
    <w:p w14:paraId="25CFB8BF" w14:textId="77777777"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14:paraId="2CEF42EA" w14:textId="06A67162" w:rsidR="006C60E5" w:rsidRPr="007337BE" w:rsidRDefault="00DF27D2" w:rsidP="007337BE">
      <w:pPr>
        <w:pStyle w:val="Nagwek2"/>
        <w:numPr>
          <w:ilvl w:val="1"/>
          <w:numId w:val="38"/>
        </w:numPr>
        <w:spacing w:line="276" w:lineRule="auto"/>
        <w:ind w:left="720" w:hanging="425"/>
        <w:rPr>
          <w:rFonts w:ascii="Verdana" w:hAnsi="Verdana"/>
          <w:color w:val="auto"/>
          <w:sz w:val="18"/>
          <w:szCs w:val="22"/>
        </w:rPr>
      </w:pPr>
      <w:r w:rsidRPr="007337BE">
        <w:rPr>
          <w:rFonts w:ascii="Verdana" w:hAnsi="Verdana" w:cs="Calibri"/>
          <w:color w:val="auto"/>
          <w:sz w:val="18"/>
          <w:szCs w:val="18"/>
        </w:rPr>
        <w:t xml:space="preserve">Faktura wystawiona </w:t>
      </w:r>
      <w:r w:rsidRPr="00A26B24">
        <w:rPr>
          <w:rFonts w:ascii="Verdana" w:hAnsi="Verdana" w:cs="Calibri"/>
          <w:b/>
          <w:color w:val="auto"/>
          <w:sz w:val="18"/>
          <w:szCs w:val="18"/>
        </w:rPr>
        <w:t>na podstawie</w:t>
      </w:r>
      <w:r w:rsidR="000B5457">
        <w:rPr>
          <w:rFonts w:ascii="Verdana" w:hAnsi="Verdana" w:cs="Calibri"/>
          <w:b/>
          <w:color w:val="auto"/>
          <w:sz w:val="18"/>
          <w:szCs w:val="18"/>
        </w:rPr>
        <w:t xml:space="preserve"> WZ i</w:t>
      </w:r>
      <w:r w:rsidRPr="00A26B24">
        <w:rPr>
          <w:rFonts w:ascii="Verdana" w:hAnsi="Verdana" w:cs="Calibri"/>
          <w:b/>
          <w:color w:val="auto"/>
          <w:sz w:val="18"/>
          <w:szCs w:val="18"/>
        </w:rPr>
        <w:t xml:space="preserve"> protokół odbioru</w:t>
      </w:r>
      <w:r w:rsidRPr="007337BE">
        <w:rPr>
          <w:rFonts w:ascii="Verdana" w:hAnsi="Verdana" w:cs="Calibri"/>
          <w:color w:val="auto"/>
          <w:sz w:val="18"/>
          <w:szCs w:val="18"/>
        </w:rPr>
        <w:t xml:space="preserve"> Towaru p</w:t>
      </w:r>
      <w:r w:rsidR="0021473F">
        <w:rPr>
          <w:rFonts w:ascii="Verdana" w:hAnsi="Verdana" w:cs="Calibri"/>
          <w:color w:val="auto"/>
          <w:sz w:val="18"/>
          <w:szCs w:val="18"/>
        </w:rPr>
        <w:t>odp</w:t>
      </w:r>
      <w:r w:rsidRPr="007337BE">
        <w:rPr>
          <w:rFonts w:ascii="Verdana" w:hAnsi="Verdana" w:cs="Calibri"/>
          <w:color w:val="auto"/>
          <w:sz w:val="18"/>
          <w:szCs w:val="18"/>
        </w:rPr>
        <w:t>isany przez przedstawicieli Stron.</w:t>
      </w:r>
      <w:r w:rsidR="0021473F">
        <w:rPr>
          <w:rFonts w:ascii="Verdana" w:hAnsi="Verdana" w:cs="Calibri"/>
          <w:color w:val="auto"/>
          <w:sz w:val="18"/>
          <w:szCs w:val="18"/>
        </w:rPr>
        <w:t xml:space="preserve"> (Warunki podpisania protokołu odbioru opisane są w Rozdz. V p.5-7).</w:t>
      </w:r>
      <w:r w:rsidRPr="007337BE">
        <w:rPr>
          <w:rFonts w:ascii="Verdana" w:hAnsi="Verdana" w:cs="Calibri"/>
          <w:color w:val="auto"/>
          <w:sz w:val="18"/>
          <w:szCs w:val="18"/>
        </w:rPr>
        <w:t xml:space="preserve"> Dostawca nie jest uprawniony do wystawiania faktur VAT za Towary, które nie zostały odebrane przez Zamawiającego</w:t>
      </w:r>
      <w:r w:rsidR="00CC58DA">
        <w:rPr>
          <w:rFonts w:ascii="Verdana" w:hAnsi="Verdana" w:cs="Arial"/>
          <w:color w:val="auto"/>
          <w:sz w:val="18"/>
          <w:szCs w:val="22"/>
        </w:rPr>
        <w:t>.</w:t>
      </w:r>
    </w:p>
    <w:p w14:paraId="71E6E871" w14:textId="157515BB" w:rsidR="00DF27D2" w:rsidRPr="00DF27D2" w:rsidRDefault="00DF27D2" w:rsidP="007337BE">
      <w:pPr>
        <w:pStyle w:val="Nagwek2"/>
        <w:numPr>
          <w:ilvl w:val="1"/>
          <w:numId w:val="38"/>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Faktur</w:t>
      </w:r>
      <w:r w:rsidR="00CC58DA">
        <w:rPr>
          <w:rFonts w:ascii="Verdana" w:hAnsi="Verdana" w:cs="Calibri"/>
          <w:color w:val="auto"/>
          <w:sz w:val="18"/>
          <w:szCs w:val="18"/>
        </w:rPr>
        <w:t>y</w:t>
      </w:r>
      <w:r w:rsidRPr="00DF27D2">
        <w:rPr>
          <w:rFonts w:ascii="Verdana" w:hAnsi="Verdana" w:cs="Calibri"/>
          <w:color w:val="auto"/>
          <w:sz w:val="18"/>
          <w:szCs w:val="18"/>
        </w:rPr>
        <w:t xml:space="preserve">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4"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Verdana" w:hAnsi="Verdana"/>
          <w:color w:val="auto"/>
          <w:sz w:val="18"/>
          <w:szCs w:val="18"/>
        </w:rPr>
        <w:t>.</w:t>
      </w:r>
    </w:p>
    <w:p w14:paraId="4270244C" w14:textId="77777777" w:rsidR="009A27DD" w:rsidRPr="009A27DD" w:rsidRDefault="009A27DD" w:rsidP="007337BE">
      <w:pPr>
        <w:pStyle w:val="Nagwek2"/>
        <w:numPr>
          <w:ilvl w:val="1"/>
          <w:numId w:val="38"/>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14:paraId="632D4B27" w14:textId="77777777" w:rsidR="009A27DD" w:rsidRDefault="009A27DD" w:rsidP="007337BE">
      <w:pPr>
        <w:pStyle w:val="Akapitzlist"/>
        <w:numPr>
          <w:ilvl w:val="1"/>
          <w:numId w:val="38"/>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14:paraId="5BA90550" w14:textId="77777777" w:rsidR="005872AF" w:rsidRPr="009A27DD" w:rsidRDefault="005872AF" w:rsidP="005872AF">
      <w:pPr>
        <w:pStyle w:val="Akapitzlist"/>
        <w:ind w:left="851"/>
        <w:rPr>
          <w:rFonts w:ascii="Verdana" w:hAnsi="Verdana"/>
          <w:sz w:val="18"/>
        </w:rPr>
      </w:pPr>
    </w:p>
    <w:p w14:paraId="7E3DA859" w14:textId="77777777" w:rsidR="003B0064" w:rsidRPr="003B0064" w:rsidRDefault="003B0064" w:rsidP="00703DBA">
      <w:pPr>
        <w:pStyle w:val="Akapitzlist"/>
        <w:numPr>
          <w:ilvl w:val="0"/>
          <w:numId w:val="40"/>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14:paraId="1E7059D1" w14:textId="77777777" w:rsidR="00703DBA" w:rsidRPr="00DA71AE" w:rsidRDefault="00703DBA" w:rsidP="00703DBA">
      <w:pPr>
        <w:numPr>
          <w:ilvl w:val="1"/>
          <w:numId w:val="40"/>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Niezależnie od postanowień OWZU o karach umownych:</w:t>
      </w:r>
    </w:p>
    <w:p w14:paraId="57326796" w14:textId="1E0416C1"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lastRenderedPageBreak/>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43726F">
        <w:rPr>
          <w:rFonts w:eastAsia="Calibri" w:cs="Arial"/>
          <w:b/>
          <w:sz w:val="18"/>
          <w:szCs w:val="18"/>
          <w:lang w:eastAsia="en-US"/>
        </w:rPr>
        <w:t>5</w:t>
      </w:r>
      <w:r w:rsidRPr="00F30B90">
        <w:rPr>
          <w:rFonts w:eastAsia="Calibri" w:cs="Arial"/>
          <w:b/>
          <w:sz w:val="18"/>
          <w:szCs w:val="18"/>
          <w:lang w:eastAsia="en-US"/>
        </w:rPr>
        <w:t xml:space="preserve">% </w:t>
      </w:r>
      <w:r w:rsidRPr="00DA71AE">
        <w:rPr>
          <w:rFonts w:eastAsia="Calibri" w:cs="Arial"/>
          <w:sz w:val="18"/>
          <w:szCs w:val="18"/>
          <w:lang w:eastAsia="en-US"/>
        </w:rPr>
        <w:t xml:space="preserve">Wynagrodzenia dla maksymalnej wartości zamówienia, </w:t>
      </w:r>
    </w:p>
    <w:p w14:paraId="43BCDC54" w14:textId="29F80F87"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w przypadku niewykonania lub nienależytego wykonania zobowiązań wynikających z Umowy, Wykonawca zapłaci Zamawi</w:t>
      </w:r>
      <w:r w:rsidR="00CB5056">
        <w:rPr>
          <w:rFonts w:eastAsia="Calibri" w:cs="Arial"/>
          <w:sz w:val="18"/>
          <w:szCs w:val="18"/>
          <w:lang w:eastAsia="en-US"/>
        </w:rPr>
        <w:t xml:space="preserve">ającemu karę umowną w wysokości </w:t>
      </w:r>
      <w:r w:rsidR="00CB5056" w:rsidRPr="00F30B90">
        <w:rPr>
          <w:rFonts w:eastAsia="Calibri" w:cs="Arial"/>
          <w:b/>
          <w:sz w:val="18"/>
          <w:szCs w:val="18"/>
          <w:lang w:eastAsia="en-US"/>
        </w:rPr>
        <w:t>0,1</w:t>
      </w:r>
      <w:r w:rsidRPr="00F30B90">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14:paraId="3F5D5F81" w14:textId="1387B192" w:rsidR="00AE6B65" w:rsidRPr="00703DBA" w:rsidRDefault="00703DBA" w:rsidP="00703DBA">
      <w:pPr>
        <w:numPr>
          <w:ilvl w:val="0"/>
          <w:numId w:val="45"/>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ogr</w:t>
      </w:r>
      <w:r w:rsidR="00B85374">
        <w:rPr>
          <w:rFonts w:eastAsia="Calibri"/>
          <w:sz w:val="18"/>
          <w:szCs w:val="18"/>
          <w:lang w:eastAsia="en-US"/>
        </w:rPr>
        <w:t>aniczona jest do wysokości</w:t>
      </w:r>
      <w:r w:rsidR="00191185">
        <w:rPr>
          <w:rFonts w:eastAsia="Calibri"/>
          <w:sz w:val="18"/>
          <w:szCs w:val="18"/>
          <w:lang w:eastAsia="en-US"/>
        </w:rPr>
        <w:t xml:space="preserve"> </w:t>
      </w:r>
      <w:r w:rsidR="00CC4C41">
        <w:rPr>
          <w:rFonts w:eastAsia="Calibri"/>
          <w:b/>
          <w:sz w:val="18"/>
          <w:szCs w:val="18"/>
          <w:lang w:eastAsia="en-US"/>
        </w:rPr>
        <w:t>20</w:t>
      </w:r>
      <w:r w:rsidRPr="00F30B90">
        <w:rPr>
          <w:rFonts w:eastAsia="Calibri"/>
          <w:b/>
          <w:sz w:val="18"/>
          <w:szCs w:val="18"/>
          <w:lang w:eastAsia="en-US"/>
        </w:rPr>
        <w:t>%</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14:paraId="7C259B4C" w14:textId="77777777"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14:paraId="70AD49F7" w14:textId="77777777" w:rsidTr="00D43229">
        <w:trPr>
          <w:trHeight w:val="249"/>
        </w:trPr>
        <w:tc>
          <w:tcPr>
            <w:tcW w:w="10110" w:type="dxa"/>
            <w:shd w:val="clear" w:color="auto" w:fill="D9D9D9" w:themeFill="background1" w:themeFillShade="D9"/>
          </w:tcPr>
          <w:p w14:paraId="49C39EBB" w14:textId="77777777"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14:paraId="42FB875C" w14:textId="77777777" w:rsidR="0076631A" w:rsidRDefault="0076631A" w:rsidP="0076631A">
      <w:pPr>
        <w:spacing w:line="276" w:lineRule="auto"/>
        <w:jc w:val="both"/>
        <w:rPr>
          <w:rFonts w:eastAsia="Calibri" w:cstheme="minorHAnsi"/>
          <w:sz w:val="18"/>
          <w:szCs w:val="18"/>
          <w:lang w:eastAsia="ja-JP"/>
        </w:rPr>
      </w:pPr>
    </w:p>
    <w:p w14:paraId="4684AD5D" w14:textId="77777777" w:rsidR="004E574B" w:rsidRPr="00FF4ACD" w:rsidRDefault="0076631A" w:rsidP="00121A5C">
      <w:pPr>
        <w:pStyle w:val="Akapitzlist"/>
        <w:numPr>
          <w:ilvl w:val="0"/>
          <w:numId w:val="35"/>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14:paraId="6AFB9390" w14:textId="77777777" w:rsidR="00446FA2" w:rsidRPr="00446FA2" w:rsidRDefault="00446FA2" w:rsidP="00665A62">
      <w:pPr>
        <w:pStyle w:val="Akapitzlist"/>
        <w:numPr>
          <w:ilvl w:val="0"/>
          <w:numId w:val="25"/>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14:paraId="5058DFCA" w14:textId="77777777" w:rsidR="007E2786" w:rsidRPr="00B433EA" w:rsidRDefault="00446FA2" w:rsidP="00665A62">
      <w:pPr>
        <w:numPr>
          <w:ilvl w:val="0"/>
          <w:numId w:val="25"/>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14:paraId="7C8E388C" w14:textId="77777777" w:rsidR="0076631A" w:rsidRPr="00B433EA" w:rsidRDefault="003B271F" w:rsidP="0076631A">
      <w:pPr>
        <w:spacing w:after="120" w:line="276" w:lineRule="auto"/>
        <w:ind w:left="360"/>
        <w:jc w:val="both"/>
        <w:rPr>
          <w:rFonts w:eastAsia="Calibri" w:cstheme="minorHAnsi"/>
          <w:sz w:val="18"/>
          <w:szCs w:val="18"/>
          <w:u w:val="single"/>
          <w:lang w:eastAsia="ja-JP"/>
        </w:rPr>
      </w:pPr>
      <w:hyperlink r:id="rId25"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14:paraId="771C4FD6" w14:textId="77777777" w:rsidR="0076631A" w:rsidRPr="00CE0000" w:rsidRDefault="00CE0000"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14:paraId="142FC40C" w14:textId="77777777" w:rsidR="00A023C5" w:rsidRPr="00870B3C" w:rsidRDefault="00A023C5"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14:paraId="0780CB37" w14:textId="77777777" w:rsidR="006747B9" w:rsidRPr="00F95920" w:rsidRDefault="006747B9" w:rsidP="00F95920">
      <w:pPr>
        <w:spacing w:before="120" w:after="120"/>
        <w:jc w:val="both"/>
        <w:rPr>
          <w:rFonts w:cstheme="minorHAnsi"/>
          <w:sz w:val="14"/>
          <w:szCs w:val="18"/>
          <w:lang w:eastAsia="ja-JP"/>
        </w:rPr>
      </w:pPr>
    </w:p>
    <w:p w14:paraId="7300C210" w14:textId="77777777" w:rsidR="00C12151" w:rsidRPr="00962C40" w:rsidRDefault="00042FD3" w:rsidP="00121A5C">
      <w:pPr>
        <w:pStyle w:val="Akapitzlist"/>
        <w:numPr>
          <w:ilvl w:val="0"/>
          <w:numId w:val="35"/>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14:paraId="7F21CBC8" w14:textId="3B9D6FF9" w:rsidR="00057749" w:rsidRDefault="002F5518" w:rsidP="002F5518">
      <w:pPr>
        <w:pStyle w:val="Akapitzlist"/>
        <w:numPr>
          <w:ilvl w:val="0"/>
          <w:numId w:val="28"/>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14:paraId="128B957C" w14:textId="40BEBA09"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sidR="009848C1">
        <w:rPr>
          <w:rFonts w:ascii="Verdana" w:hAnsi="Verdana" w:cs="Calibri"/>
          <w:color w:val="000000"/>
          <w:sz w:val="18"/>
          <w:szCs w:val="18"/>
        </w:rPr>
        <w:t xml:space="preserve"> nie</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057749">
            <w:rPr>
              <w:rFonts w:ascii="Verdana" w:hAnsi="Verdana" w:cstheme="minorHAnsi"/>
              <w:b/>
              <w:sz w:val="18"/>
              <w:szCs w:val="18"/>
              <w:lang w:eastAsia="ja-JP"/>
            </w:rPr>
            <w:t>jest obowiązkowe</w:t>
          </w:r>
        </w:sdtContent>
      </w:sdt>
      <w:r w:rsidRPr="006747B9">
        <w:rPr>
          <w:rFonts w:ascii="Verdana" w:hAnsi="Verdana" w:cs="Calibri"/>
          <w:b/>
          <w:color w:val="000000"/>
          <w:sz w:val="18"/>
          <w:szCs w:val="18"/>
        </w:rPr>
        <w:t>.</w:t>
      </w:r>
    </w:p>
    <w:p w14:paraId="0FF26EB2" w14:textId="77777777"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14:paraId="628D626D" w14:textId="482CE2B2" w:rsidR="002F5518" w:rsidRPr="000F6555" w:rsidRDefault="00057749" w:rsidP="002F5518">
      <w:pPr>
        <w:pStyle w:val="Akapitzlist"/>
        <w:numPr>
          <w:ilvl w:val="1"/>
          <w:numId w:val="28"/>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9848C1" w:rsidRPr="009848C1">
        <w:rPr>
          <w:rFonts w:ascii="Verdana" w:hAnsi="Verdana" w:cstheme="minorHAnsi"/>
          <w:sz w:val="18"/>
          <w:szCs w:val="18"/>
        </w:rPr>
        <w:t>Radosław M</w:t>
      </w:r>
      <w:r w:rsidR="009848C1" w:rsidRPr="00F30B90">
        <w:rPr>
          <w:rFonts w:ascii="Verdana" w:hAnsi="Verdana" w:cstheme="minorHAnsi"/>
          <w:sz w:val="18"/>
          <w:szCs w:val="18"/>
        </w:rPr>
        <w:t>a</w:t>
      </w:r>
      <w:r w:rsidR="009848C1" w:rsidRPr="009848C1">
        <w:rPr>
          <w:rFonts w:ascii="Verdana" w:hAnsi="Verdana" w:cstheme="minorHAnsi"/>
          <w:sz w:val="18"/>
          <w:szCs w:val="18"/>
        </w:rPr>
        <w:t>tusiew</w:t>
      </w:r>
      <w:r w:rsidR="009848C1" w:rsidRPr="00F30B90">
        <w:rPr>
          <w:rFonts w:ascii="Verdana" w:hAnsi="Verdana" w:cstheme="minorHAnsi"/>
          <w:sz w:val="18"/>
          <w:szCs w:val="18"/>
        </w:rPr>
        <w:t>icz</w:t>
      </w:r>
      <w:r w:rsidR="009848C1" w:rsidRPr="009848C1">
        <w:rPr>
          <w:rFonts w:ascii="Verdana" w:hAnsi="Verdana" w:cstheme="minorHAnsi"/>
          <w:sz w:val="18"/>
          <w:szCs w:val="18"/>
        </w:rPr>
        <w:t xml:space="preserve">, </w:t>
      </w:r>
      <w:r w:rsidR="002F5518" w:rsidRPr="009848C1">
        <w:rPr>
          <w:rFonts w:ascii="Verdana" w:hAnsi="Verdana" w:cstheme="minorHAnsi"/>
          <w:sz w:val="18"/>
          <w:szCs w:val="18"/>
        </w:rPr>
        <w:t>tel</w:t>
      </w:r>
      <w:r w:rsidR="009848C1">
        <w:rPr>
          <w:rFonts w:ascii="Verdana" w:hAnsi="Verdana" w:cstheme="minorHAnsi"/>
          <w:sz w:val="18"/>
          <w:szCs w:val="18"/>
        </w:rPr>
        <w:t>. 015-865-60-19</w:t>
      </w:r>
      <w:r w:rsidR="002F5518" w:rsidRPr="009848C1">
        <w:rPr>
          <w:rFonts w:ascii="Verdana" w:hAnsi="Verdana" w:cstheme="minorHAnsi"/>
          <w:sz w:val="18"/>
          <w:szCs w:val="18"/>
        </w:rPr>
        <w:t>, e</w:t>
      </w:r>
      <w:r w:rsidRPr="009848C1">
        <w:rPr>
          <w:rFonts w:ascii="Verdana" w:hAnsi="Verdana" w:cstheme="minorHAnsi"/>
          <w:sz w:val="18"/>
          <w:szCs w:val="18"/>
        </w:rPr>
        <w:t>-</w:t>
      </w:r>
      <w:r w:rsidR="002F5518" w:rsidRPr="009848C1">
        <w:rPr>
          <w:rFonts w:ascii="Verdana" w:hAnsi="Verdana" w:cstheme="minorHAnsi"/>
          <w:sz w:val="18"/>
          <w:szCs w:val="18"/>
        </w:rPr>
        <w:t>mail:</w:t>
      </w:r>
      <w:r w:rsidR="00B85374" w:rsidRPr="00B85374">
        <w:rPr>
          <w:rStyle w:val="Hipercze"/>
          <w:rFonts w:ascii="Verdana" w:eastAsia="Times New Roman" w:hAnsi="Verdana" w:cstheme="minorHAnsi"/>
          <w:color w:val="auto"/>
          <w:sz w:val="18"/>
          <w:szCs w:val="18"/>
          <w:u w:val="none"/>
          <w:lang w:eastAsia="pl-PL"/>
        </w:rPr>
        <w:t xml:space="preserve"> </w:t>
      </w:r>
      <w:hyperlink r:id="rId26" w:history="1">
        <w:r w:rsidR="00B85374" w:rsidRPr="00644AC1">
          <w:rPr>
            <w:rStyle w:val="Hipercze"/>
            <w:rFonts w:ascii="Verdana" w:eastAsia="Times New Roman" w:hAnsi="Verdana" w:cstheme="minorHAnsi"/>
            <w:sz w:val="18"/>
            <w:szCs w:val="18"/>
            <w:lang w:eastAsia="pl-PL"/>
          </w:rPr>
          <w:t>radoslaw.matusiewicz@enea.pl</w:t>
        </w:r>
      </w:hyperlink>
      <w:r w:rsidR="00B85374">
        <w:rPr>
          <w:rStyle w:val="Hipercze"/>
          <w:rFonts w:ascii="Verdana" w:hAnsi="Verdana"/>
          <w:sz w:val="18"/>
          <w:szCs w:val="18"/>
          <w:lang w:eastAsia="pl-PL"/>
        </w:rPr>
        <w:t xml:space="preserve"> </w:t>
      </w:r>
    </w:p>
    <w:p w14:paraId="6505DF8A" w14:textId="77777777" w:rsidR="00C12151" w:rsidRPr="006747B9" w:rsidRDefault="00042FD3" w:rsidP="00665A62">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14:paraId="2D5D9936"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14:paraId="7ACB6B8E"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14:paraId="68EA169A" w14:textId="77777777"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14:paraId="77720110" w14:textId="77777777" w:rsidR="00042FD3"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14:paraId="6B9FAAF6" w14:textId="77777777" w:rsidR="00957051" w:rsidRPr="0067193D" w:rsidRDefault="00957051" w:rsidP="00C12151">
      <w:pPr>
        <w:spacing w:before="120" w:after="120"/>
        <w:rPr>
          <w:rFonts w:cstheme="minorHAnsi"/>
          <w:b/>
          <w:color w:val="000000" w:themeColor="text1"/>
          <w:sz w:val="18"/>
          <w:szCs w:val="18"/>
        </w:rPr>
      </w:pPr>
    </w:p>
    <w:p w14:paraId="676E8BC9" w14:textId="77777777" w:rsidR="00E605DB" w:rsidRDefault="005273AE" w:rsidP="005273AE">
      <w:pPr>
        <w:rPr>
          <w:lang w:val="de-DE"/>
        </w:rPr>
      </w:pPr>
      <w:r>
        <w:rPr>
          <w:lang w:val="de-DE"/>
        </w:rPr>
        <w:br w:type="page"/>
      </w:r>
    </w:p>
    <w:p w14:paraId="16F597EE" w14:textId="77777777"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14:paraId="2CEA1DD0" w14:textId="77777777" w:rsidTr="00982875">
        <w:tc>
          <w:tcPr>
            <w:tcW w:w="10054" w:type="dxa"/>
            <w:shd w:val="clear" w:color="auto" w:fill="FBD4B4" w:themeFill="accent6" w:themeFillTint="66"/>
          </w:tcPr>
          <w:p w14:paraId="66D24D3D" w14:textId="77777777"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14:paraId="2C8689AF" w14:textId="77777777" w:rsidR="00EA4FFB" w:rsidRPr="004D31AB" w:rsidRDefault="00EA4FFB" w:rsidP="00EA4FFB">
      <w:pPr>
        <w:autoSpaceDE w:val="0"/>
        <w:autoSpaceDN w:val="0"/>
        <w:adjustRightInd w:val="0"/>
        <w:rPr>
          <w:b/>
          <w:sz w:val="24"/>
        </w:rPr>
      </w:pPr>
    </w:p>
    <w:p w14:paraId="405CBF3D" w14:textId="77777777" w:rsidR="00EA4FFB" w:rsidRPr="00C53CB5" w:rsidRDefault="00EA4FFB" w:rsidP="00EA4FFB">
      <w:pPr>
        <w:rPr>
          <w:rFonts w:cstheme="minorHAnsi"/>
          <w:b/>
          <w:color w:val="333333"/>
          <w:sz w:val="18"/>
          <w:szCs w:val="18"/>
        </w:rPr>
      </w:pPr>
    </w:p>
    <w:p w14:paraId="1CD88A85" w14:textId="77777777" w:rsidR="00D212E6" w:rsidRPr="005D485D" w:rsidRDefault="00D212E6" w:rsidP="00D212E6">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w:t>
      </w:r>
      <w:r>
        <w:rPr>
          <w:rStyle w:val="lslabeltext"/>
          <w:rFonts w:asciiTheme="minorHAnsi" w:hAnsiTheme="minorHAnsi"/>
          <w:b/>
          <w:sz w:val="28"/>
          <w:szCs w:val="28"/>
        </w:rPr>
        <w:t>/4100/90000…………./5000…………../2020</w:t>
      </w:r>
    </w:p>
    <w:p w14:paraId="3A46C6F1" w14:textId="77777777" w:rsidR="00D212E6" w:rsidRDefault="00D212E6" w:rsidP="00D212E6">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484ACEFC" w14:textId="77777777" w:rsidR="00D212E6" w:rsidRPr="0018399C" w:rsidRDefault="00D212E6" w:rsidP="00D212E6">
      <w:pPr>
        <w:spacing w:line="360" w:lineRule="auto"/>
        <w:jc w:val="both"/>
        <w:rPr>
          <w:rFonts w:asciiTheme="minorHAnsi" w:eastAsia="Calibri" w:hAnsiTheme="minorHAnsi" w:cstheme="minorHAnsi"/>
          <w:sz w:val="22"/>
          <w:szCs w:val="22"/>
        </w:rPr>
      </w:pPr>
      <w:r w:rsidRPr="0018399C">
        <w:rPr>
          <w:rFonts w:asciiTheme="minorHAnsi" w:eastAsia="Calibri" w:hAnsiTheme="minorHAnsi" w:cstheme="minorHAnsi"/>
          <w:sz w:val="22"/>
          <w:szCs w:val="22"/>
        </w:rPr>
        <w:t>zawarta w Zawadzie w dniu ………………..2020 roku, pomiędzy:</w:t>
      </w:r>
    </w:p>
    <w:p w14:paraId="78F385AA" w14:textId="31AA5B20" w:rsidR="00D212E6" w:rsidRPr="0018399C" w:rsidRDefault="00D212E6" w:rsidP="00D212E6">
      <w:pPr>
        <w:spacing w:line="360" w:lineRule="auto"/>
        <w:jc w:val="both"/>
        <w:rPr>
          <w:rFonts w:asciiTheme="minorHAnsi" w:eastAsia="Calibri" w:hAnsiTheme="minorHAnsi" w:cstheme="minorHAnsi"/>
          <w:sz w:val="22"/>
          <w:szCs w:val="22"/>
        </w:rPr>
      </w:pPr>
      <w:r w:rsidRPr="0018399C">
        <w:rPr>
          <w:rFonts w:asciiTheme="minorHAnsi" w:eastAsia="Calibri" w:hAnsiTheme="minorHAnsi" w:cstheme="minorHAnsi"/>
          <w:sz w:val="22"/>
          <w:szCs w:val="22"/>
        </w:rPr>
        <w:t xml:space="preserve">Enea Elektrownia Połaniec Spółka Akcyjna (skrót firmy: Enea Połaniec S.A.) z siedzibą: Zawada 26, 28-230 Połaniec, zarejestrowaną pod numerem KRS 0000053769 </w:t>
      </w:r>
      <w:r w:rsidR="0018399C">
        <w:rPr>
          <w:rFonts w:asciiTheme="minorHAnsi" w:eastAsia="Calibri" w:hAnsiTheme="minorHAnsi" w:cstheme="minorHAnsi"/>
          <w:sz w:val="22"/>
          <w:szCs w:val="22"/>
        </w:rPr>
        <w:t xml:space="preserve">przez Sąd Rejonowy w Kielcach, </w:t>
      </w:r>
      <w:r w:rsidRPr="0018399C">
        <w:rPr>
          <w:rFonts w:asciiTheme="minorHAnsi" w:eastAsia="Calibri" w:hAnsiTheme="minorHAnsi" w:cstheme="minorHAnsi"/>
          <w:sz w:val="22"/>
          <w:szCs w:val="22"/>
        </w:rPr>
        <w:t>X Wydział Gospodarczy Krajowego Rejestru Sądowego, kapitał zakładowy 713 500 000 zł w całości wpłacony, NIP: 866-00-01-429, zwaną dalej „Zamawiającym”, którego reprezentują:</w:t>
      </w:r>
    </w:p>
    <w:p w14:paraId="315BCF15" w14:textId="77777777" w:rsidR="00D212E6" w:rsidRPr="0018399C" w:rsidRDefault="00D212E6" w:rsidP="00D212E6">
      <w:pPr>
        <w:suppressAutoHyphens/>
        <w:jc w:val="both"/>
        <w:rPr>
          <w:rFonts w:asciiTheme="minorHAnsi" w:hAnsiTheme="minorHAnsi" w:cstheme="minorHAnsi"/>
          <w:b/>
          <w:i/>
          <w:sz w:val="22"/>
          <w:szCs w:val="22"/>
        </w:rPr>
      </w:pPr>
      <w:r w:rsidRPr="0018399C">
        <w:rPr>
          <w:rFonts w:asciiTheme="minorHAnsi" w:hAnsiTheme="minorHAnsi" w:cstheme="minorHAnsi"/>
          <w:sz w:val="22"/>
          <w:szCs w:val="22"/>
        </w:rPr>
        <w:t xml:space="preserve"> </w:t>
      </w:r>
      <w:r w:rsidRPr="0018399C">
        <w:rPr>
          <w:rFonts w:asciiTheme="minorHAnsi" w:hAnsiTheme="minorHAnsi" w:cstheme="minorHAnsi"/>
          <w:b/>
          <w:sz w:val="22"/>
          <w:szCs w:val="22"/>
        </w:rPr>
        <w:t>Marek Ryński</w:t>
      </w:r>
      <w:r w:rsidRPr="0018399C">
        <w:rPr>
          <w:rFonts w:asciiTheme="minorHAnsi" w:hAnsiTheme="minorHAnsi" w:cstheme="minorHAnsi"/>
          <w:sz w:val="22"/>
          <w:szCs w:val="22"/>
        </w:rPr>
        <w:t xml:space="preserve">              - Wiceprezes Zarządu ds. technicznych</w:t>
      </w:r>
    </w:p>
    <w:p w14:paraId="2A242A14" w14:textId="77777777" w:rsidR="00D212E6" w:rsidRPr="0018399C" w:rsidRDefault="00D212E6" w:rsidP="00D212E6">
      <w:pPr>
        <w:suppressAutoHyphens/>
        <w:jc w:val="both"/>
        <w:rPr>
          <w:rFonts w:asciiTheme="minorHAnsi" w:hAnsiTheme="minorHAnsi" w:cstheme="minorHAnsi"/>
          <w:sz w:val="22"/>
          <w:szCs w:val="22"/>
        </w:rPr>
      </w:pPr>
      <w:r w:rsidRPr="0018399C">
        <w:rPr>
          <w:rFonts w:asciiTheme="minorHAnsi" w:hAnsiTheme="minorHAnsi" w:cstheme="minorHAnsi"/>
          <w:sz w:val="22"/>
          <w:szCs w:val="22"/>
        </w:rPr>
        <w:t xml:space="preserve"> </w:t>
      </w:r>
      <w:r w:rsidRPr="0018399C">
        <w:rPr>
          <w:rFonts w:asciiTheme="minorHAnsi" w:hAnsiTheme="minorHAnsi" w:cstheme="minorHAnsi"/>
          <w:b/>
          <w:sz w:val="22"/>
          <w:szCs w:val="22"/>
        </w:rPr>
        <w:t>Mirosław Jabłoński</w:t>
      </w:r>
      <w:r w:rsidRPr="0018399C">
        <w:rPr>
          <w:rFonts w:asciiTheme="minorHAnsi" w:hAnsiTheme="minorHAnsi" w:cstheme="minorHAnsi"/>
          <w:sz w:val="22"/>
          <w:szCs w:val="22"/>
        </w:rPr>
        <w:t xml:space="preserve">    - Prokurent</w:t>
      </w:r>
    </w:p>
    <w:p w14:paraId="486F05C0" w14:textId="77777777" w:rsidR="00D212E6" w:rsidRPr="0018399C" w:rsidRDefault="00D212E6" w:rsidP="00D212E6">
      <w:pPr>
        <w:jc w:val="both"/>
        <w:rPr>
          <w:rFonts w:asciiTheme="minorHAnsi" w:hAnsiTheme="minorHAnsi" w:cstheme="minorHAnsi"/>
          <w:b/>
          <w:sz w:val="22"/>
          <w:szCs w:val="22"/>
        </w:rPr>
      </w:pPr>
      <w:r w:rsidRPr="0018399C">
        <w:rPr>
          <w:rFonts w:asciiTheme="minorHAnsi" w:hAnsiTheme="minorHAnsi" w:cstheme="minorHAnsi"/>
          <w:b/>
          <w:sz w:val="22"/>
          <w:szCs w:val="22"/>
        </w:rPr>
        <w:t>a</w:t>
      </w:r>
    </w:p>
    <w:p w14:paraId="663C7156" w14:textId="77777777" w:rsidR="00D212E6" w:rsidRPr="0018399C" w:rsidRDefault="00D212E6" w:rsidP="00D212E6">
      <w:pPr>
        <w:spacing w:before="120" w:after="120"/>
        <w:jc w:val="both"/>
        <w:rPr>
          <w:rFonts w:asciiTheme="minorHAnsi" w:eastAsia="Calibri" w:hAnsiTheme="minorHAnsi" w:cstheme="minorHAnsi"/>
          <w:sz w:val="22"/>
          <w:szCs w:val="22"/>
        </w:rPr>
      </w:pPr>
      <w:r w:rsidRPr="0018399C">
        <w:rPr>
          <w:rFonts w:asciiTheme="minorHAnsi" w:eastAsia="Calibri" w:hAnsiTheme="minorHAnsi" w:cstheme="minorHAnsi"/>
          <w:sz w:val="22"/>
          <w:szCs w:val="22"/>
        </w:rPr>
        <w:t>……………………………………………..…………..adres: ul…………………………………….,……………………………, wpisaną do Rejestru Przedsiębiorców Krajowego Rejestru Sądowego, prowadzonego przez Sąd Rejonowy dla ………………………………………….. , ….. Wydział Gospodarczy Krajowego Rejestru Sądowego, pod numerem KRS……………………………….., (NIP: …………………….), kapitał zakładowy …………………………….. PLN zwany dalej „Dostawcą” reprezentowanym przez:</w:t>
      </w:r>
    </w:p>
    <w:p w14:paraId="37D4E13C" w14:textId="77777777" w:rsidR="00D212E6" w:rsidRPr="0018399C" w:rsidRDefault="00D212E6" w:rsidP="00D212E6">
      <w:pPr>
        <w:spacing w:before="120" w:after="120"/>
        <w:jc w:val="both"/>
        <w:rPr>
          <w:rFonts w:asciiTheme="minorHAnsi" w:eastAsiaTheme="minorHAnsi" w:hAnsiTheme="minorHAnsi" w:cstheme="minorHAnsi"/>
          <w:sz w:val="22"/>
          <w:szCs w:val="22"/>
        </w:rPr>
      </w:pPr>
      <w:r w:rsidRPr="0018399C">
        <w:rPr>
          <w:rFonts w:asciiTheme="minorHAnsi" w:hAnsiTheme="minorHAnsi" w:cstheme="minorHAnsi"/>
          <w:sz w:val="22"/>
          <w:szCs w:val="22"/>
        </w:rPr>
        <w:t>………………………………………………….………………………………………………………………………………………………………...</w:t>
      </w:r>
    </w:p>
    <w:p w14:paraId="7CD19156" w14:textId="77777777" w:rsidR="00D212E6" w:rsidRPr="0018399C" w:rsidRDefault="00D212E6" w:rsidP="00D212E6">
      <w:pPr>
        <w:suppressAutoHyphens/>
        <w:jc w:val="both"/>
        <w:rPr>
          <w:rFonts w:asciiTheme="minorHAnsi" w:hAnsiTheme="minorHAnsi" w:cstheme="minorHAnsi"/>
          <w:sz w:val="22"/>
          <w:szCs w:val="22"/>
        </w:rPr>
      </w:pPr>
      <w:r w:rsidRPr="0018399C">
        <w:rPr>
          <w:rFonts w:asciiTheme="minorHAnsi" w:hAnsiTheme="minorHAnsi" w:cstheme="minorHAnsi"/>
          <w:sz w:val="22"/>
          <w:szCs w:val="22"/>
        </w:rPr>
        <w:t>……………………………………………………………………………………………………………………………………………………………</w:t>
      </w:r>
    </w:p>
    <w:p w14:paraId="0EC18895" w14:textId="77777777" w:rsidR="00D212E6" w:rsidRPr="0018399C" w:rsidRDefault="00D212E6" w:rsidP="00D212E6">
      <w:pPr>
        <w:spacing w:after="120"/>
        <w:rPr>
          <w:rFonts w:asciiTheme="minorHAnsi" w:hAnsiTheme="minorHAnsi" w:cstheme="minorHAnsi"/>
          <w:sz w:val="22"/>
          <w:szCs w:val="22"/>
        </w:rPr>
      </w:pPr>
      <w:r w:rsidRPr="0018399C">
        <w:rPr>
          <w:rFonts w:asciiTheme="minorHAnsi" w:hAnsiTheme="minorHAnsi" w:cstheme="minorHAnsi"/>
          <w:sz w:val="22"/>
          <w:szCs w:val="22"/>
        </w:rPr>
        <w:t>Zamawiający oraz Dostawca będą dalej łącznie zwani „</w:t>
      </w:r>
      <w:r w:rsidRPr="0018399C">
        <w:rPr>
          <w:rFonts w:asciiTheme="minorHAnsi" w:hAnsiTheme="minorHAnsi" w:cstheme="minorHAnsi"/>
          <w:b/>
          <w:sz w:val="22"/>
          <w:szCs w:val="22"/>
        </w:rPr>
        <w:t>Stronami</w:t>
      </w:r>
      <w:r w:rsidRPr="0018399C">
        <w:rPr>
          <w:rFonts w:asciiTheme="minorHAnsi" w:hAnsiTheme="minorHAnsi" w:cstheme="minorHAnsi"/>
          <w:sz w:val="22"/>
          <w:szCs w:val="22"/>
        </w:rPr>
        <w:t>”.</w:t>
      </w:r>
    </w:p>
    <w:p w14:paraId="31A164D1" w14:textId="77777777" w:rsidR="00D212E6" w:rsidRPr="0018399C" w:rsidRDefault="00D212E6" w:rsidP="00D212E6">
      <w:pPr>
        <w:spacing w:after="120"/>
        <w:rPr>
          <w:rFonts w:asciiTheme="minorHAnsi" w:hAnsiTheme="minorHAnsi" w:cstheme="minorHAnsi"/>
          <w:sz w:val="22"/>
          <w:szCs w:val="22"/>
        </w:rPr>
      </w:pPr>
      <w:r w:rsidRPr="0018399C">
        <w:rPr>
          <w:rFonts w:asciiTheme="minorHAnsi" w:hAnsiTheme="minorHAnsi" w:cstheme="minorHAnsi"/>
          <w:sz w:val="22"/>
          <w:szCs w:val="22"/>
        </w:rPr>
        <w:t>Na wstępie Strony stwierdziły, co następuje:</w:t>
      </w:r>
    </w:p>
    <w:p w14:paraId="17A5719B" w14:textId="77777777" w:rsidR="00D212E6" w:rsidRPr="0018399C" w:rsidRDefault="00D212E6" w:rsidP="00D212E6">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theme="minorHAnsi"/>
          <w:i/>
          <w:szCs w:val="22"/>
        </w:rPr>
      </w:pPr>
      <w:r w:rsidRPr="0018399C">
        <w:rPr>
          <w:rFonts w:asciiTheme="minorHAnsi" w:hAnsiTheme="minorHAnsi" w:cstheme="minorHAns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41040C51" w14:textId="77777777" w:rsidR="00D212E6" w:rsidRPr="0018399C" w:rsidRDefault="00D212E6" w:rsidP="00D212E6">
      <w:pPr>
        <w:pStyle w:val="Akapitzlist1"/>
        <w:numPr>
          <w:ilvl w:val="0"/>
          <w:numId w:val="53"/>
        </w:numPr>
        <w:tabs>
          <w:tab w:val="left" w:pos="-1985"/>
          <w:tab w:val="left" w:pos="-1843"/>
          <w:tab w:val="left" w:pos="-1560"/>
          <w:tab w:val="left" w:pos="-1276"/>
        </w:tabs>
        <w:suppressAutoHyphens/>
        <w:spacing w:line="276" w:lineRule="auto"/>
        <w:ind w:left="714" w:hanging="357"/>
        <w:jc w:val="both"/>
        <w:rPr>
          <w:rFonts w:asciiTheme="minorHAnsi" w:hAnsiTheme="minorHAnsi" w:cstheme="minorHAnsi"/>
          <w:sz w:val="22"/>
          <w:szCs w:val="22"/>
        </w:rPr>
      </w:pPr>
      <w:r w:rsidRPr="0018399C">
        <w:rPr>
          <w:rFonts w:asciiTheme="minorHAnsi" w:hAnsiTheme="minorHAnsi" w:cstheme="minorHAnsi"/>
          <w:sz w:val="22"/>
          <w:szCs w:val="22"/>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5359646E" w14:textId="77777777" w:rsidR="00D212E6" w:rsidRPr="0018399C" w:rsidRDefault="00D212E6" w:rsidP="00D212E6">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theme="minorHAnsi"/>
          <w:szCs w:val="22"/>
        </w:rPr>
      </w:pPr>
      <w:r w:rsidRPr="0018399C">
        <w:rPr>
          <w:rFonts w:asciiTheme="minorHAnsi" w:hAnsiTheme="minorHAnsi" w:cstheme="minorHAns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76EA41B" w14:textId="77777777" w:rsidR="00D212E6" w:rsidRPr="0018399C" w:rsidRDefault="00D212E6" w:rsidP="00D212E6">
      <w:pPr>
        <w:pStyle w:val="BodyText21"/>
        <w:numPr>
          <w:ilvl w:val="0"/>
          <w:numId w:val="53"/>
        </w:numPr>
        <w:tabs>
          <w:tab w:val="left" w:pos="-1985"/>
          <w:tab w:val="left" w:pos="-1843"/>
          <w:tab w:val="left" w:pos="-1560"/>
          <w:tab w:val="left" w:pos="-1276"/>
        </w:tabs>
        <w:suppressAutoHyphens/>
        <w:spacing w:line="276" w:lineRule="auto"/>
        <w:rPr>
          <w:rFonts w:asciiTheme="minorHAnsi" w:hAnsiTheme="minorHAnsi" w:cstheme="minorHAnsi"/>
          <w:szCs w:val="22"/>
        </w:rPr>
      </w:pPr>
      <w:r w:rsidRPr="0018399C">
        <w:rPr>
          <w:rFonts w:asciiTheme="minorHAnsi" w:hAnsiTheme="minorHAnsi" w:cstheme="minorHAnsi"/>
          <w:szCs w:val="22"/>
        </w:rPr>
        <w:t xml:space="preserve">Ogólne Warunki Zakupu Towarów Zamawiającego w wersji NZ/4/2018 z dnia 7 sierpnia 2018 r. („OWZT”), znajdujące się na stronie internetowej </w:t>
      </w:r>
      <w:hyperlink r:id="rId27" w:history="1">
        <w:r w:rsidRPr="0018399C">
          <w:rPr>
            <w:rStyle w:val="Hipercze"/>
            <w:rFonts w:asciiTheme="minorHAnsi" w:hAnsiTheme="minorHAnsi" w:cstheme="minorHAnsi"/>
            <w:szCs w:val="22"/>
          </w:rPr>
          <w:t>https://www.enea.pl/pl/grupaenea/o-grupie/spolki-grupy-enea/polaniec/zamowienia/dokumenty-dla-wykonawcow-i-dostawcow</w:t>
        </w:r>
      </w:hyperlink>
    </w:p>
    <w:p w14:paraId="5A9A78F9" w14:textId="010A3878" w:rsidR="00D212E6" w:rsidRPr="0018399C" w:rsidRDefault="00D212E6" w:rsidP="00D212E6">
      <w:pPr>
        <w:pStyle w:val="BodyText21"/>
        <w:tabs>
          <w:tab w:val="left" w:pos="-1985"/>
          <w:tab w:val="left" w:pos="-1843"/>
          <w:tab w:val="left" w:pos="-1560"/>
          <w:tab w:val="left" w:pos="-1276"/>
        </w:tabs>
        <w:suppressAutoHyphens/>
        <w:spacing w:line="276" w:lineRule="auto"/>
        <w:ind w:left="720"/>
        <w:rPr>
          <w:rFonts w:asciiTheme="minorHAnsi" w:hAnsiTheme="minorHAnsi" w:cstheme="minorHAnsi"/>
          <w:szCs w:val="22"/>
        </w:rPr>
      </w:pPr>
      <w:r w:rsidRPr="0018399C">
        <w:rPr>
          <w:rFonts w:asciiTheme="minorHAnsi" w:hAnsiTheme="minorHAnsi" w:cstheme="minorHAnsi"/>
          <w:szCs w:val="22"/>
        </w:rPr>
        <w:t xml:space="preserve"> Zamawiającego stanowią integralną część Umowy. Dostawca oświadcza, iż zapoznał się z OWZT oraz że akceptuje ich brzmienie. W przypadku rozbieżności między zapisami Umowy a OWZT, pierwszeństwo </w:t>
      </w:r>
      <w:r w:rsidRPr="0018399C">
        <w:rPr>
          <w:rFonts w:asciiTheme="minorHAnsi" w:hAnsiTheme="minorHAnsi" w:cstheme="minorHAnsi"/>
          <w:szCs w:val="22"/>
        </w:rPr>
        <w:lastRenderedPageBreak/>
        <w:t>mają zapisy Umowy, zaś w pozostałym zakresie obowiązują OWZT.</w:t>
      </w:r>
    </w:p>
    <w:p w14:paraId="19B0C9B7" w14:textId="77777777" w:rsidR="001F5E82" w:rsidRPr="0018399C" w:rsidRDefault="001F5E82" w:rsidP="001F5E82">
      <w:pPr>
        <w:pStyle w:val="BodyText21"/>
        <w:numPr>
          <w:ilvl w:val="0"/>
          <w:numId w:val="53"/>
        </w:numPr>
        <w:tabs>
          <w:tab w:val="left" w:pos="-1985"/>
          <w:tab w:val="left" w:pos="-1843"/>
          <w:tab w:val="left" w:pos="-1560"/>
          <w:tab w:val="left" w:pos="-1276"/>
        </w:tabs>
        <w:suppressAutoHyphens/>
        <w:spacing w:line="276" w:lineRule="auto"/>
        <w:rPr>
          <w:rFonts w:asciiTheme="minorHAnsi" w:hAnsiTheme="minorHAnsi" w:cstheme="minorHAnsi"/>
          <w:szCs w:val="22"/>
        </w:rPr>
      </w:pPr>
      <w:r w:rsidRPr="0018399C">
        <w:rPr>
          <w:rFonts w:asciiTheme="minorHAnsi" w:hAnsiTheme="minorHAnsi" w:cstheme="minorHAnsi"/>
          <w:szCs w:val="22"/>
        </w:rPr>
        <w:t xml:space="preserve">Dostawca oświadcza i zapewnia, że zapoznał się i będzie przestrzegał postanowień </w:t>
      </w:r>
      <w:r w:rsidRPr="0018399C">
        <w:rPr>
          <w:rFonts w:asciiTheme="minorHAnsi" w:hAnsiTheme="minorHAnsi" w:cstheme="minorHAnsi"/>
          <w:color w:val="1F497D"/>
          <w:szCs w:val="22"/>
        </w:rPr>
        <w:t xml:space="preserve">Kodeksu </w:t>
      </w:r>
      <w:r w:rsidRPr="0018399C">
        <w:rPr>
          <w:rFonts w:asciiTheme="minorHAnsi" w:hAnsiTheme="minorHAnsi" w:cstheme="minorHAnsi"/>
          <w:szCs w:val="22"/>
        </w:rPr>
        <w:t xml:space="preserve">Kontrahentów Grupy ENEA dostępnego na stronie: </w:t>
      </w:r>
      <w:hyperlink r:id="rId28" w:history="1">
        <w:r w:rsidRPr="0018399C">
          <w:rPr>
            <w:rStyle w:val="Hipercze"/>
            <w:rFonts w:asciiTheme="minorHAnsi" w:hAnsiTheme="minorHAnsi" w:cstheme="minorHAnsi"/>
            <w:szCs w:val="22"/>
          </w:rPr>
          <w:t>https://10.125.13.101/grupaenea/o_grupie/enea-polaniec/zamowienia/dokumenty-dla-wykonawcow/zalacznik-nr-1-kodeks-kontrahentow-grupy-enea-informacja-dla-kontrahentow.pdf?t=1588858520</w:t>
        </w:r>
      </w:hyperlink>
    </w:p>
    <w:p w14:paraId="0024FCF5" w14:textId="77777777" w:rsidR="001F5E82" w:rsidRPr="0018399C" w:rsidRDefault="001F5E82" w:rsidP="00D212E6">
      <w:pPr>
        <w:pStyle w:val="BodyText21"/>
        <w:tabs>
          <w:tab w:val="left" w:pos="-1985"/>
          <w:tab w:val="left" w:pos="-1843"/>
          <w:tab w:val="left" w:pos="-1560"/>
          <w:tab w:val="left" w:pos="-1276"/>
        </w:tabs>
        <w:suppressAutoHyphens/>
        <w:spacing w:line="276" w:lineRule="auto"/>
        <w:ind w:left="720"/>
        <w:rPr>
          <w:rFonts w:asciiTheme="minorHAnsi" w:hAnsiTheme="minorHAnsi" w:cstheme="minorHAnsi"/>
          <w:szCs w:val="22"/>
        </w:rPr>
      </w:pPr>
    </w:p>
    <w:p w14:paraId="731FC823" w14:textId="77777777" w:rsidR="00D212E6" w:rsidRPr="0018399C" w:rsidRDefault="00D212E6" w:rsidP="00D212E6">
      <w:pPr>
        <w:keepNext/>
        <w:keepLines/>
        <w:widowControl w:val="0"/>
        <w:spacing w:before="120" w:after="120"/>
        <w:rPr>
          <w:rFonts w:asciiTheme="minorHAnsi" w:hAnsiTheme="minorHAnsi" w:cstheme="minorHAnsi"/>
          <w:b/>
          <w:sz w:val="22"/>
          <w:szCs w:val="22"/>
        </w:rPr>
      </w:pPr>
      <w:r w:rsidRPr="0018399C">
        <w:rPr>
          <w:rFonts w:asciiTheme="minorHAnsi" w:hAnsiTheme="minorHAnsi" w:cstheme="minorHAnsi"/>
          <w:b/>
          <w:sz w:val="22"/>
          <w:szCs w:val="22"/>
        </w:rPr>
        <w:t>W związku z powyższym Strony ustaliły, co następuje:</w:t>
      </w:r>
    </w:p>
    <w:p w14:paraId="254DE532" w14:textId="77777777" w:rsidR="00D212E6" w:rsidRPr="0018399C" w:rsidRDefault="00D212E6" w:rsidP="00D212E6">
      <w:pPr>
        <w:pStyle w:val="Nagwek1"/>
        <w:keepLines/>
        <w:widowControl w:val="0"/>
        <w:numPr>
          <w:ilvl w:val="0"/>
          <w:numId w:val="52"/>
        </w:numPr>
        <w:spacing w:line="360" w:lineRule="auto"/>
        <w:jc w:val="both"/>
        <w:rPr>
          <w:rFonts w:asciiTheme="minorHAnsi" w:hAnsiTheme="minorHAnsi" w:cstheme="minorHAnsi"/>
          <w:sz w:val="22"/>
          <w:szCs w:val="22"/>
        </w:rPr>
      </w:pPr>
      <w:r w:rsidRPr="0018399C">
        <w:rPr>
          <w:rFonts w:asciiTheme="minorHAnsi" w:hAnsiTheme="minorHAnsi" w:cstheme="minorHAnsi"/>
          <w:sz w:val="22"/>
          <w:szCs w:val="22"/>
        </w:rPr>
        <w:t>PRZEDMIOT UMOWY</w:t>
      </w:r>
    </w:p>
    <w:p w14:paraId="385E7A05" w14:textId="77777777" w:rsidR="00D212E6" w:rsidRPr="0018399C" w:rsidRDefault="00D212E6" w:rsidP="00D212E6">
      <w:pPr>
        <w:pStyle w:val="Akapitzlist"/>
        <w:numPr>
          <w:ilvl w:val="1"/>
          <w:numId w:val="52"/>
        </w:numPr>
        <w:jc w:val="both"/>
        <w:rPr>
          <w:rFonts w:asciiTheme="minorHAnsi" w:hAnsiTheme="minorHAnsi" w:cstheme="minorHAnsi"/>
          <w:bCs/>
          <w:iCs/>
        </w:rPr>
      </w:pPr>
      <w:r w:rsidRPr="0018399C">
        <w:rPr>
          <w:rFonts w:asciiTheme="minorHAnsi" w:hAnsiTheme="minorHAnsi" w:cstheme="minorHAnsi"/>
        </w:rPr>
        <w:t xml:space="preserve">Zamawiający zamawia, a Dostawca </w:t>
      </w:r>
      <w:r w:rsidRPr="0018399C">
        <w:rPr>
          <w:rFonts w:asciiTheme="minorHAnsi" w:hAnsiTheme="minorHAnsi" w:cstheme="minorHAnsi"/>
          <w:bCs/>
          <w:iCs/>
        </w:rPr>
        <w:t>zobowiązuje się do dostarczenia 2 kpl. taśmy gumowej do przenośnika kieszeniowego biomasy („</w:t>
      </w:r>
      <w:r w:rsidRPr="0018399C">
        <w:rPr>
          <w:rFonts w:asciiTheme="minorHAnsi" w:hAnsiTheme="minorHAnsi" w:cstheme="minorHAnsi"/>
          <w:b/>
          <w:bCs/>
          <w:iCs/>
        </w:rPr>
        <w:t>Towar</w:t>
      </w:r>
      <w:r w:rsidRPr="0018399C">
        <w:rPr>
          <w:rFonts w:asciiTheme="minorHAnsi" w:hAnsiTheme="minorHAnsi" w:cstheme="minorHAnsi"/>
          <w:bCs/>
          <w:iCs/>
        </w:rPr>
        <w:t xml:space="preserve">”). </w:t>
      </w:r>
    </w:p>
    <w:p w14:paraId="1B7BD6E7" w14:textId="77777777" w:rsidR="00D212E6" w:rsidRPr="0018399C" w:rsidRDefault="00D212E6" w:rsidP="00D212E6">
      <w:pPr>
        <w:pStyle w:val="Akapitzlist"/>
        <w:numPr>
          <w:ilvl w:val="1"/>
          <w:numId w:val="52"/>
        </w:numPr>
        <w:jc w:val="both"/>
        <w:rPr>
          <w:rFonts w:asciiTheme="minorHAnsi" w:hAnsiTheme="minorHAnsi" w:cstheme="minorHAnsi"/>
          <w:bCs/>
          <w:iCs/>
        </w:rPr>
      </w:pPr>
      <w:r w:rsidRPr="0018399C">
        <w:rPr>
          <w:rFonts w:asciiTheme="minorHAnsi" w:hAnsiTheme="minorHAnsi" w:cstheme="minorHAnsi"/>
          <w:bCs/>
          <w:iCs/>
        </w:rPr>
        <w:t xml:space="preserve">Szczegółowa specyfikacja techniczna Towaru została zawarta w Załączniku nr 1 do Umowy, </w:t>
      </w:r>
      <w:r w:rsidRPr="0018399C">
        <w:rPr>
          <w:rFonts w:asciiTheme="minorHAnsi" w:hAnsiTheme="minorHAnsi" w:cstheme="minorHAnsi"/>
        </w:rPr>
        <w:t>potwierdzone stosownymi atestami</w:t>
      </w:r>
      <w:r w:rsidRPr="0018399C">
        <w:rPr>
          <w:rFonts w:asciiTheme="minorHAnsi" w:hAnsiTheme="minorHAnsi" w:cstheme="minorHAnsi"/>
          <w:bCs/>
          <w:iCs/>
        </w:rPr>
        <w:t>.</w:t>
      </w:r>
    </w:p>
    <w:p w14:paraId="78F02186" w14:textId="77777777" w:rsidR="00D212E6" w:rsidRPr="0018399C" w:rsidRDefault="00D212E6" w:rsidP="00D212E6">
      <w:pPr>
        <w:pStyle w:val="Nagwek2"/>
        <w:keepNext w:val="0"/>
        <w:keepLines w:val="0"/>
        <w:numPr>
          <w:ilvl w:val="1"/>
          <w:numId w:val="52"/>
        </w:numPr>
        <w:spacing w:before="120" w:after="120" w:line="288"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Rodzaj materiałów transportowanych przenośnikami kieszeniowymi w elektrowni Zamawiającego określa Załącznik nr 2 do Umowy      </w:t>
      </w:r>
    </w:p>
    <w:p w14:paraId="2F430811" w14:textId="77777777" w:rsidR="00D212E6" w:rsidRPr="0018399C" w:rsidRDefault="00D212E6" w:rsidP="00D212E6">
      <w:pPr>
        <w:pStyle w:val="Nagwek2"/>
        <w:keepNext w:val="0"/>
        <w:keepLines w:val="0"/>
        <w:numPr>
          <w:ilvl w:val="1"/>
          <w:numId w:val="52"/>
        </w:numPr>
        <w:spacing w:before="0" w:after="120" w:line="320" w:lineRule="atLeast"/>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Dostarczone materiały  będą odbierane przez Zamawiającego na podstawie dokumentu dostawy WZ i protokołu odbioru,  podpisanego przez upoważnionych przedstawicieli Stron.</w:t>
      </w:r>
    </w:p>
    <w:p w14:paraId="39994DB7" w14:textId="77777777" w:rsidR="00D212E6" w:rsidRPr="0018399C" w:rsidRDefault="00D212E6" w:rsidP="00D212E6">
      <w:pPr>
        <w:pStyle w:val="Akapitzlist"/>
        <w:numPr>
          <w:ilvl w:val="1"/>
          <w:numId w:val="52"/>
        </w:numPr>
        <w:ind w:right="74"/>
        <w:rPr>
          <w:rFonts w:asciiTheme="minorHAnsi" w:hAnsiTheme="minorHAnsi" w:cstheme="minorHAnsi"/>
        </w:rPr>
      </w:pPr>
      <w:r w:rsidRPr="0018399C">
        <w:rPr>
          <w:rFonts w:asciiTheme="minorHAnsi" w:hAnsiTheme="minorHAnsi" w:cstheme="minorHAnsi"/>
        </w:rPr>
        <w:t xml:space="preserve">Taśmy powinny być dostarczone w kontenerze zabezpieczającym je przed warunkami    </w:t>
      </w:r>
      <w:r w:rsidRPr="0018399C">
        <w:rPr>
          <w:rFonts w:asciiTheme="minorHAnsi" w:eastAsia="Times New Roman" w:hAnsiTheme="minorHAnsi" w:cstheme="minorHAnsi"/>
          <w:lang w:eastAsia="pl-PL"/>
        </w:rPr>
        <w:t xml:space="preserve">atmosferycznymi oraz promieniami UV i umożliwiającym ich okresowe składowanie na </w:t>
      </w:r>
      <w:r w:rsidRPr="0018399C">
        <w:rPr>
          <w:rFonts w:asciiTheme="minorHAnsi" w:hAnsiTheme="minorHAnsi" w:cstheme="minorHAnsi"/>
        </w:rPr>
        <w:t xml:space="preserve">    </w:t>
      </w:r>
      <w:r w:rsidRPr="0018399C">
        <w:rPr>
          <w:rFonts w:asciiTheme="minorHAnsi" w:eastAsia="Times New Roman" w:hAnsiTheme="minorHAnsi" w:cstheme="minorHAnsi"/>
          <w:lang w:eastAsia="pl-PL"/>
        </w:rPr>
        <w:t>otwartym terenie</w:t>
      </w:r>
      <w:r w:rsidRPr="0018399C">
        <w:rPr>
          <w:rFonts w:asciiTheme="minorHAnsi" w:hAnsiTheme="minorHAnsi" w:cstheme="minorHAnsi"/>
        </w:rPr>
        <w:t xml:space="preserve"> </w:t>
      </w:r>
    </w:p>
    <w:p w14:paraId="494741A4" w14:textId="77777777" w:rsidR="00D212E6" w:rsidRPr="0018399C" w:rsidRDefault="00D212E6" w:rsidP="00D212E6">
      <w:pPr>
        <w:pStyle w:val="Akapitzlist"/>
        <w:numPr>
          <w:ilvl w:val="0"/>
          <w:numId w:val="52"/>
        </w:numPr>
        <w:ind w:right="74"/>
        <w:rPr>
          <w:rFonts w:asciiTheme="minorHAnsi" w:hAnsiTheme="minorHAnsi" w:cstheme="minorHAnsi"/>
          <w:b/>
        </w:rPr>
      </w:pPr>
      <w:r w:rsidRPr="0018399C">
        <w:rPr>
          <w:rFonts w:asciiTheme="minorHAnsi" w:hAnsiTheme="minorHAnsi" w:cstheme="minorHAnsi"/>
          <w:b/>
        </w:rPr>
        <w:t xml:space="preserve">TERMINYY DOSTAW </w:t>
      </w:r>
    </w:p>
    <w:p w14:paraId="4DAE1A74" w14:textId="77777777" w:rsidR="00D212E6" w:rsidRPr="0018399C" w:rsidRDefault="00D212E6" w:rsidP="00D212E6">
      <w:pPr>
        <w:pStyle w:val="Nagwek2"/>
        <w:keepNext w:val="0"/>
        <w:keepLines w:val="0"/>
        <w:numPr>
          <w:ilvl w:val="1"/>
          <w:numId w:val="52"/>
        </w:numPr>
        <w:spacing w:before="0" w:line="320" w:lineRule="atLeast"/>
        <w:ind w:hanging="425"/>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Strony ustalają termin obowiązywania Umowy od dnia </w:t>
      </w:r>
      <w:r w:rsidRPr="0018399C">
        <w:rPr>
          <w:rFonts w:asciiTheme="minorHAnsi" w:eastAsia="Calibri" w:hAnsiTheme="minorHAnsi" w:cstheme="minorHAnsi"/>
          <w:color w:val="auto"/>
          <w:sz w:val="22"/>
          <w:szCs w:val="22"/>
        </w:rPr>
        <w:t>………....</w:t>
      </w:r>
      <w:r w:rsidRPr="0018399C">
        <w:rPr>
          <w:rFonts w:asciiTheme="minorHAnsi" w:hAnsiTheme="minorHAnsi" w:cstheme="minorHAnsi"/>
          <w:color w:val="auto"/>
          <w:sz w:val="22"/>
          <w:szCs w:val="22"/>
        </w:rPr>
        <w:t xml:space="preserve">2020r do dnia </w:t>
      </w:r>
      <w:r w:rsidRPr="0018399C">
        <w:rPr>
          <w:rFonts w:asciiTheme="minorHAnsi" w:hAnsiTheme="minorHAnsi" w:cstheme="minorHAnsi"/>
          <w:b/>
          <w:color w:val="auto"/>
          <w:sz w:val="22"/>
          <w:szCs w:val="22"/>
        </w:rPr>
        <w:t>…………...2020 r.</w:t>
      </w:r>
      <w:r w:rsidRPr="0018399C">
        <w:rPr>
          <w:rFonts w:asciiTheme="minorHAnsi" w:hAnsiTheme="minorHAnsi" w:cstheme="minorHAnsi"/>
          <w:color w:val="auto"/>
          <w:sz w:val="22"/>
          <w:szCs w:val="22"/>
        </w:rPr>
        <w:t xml:space="preserve"> </w:t>
      </w:r>
    </w:p>
    <w:p w14:paraId="2B39A0DE" w14:textId="547772D5" w:rsidR="00D212E6" w:rsidRPr="0018399C" w:rsidRDefault="0018399C" w:rsidP="00D212E6">
      <w:pPr>
        <w:pStyle w:val="Nagwek2"/>
        <w:keepNext w:val="0"/>
        <w:keepLines w:val="0"/>
        <w:numPr>
          <w:ilvl w:val="1"/>
          <w:numId w:val="52"/>
        </w:numPr>
        <w:spacing w:before="0" w:line="320" w:lineRule="atLeast"/>
        <w:ind w:hanging="425"/>
        <w:jc w:val="both"/>
        <w:rPr>
          <w:rFonts w:asciiTheme="minorHAnsi" w:hAnsiTheme="minorHAnsi" w:cstheme="minorHAnsi"/>
          <w:b/>
          <w:color w:val="auto"/>
          <w:sz w:val="22"/>
          <w:szCs w:val="22"/>
        </w:rPr>
      </w:pPr>
      <w:r w:rsidRPr="0018399C">
        <w:rPr>
          <w:rFonts w:asciiTheme="minorHAnsi" w:hAnsiTheme="minorHAnsi" w:cstheme="minorHAnsi"/>
          <w:b/>
          <w:bCs/>
          <w:iCs/>
          <w:color w:val="auto"/>
          <w:sz w:val="22"/>
          <w:szCs w:val="22"/>
        </w:rPr>
        <w:t>Strony ustalają termin dostawy Towaru na 16 tygodni od daty otrzymania skanu jednostronnie podpisanej umowy przez Zamawiającego.</w:t>
      </w:r>
    </w:p>
    <w:p w14:paraId="5CDD3E7C" w14:textId="77777777" w:rsidR="00D212E6" w:rsidRPr="0018399C" w:rsidRDefault="00D212E6" w:rsidP="00D212E6">
      <w:pPr>
        <w:pStyle w:val="Nagwek2"/>
        <w:keepNext w:val="0"/>
        <w:keepLines w:val="0"/>
        <w:numPr>
          <w:ilvl w:val="1"/>
          <w:numId w:val="52"/>
        </w:numPr>
        <w:spacing w:before="0" w:line="320" w:lineRule="atLeast"/>
        <w:ind w:hanging="425"/>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2EB31315" w14:textId="77777777" w:rsidR="00D212E6" w:rsidRPr="0018399C" w:rsidRDefault="00D212E6" w:rsidP="00D212E6">
      <w:pPr>
        <w:pStyle w:val="Nagwek2"/>
        <w:keepNext w:val="0"/>
        <w:keepLines w:val="0"/>
        <w:numPr>
          <w:ilvl w:val="1"/>
          <w:numId w:val="52"/>
        </w:numPr>
        <w:spacing w:before="0" w:line="320" w:lineRule="atLeast"/>
        <w:ind w:hanging="425"/>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Prawo odstąpienia wskazane w Umowie oraz OWZT może być wykonane w terminie 30 dni od dnia zaistnienia przyczyny odstąpienia. </w:t>
      </w:r>
    </w:p>
    <w:p w14:paraId="26EFE605" w14:textId="77777777" w:rsidR="00D212E6" w:rsidRPr="0018399C" w:rsidRDefault="00D212E6" w:rsidP="00D212E6">
      <w:pPr>
        <w:pStyle w:val="Nagwek1"/>
        <w:keepNext w:val="0"/>
        <w:keepLines/>
        <w:widowControl w:val="0"/>
        <w:numPr>
          <w:ilvl w:val="0"/>
          <w:numId w:val="52"/>
        </w:numPr>
        <w:spacing w:before="120" w:line="360" w:lineRule="auto"/>
        <w:jc w:val="both"/>
        <w:rPr>
          <w:rFonts w:asciiTheme="minorHAnsi" w:hAnsiTheme="minorHAnsi" w:cstheme="minorHAnsi"/>
          <w:sz w:val="22"/>
          <w:szCs w:val="22"/>
          <w:lang w:val="pl-PL"/>
        </w:rPr>
      </w:pPr>
      <w:r w:rsidRPr="0018399C">
        <w:rPr>
          <w:rFonts w:asciiTheme="minorHAnsi" w:hAnsiTheme="minorHAnsi" w:cstheme="minorHAnsi"/>
          <w:sz w:val="22"/>
          <w:szCs w:val="22"/>
          <w:lang w:val="pl-PL"/>
        </w:rPr>
        <w:t>MIEJSCE DOSTAWY</w:t>
      </w:r>
    </w:p>
    <w:p w14:paraId="5C581C0A" w14:textId="77777777" w:rsidR="00D212E6" w:rsidRPr="0018399C" w:rsidRDefault="00D212E6" w:rsidP="00D212E6">
      <w:pPr>
        <w:pStyle w:val="Nagwek2"/>
        <w:widowControl w:val="0"/>
        <w:spacing w:before="0" w:line="360" w:lineRule="auto"/>
        <w:ind w:left="709"/>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Strony uzgadniają, że miejscem dostawy Towaru będzie: bezpośrednia dostawa do magazynów do Elektrowni  Zawada 26, 28-230 Połaniec. </w:t>
      </w:r>
    </w:p>
    <w:p w14:paraId="3B389DC0" w14:textId="77777777" w:rsidR="00D212E6" w:rsidRPr="0018399C" w:rsidRDefault="00D212E6" w:rsidP="00D212E6">
      <w:pPr>
        <w:pStyle w:val="Nagwek1"/>
        <w:keepNext w:val="0"/>
        <w:keepLines/>
        <w:widowControl w:val="0"/>
        <w:numPr>
          <w:ilvl w:val="0"/>
          <w:numId w:val="52"/>
        </w:numPr>
        <w:spacing w:line="360" w:lineRule="auto"/>
        <w:jc w:val="both"/>
        <w:rPr>
          <w:rFonts w:asciiTheme="minorHAnsi" w:hAnsiTheme="minorHAnsi" w:cstheme="minorHAnsi"/>
          <w:sz w:val="22"/>
          <w:szCs w:val="22"/>
          <w:lang w:val="pl-PL"/>
        </w:rPr>
      </w:pPr>
      <w:r w:rsidRPr="0018399C">
        <w:rPr>
          <w:rFonts w:asciiTheme="minorHAnsi" w:hAnsiTheme="minorHAnsi" w:cstheme="minorHAnsi"/>
          <w:sz w:val="22"/>
          <w:szCs w:val="22"/>
          <w:lang w:val="pl-PL"/>
        </w:rPr>
        <w:t>CENA I WARUNKI PŁATNOŚCI</w:t>
      </w:r>
    </w:p>
    <w:p w14:paraId="06089ABB" w14:textId="77777777" w:rsidR="00D212E6" w:rsidRPr="0018399C" w:rsidRDefault="00D212E6" w:rsidP="00D212E6">
      <w:pPr>
        <w:pStyle w:val="Nagwek2"/>
        <w:keepNext w:val="0"/>
        <w:keepLines w:val="0"/>
        <w:numPr>
          <w:ilvl w:val="1"/>
          <w:numId w:val="52"/>
        </w:numPr>
        <w:spacing w:before="0" w:line="320" w:lineRule="atLeast"/>
        <w:ind w:hanging="425"/>
        <w:jc w:val="both"/>
        <w:rPr>
          <w:rFonts w:asciiTheme="minorHAnsi" w:hAnsiTheme="minorHAnsi" w:cstheme="minorHAnsi"/>
          <w:sz w:val="22"/>
          <w:szCs w:val="22"/>
        </w:rPr>
      </w:pPr>
      <w:r w:rsidRPr="0018399C">
        <w:rPr>
          <w:rFonts w:asciiTheme="minorHAnsi" w:hAnsiTheme="minorHAnsi" w:cstheme="minorHAnsi"/>
          <w:color w:val="auto"/>
          <w:sz w:val="22"/>
          <w:szCs w:val="22"/>
        </w:rPr>
        <w:t xml:space="preserve">Z tytułu należytego wykonania Umowy przez Dostawcę, Zamawiający zobowiązuje się do zapłaty ceny w łącznej wysokości </w:t>
      </w:r>
      <w:r w:rsidRPr="0018399C">
        <w:rPr>
          <w:rFonts w:asciiTheme="minorHAnsi" w:hAnsiTheme="minorHAnsi" w:cstheme="minorHAnsi"/>
          <w:b/>
          <w:color w:val="auto"/>
          <w:sz w:val="22"/>
          <w:szCs w:val="22"/>
        </w:rPr>
        <w:t>……………………………. netto</w:t>
      </w:r>
      <w:r w:rsidRPr="0018399C" w:rsidDel="0070388A">
        <w:rPr>
          <w:rFonts w:asciiTheme="minorHAnsi" w:hAnsiTheme="minorHAnsi" w:cstheme="minorHAnsi"/>
          <w:color w:val="auto"/>
          <w:sz w:val="22"/>
          <w:szCs w:val="22"/>
        </w:rPr>
        <w:t xml:space="preserve"> </w:t>
      </w:r>
      <w:r w:rsidRPr="0018399C">
        <w:rPr>
          <w:rFonts w:asciiTheme="minorHAnsi" w:hAnsiTheme="minorHAnsi" w:cstheme="minorHAnsi"/>
          <w:color w:val="auto"/>
          <w:sz w:val="22"/>
          <w:szCs w:val="22"/>
        </w:rPr>
        <w:t>(dalej: „</w:t>
      </w:r>
      <w:r w:rsidRPr="0018399C">
        <w:rPr>
          <w:rFonts w:asciiTheme="minorHAnsi" w:hAnsiTheme="minorHAnsi" w:cstheme="minorHAnsi"/>
          <w:b/>
          <w:color w:val="auto"/>
          <w:sz w:val="22"/>
          <w:szCs w:val="22"/>
        </w:rPr>
        <w:t>Cena</w:t>
      </w:r>
      <w:r w:rsidRPr="0018399C">
        <w:rPr>
          <w:rFonts w:asciiTheme="minorHAnsi" w:hAnsiTheme="minorHAnsi" w:cstheme="minorHAnsi"/>
          <w:color w:val="auto"/>
          <w:sz w:val="22"/>
          <w:szCs w:val="22"/>
        </w:rPr>
        <w:t>”) ustalonej  w oparciu o poniższe ceny jednostkowe oraz ilość dostarczonych sztuk Towaru</w:t>
      </w:r>
      <w:r w:rsidRPr="0018399C">
        <w:rPr>
          <w:rFonts w:asciiTheme="minorHAnsi" w:hAnsiTheme="minorHAnsi" w:cstheme="minorHAnsi"/>
          <w:sz w:val="22"/>
          <w:szCs w:val="22"/>
        </w:rPr>
        <w:t>:</w:t>
      </w:r>
    </w:p>
    <w:tbl>
      <w:tblPr>
        <w:tblW w:w="8714"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28"/>
        <w:gridCol w:w="641"/>
        <w:gridCol w:w="709"/>
        <w:gridCol w:w="2193"/>
        <w:gridCol w:w="1843"/>
      </w:tblGrid>
      <w:tr w:rsidR="00B85374" w:rsidRPr="0018399C" w14:paraId="6AEAAA1B" w14:textId="77777777" w:rsidTr="00384246">
        <w:trPr>
          <w:trHeight w:val="438"/>
        </w:trPr>
        <w:tc>
          <w:tcPr>
            <w:tcW w:w="3328" w:type="dxa"/>
            <w:shd w:val="clear" w:color="auto" w:fill="auto"/>
            <w:noWrap/>
            <w:vAlign w:val="center"/>
            <w:hideMark/>
          </w:tcPr>
          <w:p w14:paraId="1324B275" w14:textId="77777777" w:rsidR="00B85374" w:rsidRPr="0018399C" w:rsidRDefault="00B85374" w:rsidP="00360F6F">
            <w:pPr>
              <w:keepLines/>
              <w:widowControl w:val="0"/>
              <w:rPr>
                <w:rFonts w:asciiTheme="minorHAnsi" w:hAnsiTheme="minorHAnsi" w:cstheme="minorHAnsi"/>
                <w:bCs/>
                <w:color w:val="000000"/>
                <w:sz w:val="22"/>
                <w:szCs w:val="22"/>
              </w:rPr>
            </w:pPr>
            <w:r w:rsidRPr="0018399C">
              <w:rPr>
                <w:rFonts w:asciiTheme="minorHAnsi" w:hAnsiTheme="minorHAnsi" w:cstheme="minorHAnsi"/>
                <w:bCs/>
                <w:color w:val="000000"/>
                <w:sz w:val="22"/>
                <w:szCs w:val="22"/>
              </w:rPr>
              <w:t xml:space="preserve">     RODZAJ MATERIAŁU</w:t>
            </w:r>
          </w:p>
        </w:tc>
        <w:tc>
          <w:tcPr>
            <w:tcW w:w="641" w:type="dxa"/>
            <w:vAlign w:val="center"/>
          </w:tcPr>
          <w:p w14:paraId="01DEE0AA" w14:textId="77777777" w:rsidR="00B85374" w:rsidRPr="0018399C" w:rsidRDefault="00B85374" w:rsidP="00360F6F">
            <w:pPr>
              <w:keepLines/>
              <w:widowControl w:val="0"/>
              <w:rPr>
                <w:rFonts w:asciiTheme="minorHAnsi" w:hAnsiTheme="minorHAnsi" w:cstheme="minorHAnsi"/>
                <w:bCs/>
                <w:sz w:val="22"/>
                <w:szCs w:val="22"/>
              </w:rPr>
            </w:pPr>
            <w:r w:rsidRPr="0018399C">
              <w:rPr>
                <w:rFonts w:asciiTheme="minorHAnsi" w:hAnsiTheme="minorHAnsi" w:cstheme="minorHAnsi"/>
                <w:bCs/>
                <w:sz w:val="22"/>
                <w:szCs w:val="22"/>
              </w:rPr>
              <w:t>j.m.</w:t>
            </w:r>
          </w:p>
        </w:tc>
        <w:tc>
          <w:tcPr>
            <w:tcW w:w="709" w:type="dxa"/>
          </w:tcPr>
          <w:p w14:paraId="5E5D8909" w14:textId="77777777" w:rsidR="00B85374" w:rsidRPr="0018399C" w:rsidRDefault="00B85374" w:rsidP="00360F6F">
            <w:pPr>
              <w:keepLines/>
              <w:widowControl w:val="0"/>
              <w:jc w:val="center"/>
              <w:rPr>
                <w:rFonts w:asciiTheme="minorHAnsi" w:hAnsiTheme="minorHAnsi" w:cstheme="minorHAnsi"/>
                <w:bCs/>
                <w:sz w:val="22"/>
                <w:szCs w:val="22"/>
              </w:rPr>
            </w:pPr>
            <w:r w:rsidRPr="0018399C">
              <w:rPr>
                <w:rFonts w:asciiTheme="minorHAnsi" w:hAnsiTheme="minorHAnsi" w:cstheme="minorHAnsi"/>
                <w:bCs/>
                <w:sz w:val="22"/>
                <w:szCs w:val="22"/>
              </w:rPr>
              <w:t>Ilość</w:t>
            </w:r>
          </w:p>
        </w:tc>
        <w:tc>
          <w:tcPr>
            <w:tcW w:w="2193" w:type="dxa"/>
          </w:tcPr>
          <w:p w14:paraId="64F59588" w14:textId="02BBA520" w:rsidR="00B85374" w:rsidRPr="0018399C" w:rsidRDefault="00B85374" w:rsidP="00384246">
            <w:pPr>
              <w:keepLines/>
              <w:widowControl w:val="0"/>
              <w:spacing w:line="276" w:lineRule="auto"/>
              <w:jc w:val="center"/>
              <w:rPr>
                <w:rFonts w:asciiTheme="minorHAnsi" w:hAnsiTheme="minorHAnsi" w:cstheme="minorHAnsi"/>
                <w:bCs/>
                <w:sz w:val="22"/>
                <w:szCs w:val="22"/>
              </w:rPr>
            </w:pPr>
            <w:r w:rsidRPr="0018399C">
              <w:rPr>
                <w:rFonts w:asciiTheme="minorHAnsi" w:hAnsiTheme="minorHAnsi" w:cstheme="minorHAnsi"/>
                <w:bCs/>
                <w:sz w:val="22"/>
                <w:szCs w:val="22"/>
              </w:rPr>
              <w:t>CENA jednostkowa</w:t>
            </w:r>
          </w:p>
        </w:tc>
        <w:tc>
          <w:tcPr>
            <w:tcW w:w="1843" w:type="dxa"/>
            <w:shd w:val="clear" w:color="auto" w:fill="auto"/>
            <w:vAlign w:val="center"/>
            <w:hideMark/>
          </w:tcPr>
          <w:p w14:paraId="455F0FB7" w14:textId="26A7E860" w:rsidR="00B85374" w:rsidRPr="0018399C" w:rsidRDefault="00B85374" w:rsidP="00384246">
            <w:pPr>
              <w:keepLines/>
              <w:widowControl w:val="0"/>
              <w:spacing w:line="360" w:lineRule="auto"/>
              <w:jc w:val="center"/>
              <w:rPr>
                <w:rFonts w:asciiTheme="minorHAnsi" w:hAnsiTheme="minorHAnsi" w:cstheme="minorHAnsi"/>
                <w:bCs/>
                <w:sz w:val="22"/>
                <w:szCs w:val="22"/>
              </w:rPr>
            </w:pPr>
            <w:r w:rsidRPr="0018399C">
              <w:rPr>
                <w:rFonts w:asciiTheme="minorHAnsi" w:hAnsiTheme="minorHAnsi" w:cstheme="minorHAnsi"/>
                <w:bCs/>
                <w:sz w:val="22"/>
                <w:szCs w:val="22"/>
              </w:rPr>
              <w:t>kod PKWiU</w:t>
            </w:r>
          </w:p>
        </w:tc>
      </w:tr>
      <w:tr w:rsidR="00B85374" w:rsidRPr="0018399C" w14:paraId="1AB8BFDC" w14:textId="77777777" w:rsidTr="00B85374">
        <w:trPr>
          <w:trHeight w:val="402"/>
        </w:trPr>
        <w:tc>
          <w:tcPr>
            <w:tcW w:w="3328" w:type="dxa"/>
            <w:shd w:val="clear" w:color="auto" w:fill="auto"/>
            <w:noWrap/>
            <w:vAlign w:val="center"/>
          </w:tcPr>
          <w:p w14:paraId="715A4A3B" w14:textId="6FB2EA3F" w:rsidR="00B85374" w:rsidRPr="0018399C" w:rsidRDefault="00B85374" w:rsidP="0062323A">
            <w:pPr>
              <w:ind w:left="-176" w:right="74"/>
              <w:jc w:val="center"/>
              <w:rPr>
                <w:rFonts w:asciiTheme="minorHAnsi" w:eastAsia="Calibri" w:hAnsiTheme="minorHAnsi" w:cstheme="minorHAnsi"/>
                <w:b/>
                <w:sz w:val="22"/>
                <w:szCs w:val="22"/>
                <w:lang w:eastAsia="en-US"/>
              </w:rPr>
            </w:pPr>
            <w:r w:rsidRPr="0018399C">
              <w:rPr>
                <w:rFonts w:asciiTheme="minorHAnsi" w:eastAsia="Calibri" w:hAnsiTheme="minorHAnsi" w:cstheme="minorHAnsi"/>
                <w:b/>
                <w:sz w:val="22"/>
                <w:szCs w:val="22"/>
                <w:lang w:eastAsia="en-US"/>
              </w:rPr>
              <w:t>„Dostawę taśm przenośników kieszeniowych biomasy”</w:t>
            </w:r>
          </w:p>
          <w:p w14:paraId="478CCAB7" w14:textId="2312CBC7" w:rsidR="00B85374" w:rsidRPr="0018399C" w:rsidRDefault="00B85374" w:rsidP="00360F6F">
            <w:pPr>
              <w:ind w:left="-176" w:right="74"/>
              <w:rPr>
                <w:rFonts w:asciiTheme="minorHAnsi" w:hAnsiTheme="minorHAnsi" w:cstheme="minorHAnsi"/>
                <w:sz w:val="22"/>
                <w:szCs w:val="22"/>
              </w:rPr>
            </w:pPr>
          </w:p>
        </w:tc>
        <w:tc>
          <w:tcPr>
            <w:tcW w:w="641" w:type="dxa"/>
            <w:vAlign w:val="center"/>
          </w:tcPr>
          <w:p w14:paraId="7F49A086" w14:textId="23204645" w:rsidR="00B85374" w:rsidRPr="0018399C" w:rsidRDefault="00B85374" w:rsidP="0062323A">
            <w:pPr>
              <w:keepLines/>
              <w:widowControl w:val="0"/>
              <w:rPr>
                <w:rFonts w:asciiTheme="minorHAnsi" w:hAnsiTheme="minorHAnsi" w:cstheme="minorHAnsi"/>
                <w:sz w:val="22"/>
                <w:szCs w:val="22"/>
              </w:rPr>
            </w:pPr>
            <w:r w:rsidRPr="0018399C">
              <w:rPr>
                <w:rFonts w:asciiTheme="minorHAnsi" w:hAnsiTheme="minorHAnsi" w:cstheme="minorHAnsi"/>
                <w:sz w:val="22"/>
                <w:szCs w:val="22"/>
              </w:rPr>
              <w:t xml:space="preserve">  szt.</w:t>
            </w:r>
          </w:p>
        </w:tc>
        <w:tc>
          <w:tcPr>
            <w:tcW w:w="709" w:type="dxa"/>
          </w:tcPr>
          <w:p w14:paraId="46A030E9" w14:textId="77777777" w:rsidR="00B85374" w:rsidRPr="0018399C" w:rsidRDefault="00B85374" w:rsidP="00360F6F">
            <w:pPr>
              <w:keepLines/>
              <w:widowControl w:val="0"/>
              <w:rPr>
                <w:rFonts w:asciiTheme="minorHAnsi" w:hAnsiTheme="minorHAnsi" w:cstheme="minorHAnsi"/>
                <w:sz w:val="22"/>
                <w:szCs w:val="22"/>
              </w:rPr>
            </w:pPr>
            <w:r w:rsidRPr="0018399C">
              <w:rPr>
                <w:rFonts w:asciiTheme="minorHAnsi" w:hAnsiTheme="minorHAnsi" w:cstheme="minorHAnsi"/>
                <w:sz w:val="22"/>
                <w:szCs w:val="22"/>
              </w:rPr>
              <w:t xml:space="preserve">   2</w:t>
            </w:r>
          </w:p>
        </w:tc>
        <w:tc>
          <w:tcPr>
            <w:tcW w:w="2193" w:type="dxa"/>
          </w:tcPr>
          <w:p w14:paraId="2627C124" w14:textId="77777777" w:rsidR="00B85374" w:rsidRPr="0018399C" w:rsidRDefault="00B85374" w:rsidP="00360F6F">
            <w:pPr>
              <w:keepLines/>
              <w:widowControl w:val="0"/>
              <w:jc w:val="right"/>
              <w:rPr>
                <w:rFonts w:asciiTheme="minorHAnsi" w:hAnsiTheme="minorHAnsi" w:cstheme="minorHAnsi"/>
                <w:b/>
                <w:sz w:val="22"/>
                <w:szCs w:val="22"/>
              </w:rPr>
            </w:pPr>
          </w:p>
        </w:tc>
        <w:tc>
          <w:tcPr>
            <w:tcW w:w="1843" w:type="dxa"/>
            <w:shd w:val="clear" w:color="auto" w:fill="auto"/>
            <w:noWrap/>
            <w:vAlign w:val="center"/>
          </w:tcPr>
          <w:p w14:paraId="0A813AC8" w14:textId="3C766C5B" w:rsidR="00B85374" w:rsidRPr="0018399C" w:rsidRDefault="00B85374" w:rsidP="00360F6F">
            <w:pPr>
              <w:keepLines/>
              <w:widowControl w:val="0"/>
              <w:jc w:val="right"/>
              <w:rPr>
                <w:rFonts w:asciiTheme="minorHAnsi" w:hAnsiTheme="minorHAnsi" w:cstheme="minorHAnsi"/>
                <w:b/>
                <w:sz w:val="22"/>
                <w:szCs w:val="22"/>
              </w:rPr>
            </w:pPr>
          </w:p>
        </w:tc>
      </w:tr>
    </w:tbl>
    <w:p w14:paraId="3CA50D0D" w14:textId="77777777" w:rsidR="00D212E6" w:rsidRPr="0018399C" w:rsidRDefault="00D212E6" w:rsidP="00D212E6">
      <w:pPr>
        <w:pStyle w:val="Nagwek2"/>
        <w:keepNext w:val="0"/>
        <w:keepLines w:val="0"/>
        <w:numPr>
          <w:ilvl w:val="1"/>
          <w:numId w:val="52"/>
        </w:numPr>
        <w:spacing w:before="120" w:after="120" w:line="288"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lastRenderedPageBreak/>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14:paraId="22F2730E" w14:textId="6B0BF925" w:rsidR="00D212E6" w:rsidRPr="0018399C" w:rsidRDefault="00D212E6" w:rsidP="00D212E6">
      <w:pPr>
        <w:pStyle w:val="Nagwek2"/>
        <w:keepNext w:val="0"/>
        <w:keepLines w:val="0"/>
        <w:numPr>
          <w:ilvl w:val="1"/>
          <w:numId w:val="52"/>
        </w:numPr>
        <w:spacing w:before="120" w:after="120" w:line="288"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Podstawę do wystawienia faktury stanowić będzie </w:t>
      </w:r>
      <w:r w:rsidRPr="0018399C">
        <w:rPr>
          <w:rFonts w:asciiTheme="minorHAnsi" w:hAnsiTheme="minorHAnsi" w:cstheme="minorHAnsi"/>
          <w:b/>
          <w:color w:val="auto"/>
          <w:sz w:val="22"/>
          <w:szCs w:val="22"/>
        </w:rPr>
        <w:t>protokół odbioru</w:t>
      </w:r>
      <w:r w:rsidRPr="0018399C">
        <w:rPr>
          <w:rFonts w:asciiTheme="minorHAnsi" w:hAnsiTheme="minorHAnsi" w:cstheme="minorHAnsi"/>
          <w:color w:val="auto"/>
          <w:sz w:val="22"/>
          <w:szCs w:val="22"/>
        </w:rPr>
        <w:t xml:space="preserve"> Towaru podpisany przez przedstawicieli Stron. Dostawca nie jest uprawniony do wystawiania faktur VAT za Towary, które nie zostały odebrane przez Zamawiającego.</w:t>
      </w:r>
    </w:p>
    <w:p w14:paraId="4A34B6ED" w14:textId="561D9C2A" w:rsidR="00D212E6" w:rsidRPr="0018399C" w:rsidRDefault="00D212E6" w:rsidP="00D212E6">
      <w:pPr>
        <w:pStyle w:val="Nagwek2"/>
        <w:keepNext w:val="0"/>
        <w:keepLines w:val="0"/>
        <w:numPr>
          <w:ilvl w:val="1"/>
          <w:numId w:val="52"/>
        </w:numPr>
        <w:spacing w:before="120" w:after="120" w:line="288"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Faktury wystawiane będą za dostawy Towaru zrealizowane w danym miesiącu z terminem płatności: 30 dni od daty doręczenia Zamawiającemu faktury VAT na adres wskazany w pkt </w:t>
      </w:r>
      <w:r w:rsidR="0021376E" w:rsidRPr="0018399C">
        <w:rPr>
          <w:rFonts w:asciiTheme="minorHAnsi" w:hAnsiTheme="minorHAnsi" w:cstheme="minorHAnsi"/>
          <w:color w:val="auto"/>
          <w:sz w:val="22"/>
          <w:szCs w:val="22"/>
        </w:rPr>
        <w:t>9</w:t>
      </w:r>
      <w:r w:rsidRPr="0018399C">
        <w:rPr>
          <w:rFonts w:asciiTheme="minorHAnsi" w:hAnsiTheme="minorHAnsi" w:cstheme="minorHAnsi"/>
          <w:color w:val="auto"/>
          <w:sz w:val="22"/>
          <w:szCs w:val="22"/>
        </w:rPr>
        <w:t xml:space="preserve">.1.2. Umowy. </w:t>
      </w:r>
      <w:r w:rsidRPr="0018399C">
        <w:rPr>
          <w:rStyle w:val="FontStyle23"/>
          <w:rFonts w:asciiTheme="minorHAnsi" w:hAnsiTheme="minorHAnsi" w:cstheme="minorHAnsi"/>
          <w:color w:val="auto"/>
          <w:sz w:val="22"/>
          <w:szCs w:val="22"/>
        </w:rPr>
        <w:t>Dopuszcza się przesyłanie faktur drogą elektroniczną na adres:</w:t>
      </w:r>
      <w:r w:rsidRPr="0018399C">
        <w:rPr>
          <w:rFonts w:asciiTheme="minorHAnsi" w:hAnsiTheme="minorHAnsi" w:cstheme="minorHAnsi"/>
          <w:color w:val="auto"/>
          <w:sz w:val="22"/>
          <w:szCs w:val="22"/>
        </w:rPr>
        <w:t xml:space="preserve"> </w:t>
      </w:r>
      <w:hyperlink r:id="rId29" w:history="1">
        <w:r w:rsidRPr="0018399C">
          <w:rPr>
            <w:rStyle w:val="Hipercze"/>
            <w:rFonts w:asciiTheme="minorHAnsi" w:hAnsiTheme="minorHAnsi" w:cstheme="minorHAnsi"/>
            <w:sz w:val="22"/>
            <w:szCs w:val="22"/>
            <w:lang w:eastAsia="zh-CN"/>
          </w:rPr>
          <w:t>faktury.elektroniczne@enea.pl</w:t>
        </w:r>
      </w:hyperlink>
      <w:r w:rsidRPr="0018399C">
        <w:rPr>
          <w:rStyle w:val="Hipercze"/>
          <w:rFonts w:asciiTheme="minorHAnsi" w:hAnsiTheme="minorHAnsi" w:cstheme="minorHAnsi"/>
          <w:sz w:val="22"/>
          <w:szCs w:val="22"/>
          <w:lang w:eastAsia="zh-CN"/>
        </w:rPr>
        <w:t xml:space="preserve"> </w:t>
      </w:r>
      <w:r w:rsidRPr="0018399C">
        <w:rPr>
          <w:rStyle w:val="FontStyle23"/>
          <w:rFonts w:asciiTheme="minorHAnsi" w:hAnsiTheme="minorHAnsi" w:cstheme="minorHAnsi"/>
          <w:color w:val="auto"/>
          <w:sz w:val="22"/>
          <w:szCs w:val="22"/>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635A8FF1"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Zapłata za dostarczony Towar dokonywana będzie na rzecz Dostawcy na rachunek bankowy wskazany na fakturze.</w:t>
      </w:r>
    </w:p>
    <w:p w14:paraId="2450F555"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sz w:val="22"/>
          <w:szCs w:val="22"/>
        </w:rPr>
      </w:pPr>
      <w:r w:rsidRPr="0018399C">
        <w:rPr>
          <w:rFonts w:asciiTheme="minorHAnsi" w:hAnsiTheme="minorHAnsi" w:cstheme="minorHAnsi"/>
          <w:color w:val="auto"/>
          <w:sz w:val="22"/>
          <w:szCs w:val="22"/>
        </w:rPr>
        <w:t>Całkowita wartość dostawy w okresie obowiązywania Umowy nie przekroczy kwoty: …..............</w:t>
      </w:r>
      <w:r w:rsidRPr="0018399C">
        <w:rPr>
          <w:rFonts w:asciiTheme="minorHAnsi" w:hAnsiTheme="minorHAnsi" w:cstheme="minorHAnsi"/>
          <w:b/>
          <w:color w:val="auto"/>
          <w:sz w:val="22"/>
          <w:szCs w:val="22"/>
        </w:rPr>
        <w:t xml:space="preserve">zł. </w:t>
      </w:r>
      <w:r w:rsidRPr="0018399C">
        <w:rPr>
          <w:rFonts w:asciiTheme="minorHAnsi" w:hAnsiTheme="minorHAnsi" w:cstheme="minorHAnsi"/>
          <w:color w:val="auto"/>
          <w:sz w:val="22"/>
          <w:szCs w:val="22"/>
        </w:rPr>
        <w:t>netto</w:t>
      </w:r>
      <w:r w:rsidRPr="0018399C">
        <w:rPr>
          <w:rFonts w:asciiTheme="minorHAnsi" w:hAnsiTheme="minorHAnsi" w:cstheme="minorHAnsi"/>
          <w:sz w:val="22"/>
          <w:szCs w:val="22"/>
        </w:rPr>
        <w:t xml:space="preserve">. </w:t>
      </w:r>
    </w:p>
    <w:p w14:paraId="50E07D1E" w14:textId="77777777" w:rsidR="00D212E6" w:rsidRPr="0018399C" w:rsidRDefault="00D212E6" w:rsidP="00D212E6">
      <w:pPr>
        <w:pStyle w:val="Nagwek1"/>
        <w:keepNext w:val="0"/>
        <w:keepLines/>
        <w:widowControl w:val="0"/>
        <w:numPr>
          <w:ilvl w:val="0"/>
          <w:numId w:val="52"/>
        </w:numPr>
        <w:spacing w:line="360" w:lineRule="auto"/>
        <w:jc w:val="both"/>
        <w:rPr>
          <w:rFonts w:asciiTheme="minorHAnsi" w:hAnsiTheme="minorHAnsi" w:cstheme="minorHAnsi"/>
          <w:sz w:val="22"/>
          <w:szCs w:val="22"/>
          <w:lang w:val="pl-PL"/>
        </w:rPr>
      </w:pPr>
      <w:r w:rsidRPr="0018399C">
        <w:rPr>
          <w:rFonts w:asciiTheme="minorHAnsi" w:hAnsiTheme="minorHAnsi" w:cstheme="minorHAnsi"/>
          <w:sz w:val="22"/>
          <w:szCs w:val="22"/>
          <w:lang w:val="pl-PL"/>
        </w:rPr>
        <w:t>OSOBY ODPOWIEDZIALNE ZA REALIZACJĘ UMOWY</w:t>
      </w:r>
    </w:p>
    <w:p w14:paraId="4F2CCD6D"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Zamawiający wyznacza niniejszym:</w:t>
      </w:r>
    </w:p>
    <w:p w14:paraId="04D1AD29" w14:textId="2F48A8A9" w:rsidR="00D212E6" w:rsidRPr="0018399C" w:rsidRDefault="00384246" w:rsidP="00384246">
      <w:pPr>
        <w:pStyle w:val="Tekstpodstawowy"/>
        <w:ind w:left="709"/>
        <w:rPr>
          <w:rFonts w:asciiTheme="minorHAnsi" w:hAnsiTheme="minorHAnsi" w:cstheme="minorHAnsi"/>
          <w:sz w:val="22"/>
          <w:szCs w:val="22"/>
        </w:rPr>
      </w:pPr>
      <w:r w:rsidRPr="0018399C">
        <w:rPr>
          <w:rStyle w:val="Nagwek3Znak"/>
          <w:rFonts w:asciiTheme="minorHAnsi" w:eastAsiaTheme="minorHAnsi" w:hAnsiTheme="minorHAnsi" w:cstheme="minorHAnsi"/>
          <w:b/>
          <w:color w:val="auto"/>
          <w:sz w:val="22"/>
          <w:szCs w:val="22"/>
        </w:rPr>
        <w:t>Tomasz Poniedzielski</w:t>
      </w:r>
      <w:r w:rsidR="00D212E6" w:rsidRPr="0018399C">
        <w:rPr>
          <w:rStyle w:val="Nagwek3Znak"/>
          <w:rFonts w:asciiTheme="minorHAnsi" w:eastAsiaTheme="minorHAnsi" w:hAnsiTheme="minorHAnsi" w:cstheme="minorHAnsi"/>
          <w:b/>
          <w:color w:val="auto"/>
          <w:sz w:val="22"/>
          <w:szCs w:val="22"/>
        </w:rPr>
        <w:t>, tel.: 15 865 6</w:t>
      </w:r>
      <w:r w:rsidRPr="0018399C">
        <w:rPr>
          <w:rStyle w:val="Nagwek3Znak"/>
          <w:rFonts w:asciiTheme="minorHAnsi" w:eastAsiaTheme="minorHAnsi" w:hAnsiTheme="minorHAnsi" w:cstheme="minorHAnsi"/>
          <w:b/>
          <w:color w:val="auto"/>
          <w:sz w:val="22"/>
          <w:szCs w:val="22"/>
        </w:rPr>
        <w:t>4</w:t>
      </w:r>
      <w:r w:rsidR="00D212E6" w:rsidRPr="0018399C">
        <w:rPr>
          <w:rStyle w:val="Nagwek3Znak"/>
          <w:rFonts w:asciiTheme="minorHAnsi" w:eastAsiaTheme="minorHAnsi" w:hAnsiTheme="minorHAnsi" w:cstheme="minorHAnsi"/>
          <w:b/>
          <w:color w:val="auto"/>
          <w:sz w:val="22"/>
          <w:szCs w:val="22"/>
        </w:rPr>
        <w:t xml:space="preserve"> </w:t>
      </w:r>
      <w:r w:rsidRPr="0018399C">
        <w:rPr>
          <w:rStyle w:val="Nagwek3Znak"/>
          <w:rFonts w:asciiTheme="minorHAnsi" w:eastAsiaTheme="minorHAnsi" w:hAnsiTheme="minorHAnsi" w:cstheme="minorHAnsi"/>
          <w:b/>
          <w:color w:val="auto"/>
          <w:sz w:val="22"/>
          <w:szCs w:val="22"/>
        </w:rPr>
        <w:t>21</w:t>
      </w:r>
      <w:r w:rsidR="00D212E6" w:rsidRPr="0018399C">
        <w:rPr>
          <w:rStyle w:val="Nagwek3Znak"/>
          <w:rFonts w:asciiTheme="minorHAnsi" w:eastAsiaTheme="minorHAnsi" w:hAnsiTheme="minorHAnsi" w:cstheme="minorHAnsi"/>
          <w:b/>
          <w:color w:val="auto"/>
          <w:sz w:val="22"/>
          <w:szCs w:val="22"/>
        </w:rPr>
        <w:t>;</w:t>
      </w:r>
      <w:r w:rsidR="00D212E6" w:rsidRPr="0018399C">
        <w:rPr>
          <w:rFonts w:asciiTheme="minorHAnsi" w:hAnsiTheme="minorHAnsi" w:cstheme="minorHAnsi"/>
          <w:sz w:val="22"/>
          <w:szCs w:val="22"/>
        </w:rPr>
        <w:t xml:space="preserve"> e-mail: </w:t>
      </w:r>
      <w:hyperlink r:id="rId30" w:history="1">
        <w:r w:rsidRPr="0018399C">
          <w:rPr>
            <w:rStyle w:val="Hipercze"/>
            <w:rFonts w:asciiTheme="minorHAnsi" w:hAnsiTheme="minorHAnsi" w:cstheme="minorHAnsi"/>
            <w:sz w:val="22"/>
            <w:szCs w:val="22"/>
          </w:rPr>
          <w:t>poniedzielski.tomasz@enea.pl</w:t>
        </w:r>
      </w:hyperlink>
      <w:r w:rsidR="00D212E6" w:rsidRPr="0018399C">
        <w:rPr>
          <w:rStyle w:val="Hipercze"/>
          <w:rFonts w:asciiTheme="minorHAnsi" w:hAnsiTheme="minorHAnsi" w:cstheme="minorHAnsi"/>
          <w:sz w:val="22"/>
          <w:szCs w:val="22"/>
        </w:rPr>
        <w:t xml:space="preserve">  </w:t>
      </w:r>
      <w:r w:rsidR="00D212E6" w:rsidRPr="0018399C">
        <w:rPr>
          <w:rFonts w:asciiTheme="minorHAnsi" w:hAnsiTheme="minorHAnsi" w:cstheme="minorHAnsi"/>
          <w:sz w:val="22"/>
          <w:szCs w:val="22"/>
        </w:rPr>
        <w:t xml:space="preserve">– w sprawach </w:t>
      </w:r>
    </w:p>
    <w:p w14:paraId="7AECBA35" w14:textId="31772B69" w:rsidR="00D212E6" w:rsidRPr="0018399C" w:rsidRDefault="00D212E6" w:rsidP="00D212E6">
      <w:pPr>
        <w:pStyle w:val="Tekstpodstawowy"/>
        <w:rPr>
          <w:rFonts w:asciiTheme="minorHAnsi" w:eastAsiaTheme="minorHAnsi" w:hAnsiTheme="minorHAnsi" w:cstheme="minorHAnsi"/>
          <w:sz w:val="22"/>
          <w:szCs w:val="22"/>
        </w:rPr>
      </w:pPr>
      <w:r w:rsidRPr="0018399C">
        <w:rPr>
          <w:rFonts w:asciiTheme="minorHAnsi" w:hAnsiTheme="minorHAnsi" w:cstheme="minorHAnsi"/>
          <w:sz w:val="22"/>
          <w:szCs w:val="22"/>
        </w:rPr>
        <w:t xml:space="preserve">               realizacji zamówienia</w:t>
      </w:r>
      <w:r w:rsidRPr="0018399C">
        <w:rPr>
          <w:rStyle w:val="Nagwek3Znak"/>
          <w:rFonts w:asciiTheme="minorHAnsi" w:hAnsiTheme="minorHAnsi" w:cstheme="minorHAnsi"/>
          <w:sz w:val="22"/>
          <w:szCs w:val="22"/>
        </w:rPr>
        <w:t xml:space="preserve"> oraz Radosław Matusiewicz tel. 15 865 60 19, kom. </w:t>
      </w:r>
      <w:r w:rsidRPr="0018399C">
        <w:rPr>
          <w:rFonts w:asciiTheme="minorHAnsi" w:hAnsiTheme="minorHAnsi" w:cstheme="minorHAnsi"/>
          <w:sz w:val="22"/>
          <w:szCs w:val="22"/>
        </w:rPr>
        <w:t>882 090 271</w:t>
      </w:r>
      <w:r w:rsidRPr="0018399C">
        <w:rPr>
          <w:rFonts w:asciiTheme="minorHAnsi" w:eastAsiaTheme="minorHAnsi" w:hAnsiTheme="minorHAnsi" w:cstheme="minorHAnsi"/>
          <w:sz w:val="22"/>
          <w:szCs w:val="22"/>
        </w:rPr>
        <w:t xml:space="preserve">   </w:t>
      </w:r>
    </w:p>
    <w:p w14:paraId="58676550" w14:textId="2F7FEE31" w:rsidR="00D212E6" w:rsidRPr="0018399C" w:rsidRDefault="00D212E6" w:rsidP="004D6C3F">
      <w:pPr>
        <w:spacing w:before="120" w:after="120"/>
        <w:ind w:left="708"/>
        <w:jc w:val="both"/>
        <w:rPr>
          <w:rFonts w:asciiTheme="minorHAnsi" w:hAnsiTheme="minorHAnsi" w:cstheme="minorHAnsi"/>
          <w:sz w:val="22"/>
          <w:szCs w:val="22"/>
        </w:rPr>
      </w:pPr>
      <w:r w:rsidRPr="0018399C">
        <w:rPr>
          <w:rStyle w:val="Hipercze"/>
          <w:rFonts w:asciiTheme="minorHAnsi" w:hAnsiTheme="minorHAnsi" w:cstheme="minorHAnsi"/>
          <w:b/>
          <w:sz w:val="22"/>
          <w:szCs w:val="22"/>
        </w:rPr>
        <w:t>radoslaw.matusiewicz</w:t>
      </w:r>
      <w:hyperlink r:id="rId31" w:history="1">
        <w:r w:rsidRPr="0018399C">
          <w:rPr>
            <w:rStyle w:val="Hipercze"/>
            <w:rFonts w:asciiTheme="minorHAnsi" w:hAnsiTheme="minorHAnsi" w:cstheme="minorHAnsi"/>
            <w:b/>
            <w:sz w:val="22"/>
            <w:szCs w:val="22"/>
          </w:rPr>
          <w:t>@enea.pl</w:t>
        </w:r>
      </w:hyperlink>
      <w:r w:rsidRPr="0018399C">
        <w:rPr>
          <w:rStyle w:val="Hipercze"/>
          <w:rFonts w:asciiTheme="minorHAnsi" w:hAnsiTheme="minorHAnsi" w:cstheme="minorHAnsi"/>
          <w:b/>
          <w:sz w:val="22"/>
          <w:szCs w:val="22"/>
        </w:rPr>
        <w:t xml:space="preserve"> </w:t>
      </w:r>
      <w:r w:rsidRPr="0018399C">
        <w:rPr>
          <w:rFonts w:asciiTheme="minorHAnsi" w:hAnsiTheme="minorHAnsi" w:cstheme="minorHAnsi"/>
          <w:sz w:val="22"/>
          <w:szCs w:val="22"/>
        </w:rPr>
        <w:t>w sprawach uzgodnień technicznych, jako osoby  upoważnioną do składania w jego imieniu wszelkich oświadczeń objętych Umową,  koordynowania obowiązków nałożonych Umową na Zamawiającego oraz reprezentowania Zamawiającego w stosunkach z Dostawcą, jego (dalej "</w:t>
      </w:r>
      <w:r w:rsidRPr="0018399C">
        <w:rPr>
          <w:rFonts w:asciiTheme="minorHAnsi" w:hAnsiTheme="minorHAnsi" w:cstheme="minorHAnsi"/>
          <w:b/>
          <w:sz w:val="22"/>
          <w:szCs w:val="22"/>
        </w:rPr>
        <w:t>Pełnomocnik Zamawiającego</w:t>
      </w:r>
      <w:r w:rsidRPr="0018399C">
        <w:rPr>
          <w:rFonts w:asciiTheme="minorHAnsi" w:hAnsiTheme="minorHAnsi" w:cstheme="minorHAnsi"/>
          <w:sz w:val="22"/>
          <w:szCs w:val="22"/>
        </w:rPr>
        <w:t>"). Pełnomocnik Zamawiającego nie jest uprawniony do podejmowania</w:t>
      </w:r>
      <w:r w:rsidR="004D6C3F">
        <w:rPr>
          <w:rFonts w:asciiTheme="minorHAnsi" w:hAnsiTheme="minorHAnsi" w:cstheme="minorHAnsi"/>
          <w:sz w:val="22"/>
          <w:szCs w:val="22"/>
        </w:rPr>
        <w:t xml:space="preserve"> </w:t>
      </w:r>
      <w:r w:rsidRPr="0018399C">
        <w:rPr>
          <w:rFonts w:asciiTheme="minorHAnsi" w:hAnsiTheme="minorHAnsi" w:cstheme="minorHAnsi"/>
          <w:sz w:val="22"/>
          <w:szCs w:val="22"/>
        </w:rPr>
        <w:t>czynności oraz składania oświadczeń woli, które skutkowałyby jakąkolwiek zmianą Umowy. Zmiana Pełnomocnika Zamawiającego nie stanowi zmiany Umowy i następować będzie z chwilą pisemnego powiadomienia Dostawcy.</w:t>
      </w:r>
    </w:p>
    <w:p w14:paraId="11A6983D"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b/>
          <w:color w:val="auto"/>
          <w:sz w:val="22"/>
          <w:szCs w:val="22"/>
        </w:rPr>
      </w:pPr>
      <w:r w:rsidRPr="0018399C">
        <w:rPr>
          <w:rFonts w:asciiTheme="minorHAnsi" w:hAnsiTheme="minorHAnsi" w:cstheme="minorHAnsi"/>
          <w:b/>
          <w:color w:val="auto"/>
          <w:sz w:val="22"/>
          <w:szCs w:val="22"/>
        </w:rPr>
        <w:t>Dostawca:</w:t>
      </w:r>
    </w:p>
    <w:p w14:paraId="3F2B1E66" w14:textId="77777777" w:rsidR="00D212E6" w:rsidRPr="0018399C" w:rsidRDefault="00D212E6" w:rsidP="00D212E6">
      <w:pPr>
        <w:pStyle w:val="Tekstpodstawowy"/>
        <w:ind w:left="709"/>
        <w:rPr>
          <w:rFonts w:asciiTheme="minorHAnsi" w:hAnsiTheme="minorHAnsi" w:cstheme="minorHAnsi"/>
          <w:sz w:val="22"/>
          <w:szCs w:val="22"/>
        </w:rPr>
      </w:pPr>
      <w:r w:rsidRPr="0018399C">
        <w:rPr>
          <w:rFonts w:asciiTheme="minorHAnsi" w:hAnsiTheme="minorHAnsi" w:cstheme="minorHAnsi"/>
          <w:sz w:val="22"/>
          <w:szCs w:val="22"/>
        </w:rPr>
        <w:t>……………………………………………………………………………………………………………</w:t>
      </w:r>
    </w:p>
    <w:p w14:paraId="1269D392" w14:textId="0AA3C132" w:rsidR="00D212E6" w:rsidRPr="0018399C" w:rsidRDefault="00D212E6" w:rsidP="004D6C3F">
      <w:pPr>
        <w:pStyle w:val="Tekstpodstawowy"/>
        <w:ind w:left="645"/>
        <w:jc w:val="both"/>
        <w:rPr>
          <w:rFonts w:asciiTheme="minorHAnsi" w:hAnsiTheme="minorHAnsi" w:cstheme="minorHAnsi"/>
          <w:sz w:val="22"/>
          <w:szCs w:val="22"/>
        </w:rPr>
      </w:pPr>
      <w:r w:rsidRPr="0018399C">
        <w:rPr>
          <w:rFonts w:asciiTheme="minorHAnsi" w:hAnsiTheme="minorHAnsi" w:cstheme="minorHAnsi"/>
          <w:sz w:val="22"/>
          <w:szCs w:val="22"/>
        </w:rPr>
        <w:t>jako osobę upoważnioną do reprezentowania Dostawcy w celu składania w jego imieniu wszelkich oświadczeń objętych Umową, koordynowania obowiązków nałożonych Umową na Dostawcę oraz reprezentowania Dostawcy w stosunkach z Zamawiającym, w tym do</w:t>
      </w:r>
      <w:r w:rsidR="004D6C3F">
        <w:rPr>
          <w:rFonts w:asciiTheme="minorHAnsi" w:hAnsiTheme="minorHAnsi" w:cstheme="minorHAnsi"/>
          <w:sz w:val="22"/>
          <w:szCs w:val="22"/>
        </w:rPr>
        <w:t xml:space="preserve"> </w:t>
      </w:r>
      <w:r w:rsidRPr="0018399C">
        <w:rPr>
          <w:rFonts w:asciiTheme="minorHAnsi" w:hAnsiTheme="minorHAnsi" w:cstheme="minorHAnsi"/>
          <w:sz w:val="22"/>
          <w:szCs w:val="22"/>
        </w:rPr>
        <w:t>przyjmowania pochodzących od tych podmiotów oświadczeń woli (dalej łącznie zwani</w:t>
      </w:r>
      <w:r w:rsidR="004D6C3F">
        <w:rPr>
          <w:rFonts w:asciiTheme="minorHAnsi" w:hAnsiTheme="minorHAnsi" w:cstheme="minorHAnsi"/>
          <w:sz w:val="22"/>
          <w:szCs w:val="22"/>
        </w:rPr>
        <w:t xml:space="preserve"> </w:t>
      </w:r>
      <w:r w:rsidRPr="0018399C">
        <w:rPr>
          <w:rFonts w:asciiTheme="minorHAnsi" w:hAnsiTheme="minorHAnsi" w:cstheme="minorHAnsi"/>
          <w:sz w:val="22"/>
          <w:szCs w:val="22"/>
        </w:rPr>
        <w:t>"</w:t>
      </w:r>
      <w:r w:rsidRPr="0018399C">
        <w:rPr>
          <w:rFonts w:asciiTheme="minorHAnsi" w:hAnsiTheme="minorHAnsi" w:cstheme="minorHAnsi"/>
          <w:b/>
          <w:sz w:val="22"/>
          <w:szCs w:val="22"/>
        </w:rPr>
        <w:t>Pełnomocnikami Dostawcy</w:t>
      </w:r>
      <w:r w:rsidRPr="0018399C">
        <w:rPr>
          <w:rFonts w:asciiTheme="minorHAnsi" w:hAnsiTheme="minorHAnsi" w:cstheme="minorHAnsi"/>
          <w:sz w:val="22"/>
          <w:szCs w:val="22"/>
        </w:rPr>
        <w:t>" lub z osobna „</w:t>
      </w:r>
      <w:r w:rsidRPr="0018399C">
        <w:rPr>
          <w:rFonts w:asciiTheme="minorHAnsi" w:hAnsiTheme="minorHAnsi" w:cstheme="minorHAnsi"/>
          <w:b/>
          <w:sz w:val="22"/>
          <w:szCs w:val="22"/>
        </w:rPr>
        <w:t>Pełnomocnikiem Dostawcy</w:t>
      </w:r>
      <w:r w:rsidRPr="0018399C">
        <w:rPr>
          <w:rFonts w:asciiTheme="minorHAnsi" w:hAnsiTheme="minorHAnsi" w:cstheme="minorHAnsi"/>
          <w:sz w:val="22"/>
          <w:szCs w:val="22"/>
        </w:rPr>
        <w:t xml:space="preserve">”). Pełnomocnicy Dostawcy nie są uprawnieni do podejmowania czynności </w:t>
      </w:r>
      <w:r w:rsidR="004D6C3F">
        <w:rPr>
          <w:rFonts w:asciiTheme="minorHAnsi" w:hAnsiTheme="minorHAnsi" w:cstheme="minorHAnsi"/>
          <w:sz w:val="22"/>
          <w:szCs w:val="22"/>
        </w:rPr>
        <w:t xml:space="preserve">oraz składania oświadczeń woli, </w:t>
      </w:r>
      <w:r w:rsidRPr="0018399C">
        <w:rPr>
          <w:rFonts w:asciiTheme="minorHAnsi" w:hAnsiTheme="minorHAnsi" w:cstheme="minorHAnsi"/>
          <w:sz w:val="22"/>
          <w:szCs w:val="22"/>
        </w:rPr>
        <w:t>które skutkowałyby jakąkolwiek zmianą Umowy. Zmiana Pełnomocników Dostawcy nie stanowi zmiany Umowy i następować będzie z chwilą pisemnego powiadomienia Zamawiającego.</w:t>
      </w:r>
    </w:p>
    <w:p w14:paraId="00E6554C" w14:textId="77777777" w:rsidR="00D212E6" w:rsidRPr="0018399C" w:rsidRDefault="00D212E6" w:rsidP="00D212E6">
      <w:pPr>
        <w:pStyle w:val="Nagwek1"/>
        <w:keepNext w:val="0"/>
        <w:keepLines/>
        <w:widowControl w:val="0"/>
        <w:numPr>
          <w:ilvl w:val="0"/>
          <w:numId w:val="52"/>
        </w:numPr>
        <w:spacing w:line="360" w:lineRule="auto"/>
        <w:jc w:val="both"/>
        <w:rPr>
          <w:rFonts w:asciiTheme="minorHAnsi" w:hAnsiTheme="minorHAnsi" w:cstheme="minorHAnsi"/>
          <w:sz w:val="22"/>
          <w:szCs w:val="22"/>
        </w:rPr>
      </w:pPr>
      <w:r w:rsidRPr="0018399C">
        <w:rPr>
          <w:rFonts w:asciiTheme="minorHAnsi" w:hAnsiTheme="minorHAnsi" w:cstheme="minorHAnsi"/>
          <w:sz w:val="22"/>
          <w:szCs w:val="22"/>
        </w:rPr>
        <w:t>KARY UMOWNE</w:t>
      </w:r>
    </w:p>
    <w:p w14:paraId="1F62F324"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lastRenderedPageBreak/>
        <w:t xml:space="preserve">Niezależnie od kar umownych przewidzianych w OWZT, Dostawca zapłaci kary umowne w przypadku niedostarczenia Towaru do Zamawiającego zgodnie z zamówieniem – w wysokości 0,1 % wartości niedostarczonego Towaru za każdy dzień opóźnienia w stosunku do terminu wskazanego w pkt 2.1. Umowy. </w:t>
      </w:r>
    </w:p>
    <w:p w14:paraId="32167E34"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14:paraId="23F452DE"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W przypadku, jeżeli kara umowna określona w pkt 6.1 nie pokryje poniesionej przez Zamawiającego szkody, Zamawiający może dochodzić odszkodowania w wysokości przekraczającej zastrzeżoną karę umowną na zasadach ogólnych. </w:t>
      </w:r>
    </w:p>
    <w:p w14:paraId="6F1BD2CB"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Zamawiający jest uprawniony do potrącenia kar umownych z wynagrodzenia należnego Dostawcy.</w:t>
      </w:r>
    </w:p>
    <w:p w14:paraId="1972AA86" w14:textId="77777777" w:rsidR="00D212E6" w:rsidRPr="0018399C" w:rsidRDefault="00D212E6" w:rsidP="00D212E6">
      <w:pPr>
        <w:pStyle w:val="Nagwek2"/>
        <w:keepNext w:val="0"/>
        <w:keepLines w:val="0"/>
        <w:numPr>
          <w:ilvl w:val="1"/>
          <w:numId w:val="52"/>
        </w:numPr>
        <w:spacing w:before="120" w:after="120" w:line="288"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Spory wynikające z niniejszej umowy rozstrzygał będzie Sąd właściwy dla siedziby             </w:t>
      </w:r>
    </w:p>
    <w:p w14:paraId="5F04A0C8" w14:textId="77777777" w:rsidR="00D212E6" w:rsidRPr="0018399C" w:rsidRDefault="00D212E6" w:rsidP="00D212E6">
      <w:pPr>
        <w:pStyle w:val="Nagwek2"/>
        <w:ind w:left="709"/>
        <w:rPr>
          <w:rFonts w:asciiTheme="minorHAnsi" w:hAnsiTheme="minorHAnsi" w:cstheme="minorHAnsi"/>
          <w:color w:val="auto"/>
          <w:sz w:val="22"/>
          <w:szCs w:val="22"/>
        </w:rPr>
      </w:pPr>
      <w:r w:rsidRPr="0018399C">
        <w:rPr>
          <w:rFonts w:asciiTheme="minorHAnsi" w:hAnsiTheme="minorHAnsi" w:cstheme="minorHAnsi"/>
          <w:color w:val="auto"/>
          <w:sz w:val="22"/>
          <w:szCs w:val="22"/>
        </w:rPr>
        <w:t>Zamawiającego</w:t>
      </w:r>
    </w:p>
    <w:p w14:paraId="4F990B25" w14:textId="77777777" w:rsidR="00D212E6" w:rsidRPr="0018399C" w:rsidRDefault="00D212E6" w:rsidP="00D212E6">
      <w:pPr>
        <w:keepNext/>
        <w:numPr>
          <w:ilvl w:val="0"/>
          <w:numId w:val="52"/>
        </w:numPr>
        <w:tabs>
          <w:tab w:val="clear" w:pos="709"/>
          <w:tab w:val="num" w:pos="360"/>
        </w:tabs>
        <w:spacing w:before="120" w:after="120"/>
        <w:ind w:left="425" w:hanging="425"/>
        <w:outlineLvl w:val="0"/>
        <w:rPr>
          <w:rFonts w:asciiTheme="minorHAnsi" w:hAnsiTheme="minorHAnsi" w:cstheme="minorHAnsi"/>
          <w:b/>
          <w:bCs/>
          <w:caps/>
          <w:kern w:val="32"/>
          <w:sz w:val="22"/>
          <w:szCs w:val="22"/>
        </w:rPr>
      </w:pPr>
      <w:r w:rsidRPr="0018399C">
        <w:rPr>
          <w:rFonts w:asciiTheme="minorHAnsi" w:hAnsiTheme="minorHAnsi" w:cstheme="minorHAnsi"/>
          <w:b/>
          <w:sz w:val="22"/>
          <w:szCs w:val="22"/>
        </w:rPr>
        <w:t xml:space="preserve">      </w:t>
      </w:r>
      <w:r w:rsidRPr="0018399C">
        <w:rPr>
          <w:rFonts w:asciiTheme="minorHAnsi" w:hAnsiTheme="minorHAnsi" w:cstheme="minorHAnsi"/>
          <w:b/>
          <w:bCs/>
          <w:caps/>
          <w:kern w:val="32"/>
          <w:sz w:val="22"/>
          <w:szCs w:val="22"/>
        </w:rPr>
        <w:t>GWARANCJA</w:t>
      </w:r>
    </w:p>
    <w:p w14:paraId="3D4D7943" w14:textId="77777777" w:rsidR="00D212E6" w:rsidRPr="0018399C" w:rsidRDefault="00D212E6" w:rsidP="00D212E6">
      <w:pPr>
        <w:pStyle w:val="Akapitzlist"/>
        <w:numPr>
          <w:ilvl w:val="1"/>
          <w:numId w:val="52"/>
        </w:numPr>
        <w:jc w:val="both"/>
        <w:rPr>
          <w:rFonts w:asciiTheme="minorHAnsi" w:eastAsia="Times New Roman" w:hAnsiTheme="minorHAnsi" w:cstheme="minorHAnsi"/>
          <w:bCs/>
          <w:iCs/>
          <w:kern w:val="20"/>
        </w:rPr>
      </w:pPr>
      <w:r w:rsidRPr="0018399C">
        <w:rPr>
          <w:rFonts w:asciiTheme="minorHAnsi" w:eastAsia="Times New Roman" w:hAnsiTheme="minorHAnsi" w:cstheme="minorHAnsi"/>
          <w:bCs/>
          <w:iCs/>
          <w:kern w:val="20"/>
        </w:rPr>
        <w:t xml:space="preserve">Dostawca udziela Zamawiającemu gwarancji jakości na Towar na okres 24 miesięcy od daty montażu taśmy na przenośniku, nie dłuższej jednak niż 26 miesięcy od daty dostawy taśmy do Zamawiającego. </w:t>
      </w:r>
    </w:p>
    <w:p w14:paraId="6031CB9D" w14:textId="77777777" w:rsidR="00D212E6" w:rsidRPr="0018399C" w:rsidRDefault="00D212E6" w:rsidP="00D212E6">
      <w:pPr>
        <w:pStyle w:val="Akapitzlist"/>
        <w:numPr>
          <w:ilvl w:val="1"/>
          <w:numId w:val="52"/>
        </w:numPr>
        <w:jc w:val="both"/>
        <w:rPr>
          <w:rFonts w:asciiTheme="minorHAnsi" w:eastAsia="Times New Roman" w:hAnsiTheme="minorHAnsi" w:cstheme="minorHAnsi"/>
          <w:bCs/>
          <w:iCs/>
          <w:kern w:val="20"/>
        </w:rPr>
      </w:pPr>
      <w:r w:rsidRPr="0018399C">
        <w:rPr>
          <w:rFonts w:asciiTheme="minorHAnsi" w:eastAsia="Times New Roman" w:hAnsiTheme="minorHAnsi" w:cstheme="minorHAnsi"/>
          <w:bCs/>
          <w:iCs/>
          <w:kern w:val="20"/>
        </w:rPr>
        <w:t>Dostawca w szczególności gwarantuje, że taśma jest odpowiednia do transportu przenośnikiem materiałów określonych w Załączniku nr 2 do Umowy.</w:t>
      </w:r>
    </w:p>
    <w:p w14:paraId="715D42CA" w14:textId="77777777" w:rsidR="00D212E6" w:rsidRPr="0018399C" w:rsidRDefault="00D212E6" w:rsidP="00D212E6">
      <w:pPr>
        <w:pStyle w:val="Akapitzlist"/>
        <w:numPr>
          <w:ilvl w:val="1"/>
          <w:numId w:val="52"/>
        </w:numPr>
        <w:jc w:val="both"/>
        <w:rPr>
          <w:rFonts w:asciiTheme="minorHAnsi" w:eastAsia="Times New Roman" w:hAnsiTheme="minorHAnsi" w:cstheme="minorHAnsi"/>
          <w:bCs/>
          <w:iCs/>
          <w:kern w:val="20"/>
        </w:rPr>
      </w:pPr>
      <w:r w:rsidRPr="0018399C">
        <w:rPr>
          <w:rFonts w:asciiTheme="minorHAnsi" w:eastAsia="Times New Roman" w:hAnsiTheme="minorHAnsi" w:cstheme="minorHAnsi"/>
          <w:bCs/>
          <w:iCs/>
          <w:kern w:val="20"/>
        </w:rPr>
        <w:t xml:space="preserve">Szczegółowe warunki gwarancji określa Załącznik nr 3 do Umowy. </w:t>
      </w:r>
    </w:p>
    <w:p w14:paraId="21D829C8" w14:textId="77777777" w:rsidR="00D212E6" w:rsidRPr="0018399C" w:rsidRDefault="00D212E6" w:rsidP="00D212E6">
      <w:pPr>
        <w:pStyle w:val="Akapitzlist"/>
        <w:keepNext/>
        <w:numPr>
          <w:ilvl w:val="0"/>
          <w:numId w:val="52"/>
        </w:numPr>
        <w:spacing w:before="120"/>
        <w:jc w:val="both"/>
        <w:outlineLvl w:val="0"/>
        <w:rPr>
          <w:rFonts w:asciiTheme="minorHAnsi" w:eastAsiaTheme="majorEastAsia" w:hAnsiTheme="minorHAnsi" w:cstheme="minorHAnsi"/>
          <w:b/>
          <w:color w:val="000000" w:themeColor="text1"/>
        </w:rPr>
      </w:pPr>
      <w:r w:rsidRPr="0018399C">
        <w:rPr>
          <w:rFonts w:asciiTheme="minorHAnsi" w:eastAsiaTheme="majorEastAsia" w:hAnsiTheme="minorHAnsi" w:cstheme="minorHAnsi"/>
          <w:b/>
          <w:color w:val="000000" w:themeColor="text1"/>
        </w:rPr>
        <w:t xml:space="preserve">ZABEZPIECZENIA FINANSOWE </w:t>
      </w:r>
    </w:p>
    <w:p w14:paraId="7CC7B4CB" w14:textId="77777777" w:rsidR="00D212E6" w:rsidRPr="0018399C" w:rsidRDefault="00D212E6" w:rsidP="00D212E6">
      <w:pPr>
        <w:pStyle w:val="Akapitzlist"/>
        <w:numPr>
          <w:ilvl w:val="1"/>
          <w:numId w:val="52"/>
        </w:numPr>
        <w:shd w:val="clear" w:color="auto" w:fill="FFFFFF"/>
        <w:spacing w:after="120"/>
        <w:jc w:val="both"/>
        <w:rPr>
          <w:rFonts w:asciiTheme="minorHAnsi" w:hAnsiTheme="minorHAnsi" w:cstheme="minorHAnsi"/>
        </w:rPr>
      </w:pPr>
      <w:r w:rsidRPr="0018399C">
        <w:rPr>
          <w:rFonts w:asciiTheme="minorHAnsi" w:hAnsiTheme="minorHAnsi" w:cstheme="minorHAnsi"/>
        </w:rPr>
        <w:t>Celem zabezpieczenia roszczeń Zamawiającego wynikających z niewykonania lub nienależytego</w:t>
      </w:r>
      <w:r w:rsidRPr="0018399C">
        <w:rPr>
          <w:rFonts w:asciiTheme="minorHAnsi" w:hAnsiTheme="minorHAnsi" w:cstheme="minorHAnsi"/>
          <w:color w:val="000000"/>
          <w:lang w:eastAsia="ja-JP"/>
        </w:rPr>
        <w:t xml:space="preserve"> </w:t>
      </w:r>
      <w:r w:rsidRPr="0018399C">
        <w:rPr>
          <w:rFonts w:asciiTheme="minorHAnsi" w:hAnsiTheme="minorHAnsi" w:cstheme="minorHAnsi"/>
        </w:rPr>
        <w:t>wykonania Umowy Wykonawca dostarczy Zamawiającemu:</w:t>
      </w:r>
    </w:p>
    <w:p w14:paraId="146FD978" w14:textId="477DAE1C" w:rsidR="00D212E6" w:rsidRPr="0018399C" w:rsidRDefault="00D212E6" w:rsidP="00D212E6">
      <w:pPr>
        <w:pStyle w:val="Akapitzlist"/>
        <w:numPr>
          <w:ilvl w:val="2"/>
          <w:numId w:val="52"/>
        </w:numPr>
        <w:shd w:val="clear" w:color="auto" w:fill="FFFFFF"/>
        <w:spacing w:after="120"/>
        <w:ind w:left="993"/>
        <w:jc w:val="both"/>
        <w:rPr>
          <w:rFonts w:asciiTheme="minorHAnsi" w:hAnsiTheme="minorHAnsi" w:cstheme="minorHAnsi"/>
        </w:rPr>
      </w:pPr>
      <w:r w:rsidRPr="0018399C">
        <w:rPr>
          <w:rFonts w:asciiTheme="minorHAnsi" w:hAnsiTheme="minorHAnsi" w:cstheme="minorHAnsi"/>
        </w:rPr>
        <w:t xml:space="preserve">Gwarancję Należytego Wykonania Przedmiotu Umowy - nieodwołalną, bezwarunkową i płatną na pierwsze żądanie Zamawiającego </w:t>
      </w:r>
      <w:r w:rsidR="0043726F" w:rsidRPr="0018399C">
        <w:rPr>
          <w:rFonts w:asciiTheme="minorHAnsi" w:hAnsiTheme="minorHAnsi" w:cstheme="minorHAnsi"/>
        </w:rPr>
        <w:t>w formie określonej w pkt. 8.2.</w:t>
      </w:r>
      <w:r w:rsidRPr="0018399C">
        <w:rPr>
          <w:rFonts w:asciiTheme="minorHAnsi" w:hAnsiTheme="minorHAnsi" w:cstheme="minorHAnsi"/>
        </w:rPr>
        <w:t xml:space="preserve"> w wysokości </w:t>
      </w:r>
      <w:r w:rsidR="0043726F" w:rsidRPr="0018399C">
        <w:rPr>
          <w:rFonts w:asciiTheme="minorHAnsi" w:hAnsiTheme="minorHAnsi" w:cstheme="minorHAnsi"/>
          <w:b/>
        </w:rPr>
        <w:t>5</w:t>
      </w:r>
      <w:r w:rsidRPr="0018399C">
        <w:rPr>
          <w:rFonts w:asciiTheme="minorHAnsi" w:hAnsiTheme="minorHAnsi" w:cstheme="minorHAnsi"/>
          <w:b/>
        </w:rPr>
        <w:t>%</w:t>
      </w:r>
      <w:r w:rsidRPr="0018399C">
        <w:rPr>
          <w:rFonts w:asciiTheme="minorHAnsi" w:hAnsiTheme="minorHAnsi" w:cstheme="minorHAnsi"/>
        </w:rPr>
        <w:t xml:space="preserve"> kwoty Ceny umownej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14:paraId="21F67EAD" w14:textId="5F13300B" w:rsidR="00D212E6" w:rsidRPr="0018399C" w:rsidRDefault="00D212E6" w:rsidP="00D212E6">
      <w:pPr>
        <w:pStyle w:val="Akapitzlist"/>
        <w:numPr>
          <w:ilvl w:val="2"/>
          <w:numId w:val="52"/>
        </w:numPr>
        <w:shd w:val="clear" w:color="auto" w:fill="FFFFFF"/>
        <w:spacing w:after="120"/>
        <w:ind w:left="993"/>
        <w:jc w:val="both"/>
        <w:rPr>
          <w:rFonts w:asciiTheme="minorHAnsi" w:hAnsiTheme="minorHAnsi" w:cstheme="minorHAnsi"/>
        </w:rPr>
      </w:pPr>
      <w:r w:rsidRPr="0018399C">
        <w:rPr>
          <w:rFonts w:asciiTheme="minorHAnsi" w:hAnsiTheme="minorHAnsi" w:cstheme="minorHAnsi"/>
        </w:rPr>
        <w:t xml:space="preserve">Gwarancję Usunięcia Wad - nieodwołalną, bezwarunkową i płatną na pierwsze żądanie Zamawiającego w formie określonej w pkt. </w:t>
      </w:r>
      <w:r w:rsidR="0021376E" w:rsidRPr="0018399C">
        <w:rPr>
          <w:rFonts w:asciiTheme="minorHAnsi" w:hAnsiTheme="minorHAnsi" w:cstheme="minorHAnsi"/>
        </w:rPr>
        <w:t>8</w:t>
      </w:r>
      <w:r w:rsidRPr="0018399C">
        <w:rPr>
          <w:rFonts w:asciiTheme="minorHAnsi" w:hAnsiTheme="minorHAnsi" w:cstheme="minorHAnsi"/>
        </w:rPr>
        <w:t xml:space="preserve">.2.  w wysokości </w:t>
      </w:r>
      <w:r w:rsidR="0043726F" w:rsidRPr="0018399C">
        <w:rPr>
          <w:rFonts w:asciiTheme="minorHAnsi" w:hAnsiTheme="minorHAnsi" w:cstheme="minorHAnsi"/>
          <w:b/>
        </w:rPr>
        <w:t>5</w:t>
      </w:r>
      <w:r w:rsidRPr="0018399C">
        <w:rPr>
          <w:rFonts w:asciiTheme="minorHAnsi" w:hAnsiTheme="minorHAnsi" w:cstheme="minorHAnsi"/>
          <w:b/>
        </w:rPr>
        <w:t>%</w:t>
      </w:r>
      <w:r w:rsidRPr="0018399C">
        <w:rPr>
          <w:rFonts w:asciiTheme="minorHAnsi" w:hAnsiTheme="minorHAnsi" w:cstheme="minorHAnsi"/>
        </w:rPr>
        <w:t xml:space="preserve"> kwoty Ceny umownej brutto (wraz z podatkiem VAT), obowiązującą w okresie ustalonej gwarancji </w:t>
      </w:r>
      <w:r w:rsidRPr="0018399C">
        <w:rPr>
          <w:rFonts w:asciiTheme="minorHAnsi" w:hAnsiTheme="minorHAnsi" w:cstheme="minorHAnsi"/>
          <w:color w:val="000000"/>
          <w:lang w:eastAsia="ja-JP"/>
        </w:rPr>
        <w:t>oraz 30 dni po zakończeniu okresu gwarancji</w:t>
      </w:r>
      <w:r w:rsidRPr="0018399C">
        <w:rPr>
          <w:rFonts w:asciiTheme="minorHAnsi" w:hAnsiTheme="minorHAnsi" w:cstheme="minorHAnsi"/>
        </w:rPr>
        <w:t xml:space="preserve">. Gwarancja Usuwania Wad musi zostać przedłożona Zamawiającemu najpóźniej w dniu odbioru końcowego, lub   będzie zatrzymana  jako część płatności  ostatniej   faktury. </w:t>
      </w:r>
    </w:p>
    <w:p w14:paraId="08668187" w14:textId="77777777" w:rsidR="00D212E6" w:rsidRPr="0018399C" w:rsidRDefault="00D212E6" w:rsidP="00D212E6">
      <w:pPr>
        <w:pStyle w:val="Akapitzlist"/>
        <w:numPr>
          <w:ilvl w:val="1"/>
          <w:numId w:val="52"/>
        </w:numPr>
        <w:shd w:val="clear" w:color="auto" w:fill="FFFFFF"/>
        <w:spacing w:after="120"/>
        <w:jc w:val="both"/>
        <w:rPr>
          <w:rFonts w:asciiTheme="minorHAnsi" w:hAnsiTheme="minorHAnsi" w:cstheme="minorHAnsi"/>
        </w:rPr>
      </w:pPr>
      <w:r w:rsidRPr="0018399C">
        <w:rPr>
          <w:rFonts w:asciiTheme="minorHAnsi" w:hAnsiTheme="minorHAnsi" w:cstheme="minorHAnsi"/>
        </w:rPr>
        <w:t xml:space="preserve">Zabezpieczenie wnoszone jest w jednej lub kilku spośród poniższych form, zgodnie z wyborem Wykonawcy: </w:t>
      </w:r>
    </w:p>
    <w:p w14:paraId="5F83C0E1" w14:textId="77777777" w:rsidR="00D212E6" w:rsidRPr="0018399C" w:rsidRDefault="00D212E6" w:rsidP="00D212E6">
      <w:pPr>
        <w:pStyle w:val="Akapitzlist"/>
        <w:numPr>
          <w:ilvl w:val="2"/>
          <w:numId w:val="52"/>
        </w:numPr>
        <w:shd w:val="clear" w:color="auto" w:fill="FFFFFF"/>
        <w:spacing w:after="120"/>
        <w:ind w:left="1560"/>
        <w:jc w:val="both"/>
        <w:rPr>
          <w:rFonts w:asciiTheme="minorHAnsi" w:hAnsiTheme="minorHAnsi" w:cstheme="minorHAnsi"/>
        </w:rPr>
      </w:pPr>
      <w:r w:rsidRPr="0018399C">
        <w:rPr>
          <w:rFonts w:asciiTheme="minorHAnsi" w:hAnsiTheme="minorHAnsi" w:cstheme="minorHAnsi"/>
        </w:rPr>
        <w:t xml:space="preserve">pieniądzu - na rachunek bankowy wskazany przez Zamawiającego,  </w:t>
      </w:r>
    </w:p>
    <w:p w14:paraId="5C8B515A" w14:textId="77777777" w:rsidR="00D212E6" w:rsidRPr="0018399C" w:rsidRDefault="00D212E6" w:rsidP="00D212E6">
      <w:pPr>
        <w:pStyle w:val="Akapitzlist"/>
        <w:numPr>
          <w:ilvl w:val="2"/>
          <w:numId w:val="52"/>
        </w:numPr>
        <w:shd w:val="clear" w:color="auto" w:fill="FFFFFF"/>
        <w:spacing w:after="120"/>
        <w:ind w:left="1560"/>
        <w:jc w:val="both"/>
        <w:rPr>
          <w:rFonts w:asciiTheme="minorHAnsi" w:hAnsiTheme="minorHAnsi" w:cstheme="minorHAnsi"/>
        </w:rPr>
      </w:pPr>
      <w:r w:rsidRPr="0018399C">
        <w:rPr>
          <w:rFonts w:asciiTheme="minorHAnsi" w:hAnsiTheme="minorHAnsi" w:cstheme="minorHAnsi"/>
        </w:rPr>
        <w:t xml:space="preserve">poręczeniu bankowym lub poręczeniu spółdzielczej kasy oszczędnościowo-kredytowej, z tym że zobowiązanie kasy jest zawsze zobowiązaniem pieniężnym; </w:t>
      </w:r>
    </w:p>
    <w:p w14:paraId="67BCCCD3" w14:textId="77777777" w:rsidR="00D212E6" w:rsidRPr="0018399C" w:rsidRDefault="00D212E6" w:rsidP="00D212E6">
      <w:pPr>
        <w:pStyle w:val="Akapitzlist"/>
        <w:numPr>
          <w:ilvl w:val="2"/>
          <w:numId w:val="52"/>
        </w:numPr>
        <w:shd w:val="clear" w:color="auto" w:fill="FFFFFF"/>
        <w:spacing w:after="120"/>
        <w:ind w:left="1560"/>
        <w:jc w:val="both"/>
        <w:rPr>
          <w:rFonts w:asciiTheme="minorHAnsi" w:hAnsiTheme="minorHAnsi" w:cstheme="minorHAnsi"/>
        </w:rPr>
      </w:pPr>
      <w:r w:rsidRPr="0018399C">
        <w:rPr>
          <w:rFonts w:asciiTheme="minorHAnsi" w:hAnsiTheme="minorHAnsi" w:cstheme="minorHAnsi"/>
        </w:rPr>
        <w:t xml:space="preserve">gwarancji bankowej; </w:t>
      </w:r>
    </w:p>
    <w:p w14:paraId="510AA067" w14:textId="77777777" w:rsidR="00D212E6" w:rsidRPr="0018399C" w:rsidRDefault="00D212E6" w:rsidP="00D212E6">
      <w:pPr>
        <w:pStyle w:val="Akapitzlist"/>
        <w:numPr>
          <w:ilvl w:val="2"/>
          <w:numId w:val="52"/>
        </w:numPr>
        <w:shd w:val="clear" w:color="auto" w:fill="FFFFFF"/>
        <w:spacing w:after="120"/>
        <w:ind w:left="1560"/>
        <w:jc w:val="both"/>
        <w:rPr>
          <w:rFonts w:asciiTheme="minorHAnsi" w:hAnsiTheme="minorHAnsi" w:cstheme="minorHAnsi"/>
        </w:rPr>
      </w:pPr>
      <w:r w:rsidRPr="0018399C">
        <w:rPr>
          <w:rFonts w:asciiTheme="minorHAnsi" w:hAnsiTheme="minorHAnsi" w:cstheme="minorHAnsi"/>
        </w:rPr>
        <w:t xml:space="preserve">gwarancji ubezpieczeniowej; </w:t>
      </w:r>
    </w:p>
    <w:p w14:paraId="1FB882E2" w14:textId="77777777" w:rsidR="00D212E6" w:rsidRPr="0018399C" w:rsidRDefault="00D212E6" w:rsidP="00D212E6">
      <w:pPr>
        <w:pStyle w:val="Akapitzlist"/>
        <w:numPr>
          <w:ilvl w:val="2"/>
          <w:numId w:val="52"/>
        </w:numPr>
        <w:shd w:val="clear" w:color="auto" w:fill="FFFFFF"/>
        <w:spacing w:after="120"/>
        <w:ind w:left="1560"/>
        <w:jc w:val="both"/>
        <w:rPr>
          <w:rFonts w:asciiTheme="minorHAnsi" w:hAnsiTheme="minorHAnsi" w:cstheme="minorHAnsi"/>
        </w:rPr>
      </w:pPr>
      <w:r w:rsidRPr="0018399C">
        <w:rPr>
          <w:rFonts w:asciiTheme="minorHAnsi" w:hAnsiTheme="minorHAnsi" w:cstheme="minorHAnsi"/>
        </w:rPr>
        <w:lastRenderedPageBreak/>
        <w:t xml:space="preserve">poręczeniu udzielanym przez podmioty, o których mowa w art. 6b ust. 5 pkt 2 ustawy z dnia 9 listopada 2000 r. o utworzeniu Polskiej Agencji Rozwoju Przedsiębiorczości (t.j. Dz. U. z 2018 r. poz. 110). </w:t>
      </w:r>
    </w:p>
    <w:p w14:paraId="0481EE6C" w14:textId="77777777" w:rsidR="00D212E6" w:rsidRPr="0018399C" w:rsidRDefault="00D212E6" w:rsidP="00D212E6">
      <w:pPr>
        <w:pStyle w:val="Akapitzlist"/>
        <w:numPr>
          <w:ilvl w:val="1"/>
          <w:numId w:val="52"/>
        </w:numPr>
        <w:shd w:val="clear" w:color="auto" w:fill="FFFFFF"/>
        <w:spacing w:after="120"/>
        <w:jc w:val="both"/>
        <w:rPr>
          <w:rFonts w:asciiTheme="minorHAnsi" w:hAnsiTheme="minorHAnsi" w:cstheme="minorHAnsi"/>
        </w:rPr>
      </w:pPr>
      <w:r w:rsidRPr="0018399C">
        <w:rPr>
          <w:rFonts w:asciiTheme="minorHAnsi" w:hAnsiTheme="minorHAnsi" w:cstheme="minorHAns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07A4624E" w14:textId="77777777" w:rsidR="00D212E6" w:rsidRPr="0018399C" w:rsidRDefault="00D212E6" w:rsidP="00D212E6">
      <w:pPr>
        <w:pStyle w:val="Akapitzlist"/>
        <w:numPr>
          <w:ilvl w:val="1"/>
          <w:numId w:val="52"/>
        </w:numPr>
        <w:shd w:val="clear" w:color="auto" w:fill="FFFFFF"/>
        <w:spacing w:after="120"/>
        <w:jc w:val="both"/>
        <w:rPr>
          <w:rFonts w:asciiTheme="minorHAnsi" w:hAnsiTheme="minorHAnsi" w:cstheme="minorHAnsi"/>
        </w:rPr>
      </w:pPr>
      <w:r w:rsidRPr="0018399C">
        <w:rPr>
          <w:rFonts w:asciiTheme="minorHAnsi" w:hAnsiTheme="minorHAnsi" w:cstheme="minorHAnsi"/>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14:paraId="485BFF3C" w14:textId="77777777" w:rsidR="00D212E6" w:rsidRPr="0018399C" w:rsidRDefault="00D212E6" w:rsidP="00D212E6">
      <w:pPr>
        <w:pStyle w:val="Akapitzlist"/>
        <w:numPr>
          <w:ilvl w:val="1"/>
          <w:numId w:val="52"/>
        </w:numPr>
        <w:shd w:val="clear" w:color="auto" w:fill="FFFFFF"/>
        <w:spacing w:after="120"/>
        <w:jc w:val="both"/>
        <w:rPr>
          <w:rFonts w:asciiTheme="minorHAnsi" w:hAnsiTheme="minorHAnsi" w:cstheme="minorHAnsi"/>
        </w:rPr>
      </w:pPr>
      <w:r w:rsidRPr="0018399C">
        <w:rPr>
          <w:rFonts w:asciiTheme="minorHAnsi" w:hAnsiTheme="minorHAnsi" w:cstheme="minorHAnsi"/>
        </w:rPr>
        <w:t>Projekt poręczenia lub gwarancji będzie wymagał zatwierdzenia przez Zamawiającego</w:t>
      </w:r>
    </w:p>
    <w:p w14:paraId="0C5B83C8" w14:textId="77777777" w:rsidR="00D212E6" w:rsidRPr="0018399C" w:rsidRDefault="00D212E6" w:rsidP="00D212E6">
      <w:pPr>
        <w:pStyle w:val="Nagwek1"/>
        <w:keepNext w:val="0"/>
        <w:keepLines/>
        <w:widowControl w:val="0"/>
        <w:numPr>
          <w:ilvl w:val="0"/>
          <w:numId w:val="52"/>
        </w:numPr>
        <w:spacing w:line="360" w:lineRule="auto"/>
        <w:jc w:val="both"/>
        <w:rPr>
          <w:rFonts w:asciiTheme="minorHAnsi" w:hAnsiTheme="minorHAnsi" w:cstheme="minorHAnsi"/>
          <w:sz w:val="22"/>
          <w:szCs w:val="22"/>
        </w:rPr>
      </w:pPr>
      <w:r w:rsidRPr="0018399C">
        <w:rPr>
          <w:rFonts w:asciiTheme="minorHAnsi" w:hAnsiTheme="minorHAnsi" w:cstheme="minorHAnsi"/>
          <w:sz w:val="22"/>
          <w:szCs w:val="22"/>
        </w:rPr>
        <w:t>POZOSTAŁE UREGULOWANIA</w:t>
      </w:r>
    </w:p>
    <w:p w14:paraId="2DDB411C"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Strony uzgadniają następujące adresy do doręczeń:</w:t>
      </w:r>
    </w:p>
    <w:p w14:paraId="4F5DA484" w14:textId="77777777" w:rsidR="00D212E6" w:rsidRPr="0018399C" w:rsidRDefault="00D212E6" w:rsidP="00D212E6">
      <w:pPr>
        <w:pStyle w:val="Nagwek3"/>
        <w:keepNext w:val="0"/>
        <w:widowControl w:val="0"/>
        <w:numPr>
          <w:ilvl w:val="2"/>
          <w:numId w:val="52"/>
        </w:numPr>
        <w:spacing w:before="0" w:line="360" w:lineRule="auto"/>
        <w:ind w:left="1066"/>
        <w:jc w:val="both"/>
        <w:rPr>
          <w:rFonts w:asciiTheme="minorHAnsi" w:hAnsiTheme="minorHAnsi" w:cstheme="minorHAnsi"/>
          <w:iCs/>
          <w:color w:val="auto"/>
          <w:sz w:val="22"/>
          <w:szCs w:val="22"/>
        </w:rPr>
      </w:pPr>
      <w:r w:rsidRPr="0018399C">
        <w:rPr>
          <w:rFonts w:asciiTheme="minorHAnsi" w:hAnsiTheme="minorHAnsi" w:cstheme="minorHAnsi"/>
          <w:color w:val="auto"/>
          <w:sz w:val="22"/>
          <w:szCs w:val="22"/>
        </w:rPr>
        <w:t xml:space="preserve">Zamawiający: </w:t>
      </w:r>
    </w:p>
    <w:p w14:paraId="567D3185" w14:textId="77777777" w:rsidR="00D212E6" w:rsidRPr="0018399C" w:rsidRDefault="00D212E6" w:rsidP="00D212E6">
      <w:pPr>
        <w:pStyle w:val="Nagwek3"/>
        <w:widowControl w:val="0"/>
        <w:spacing w:before="0" w:line="360" w:lineRule="auto"/>
        <w:ind w:left="1069" w:hanging="709"/>
        <w:rPr>
          <w:rFonts w:asciiTheme="minorHAnsi" w:hAnsiTheme="minorHAnsi" w:cstheme="minorHAnsi"/>
          <w:iCs/>
          <w:color w:val="auto"/>
          <w:sz w:val="22"/>
          <w:szCs w:val="22"/>
        </w:rPr>
      </w:pPr>
      <w:r w:rsidRPr="0018399C">
        <w:rPr>
          <w:rFonts w:asciiTheme="minorHAnsi" w:hAnsiTheme="minorHAnsi" w:cstheme="minorHAnsi"/>
          <w:color w:val="auto"/>
          <w:sz w:val="22"/>
          <w:szCs w:val="22"/>
        </w:rPr>
        <w:tab/>
      </w:r>
      <w:r w:rsidRPr="0018399C">
        <w:rPr>
          <w:rFonts w:asciiTheme="minorHAnsi" w:hAnsiTheme="minorHAnsi" w:cstheme="minorHAnsi"/>
          <w:b/>
          <w:color w:val="auto"/>
          <w:sz w:val="22"/>
          <w:szCs w:val="22"/>
        </w:rPr>
        <w:t xml:space="preserve">Enea Elektrownia Połaniec S.A. Zawada 26; 28-230 Połaniec      NIP: 866 0001429  </w:t>
      </w:r>
    </w:p>
    <w:p w14:paraId="1BE1A5CB" w14:textId="77777777" w:rsidR="00D212E6" w:rsidRPr="0018399C" w:rsidRDefault="00D212E6" w:rsidP="00D212E6">
      <w:pPr>
        <w:pStyle w:val="Nagwek3"/>
        <w:widowControl w:val="0"/>
        <w:spacing w:before="0" w:line="360" w:lineRule="auto"/>
        <w:ind w:left="1418"/>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tel. 15 865 65 50; </w:t>
      </w:r>
      <w:r w:rsidRPr="0018399C">
        <w:rPr>
          <w:rStyle w:val="Nagwek3Znak"/>
          <w:rFonts w:asciiTheme="minorHAnsi" w:hAnsiTheme="minorHAnsi" w:cstheme="minorHAnsi"/>
          <w:color w:val="auto"/>
          <w:sz w:val="22"/>
          <w:szCs w:val="22"/>
        </w:rPr>
        <w:t>fax. 15 865 68 78</w:t>
      </w:r>
      <w:r w:rsidRPr="0018399C">
        <w:rPr>
          <w:rFonts w:asciiTheme="minorHAnsi" w:hAnsiTheme="minorHAnsi" w:cstheme="minorHAnsi"/>
          <w:color w:val="auto"/>
          <w:sz w:val="22"/>
          <w:szCs w:val="22"/>
        </w:rPr>
        <w:t>.</w:t>
      </w:r>
    </w:p>
    <w:p w14:paraId="3AA2147E" w14:textId="77777777" w:rsidR="00D212E6" w:rsidRPr="0018399C" w:rsidRDefault="00D212E6" w:rsidP="00D212E6">
      <w:pPr>
        <w:pStyle w:val="Nagwek3"/>
        <w:keepNext w:val="0"/>
        <w:widowControl w:val="0"/>
        <w:numPr>
          <w:ilvl w:val="2"/>
          <w:numId w:val="52"/>
        </w:numPr>
        <w:spacing w:before="0" w:line="360" w:lineRule="auto"/>
        <w:ind w:left="1066"/>
        <w:jc w:val="both"/>
        <w:rPr>
          <w:rFonts w:asciiTheme="minorHAnsi" w:hAnsiTheme="minorHAnsi" w:cstheme="minorHAnsi"/>
          <w:iCs/>
          <w:color w:val="auto"/>
          <w:sz w:val="22"/>
          <w:szCs w:val="22"/>
        </w:rPr>
      </w:pPr>
      <w:r w:rsidRPr="0018399C">
        <w:rPr>
          <w:rFonts w:asciiTheme="minorHAnsi" w:hAnsiTheme="minorHAnsi" w:cstheme="minorHAnsi"/>
          <w:color w:val="auto"/>
          <w:sz w:val="22"/>
          <w:szCs w:val="22"/>
        </w:rPr>
        <w:t xml:space="preserve">Zamawiający (adres do doręczeń faktur): </w:t>
      </w:r>
    </w:p>
    <w:p w14:paraId="76F90501" w14:textId="77777777" w:rsidR="00D212E6" w:rsidRPr="0018399C" w:rsidRDefault="00D212E6" w:rsidP="00D212E6">
      <w:pPr>
        <w:pStyle w:val="Nagwek3"/>
        <w:widowControl w:val="0"/>
        <w:spacing w:before="0" w:line="360" w:lineRule="auto"/>
        <w:ind w:left="1066"/>
        <w:rPr>
          <w:rFonts w:asciiTheme="minorHAnsi" w:hAnsiTheme="minorHAnsi" w:cstheme="minorHAnsi"/>
          <w:b/>
          <w:color w:val="auto"/>
          <w:sz w:val="22"/>
          <w:szCs w:val="22"/>
        </w:rPr>
      </w:pPr>
      <w:r w:rsidRPr="0018399C">
        <w:rPr>
          <w:rFonts w:asciiTheme="minorHAnsi" w:hAnsiTheme="minorHAnsi" w:cstheme="minorHAnsi"/>
          <w:b/>
          <w:color w:val="auto"/>
          <w:sz w:val="22"/>
          <w:szCs w:val="22"/>
        </w:rPr>
        <w:t xml:space="preserve">Enea Elektrownia Połaniec S.A. Centrum Zarządzania Dokumentami  ul. Zacisze 28; </w:t>
      </w:r>
    </w:p>
    <w:p w14:paraId="4A41F265" w14:textId="77777777" w:rsidR="00D212E6" w:rsidRPr="0018399C" w:rsidRDefault="00D212E6" w:rsidP="00D212E6">
      <w:pPr>
        <w:pStyle w:val="Nagwek3"/>
        <w:widowControl w:val="0"/>
        <w:spacing w:before="0" w:line="360" w:lineRule="auto"/>
        <w:ind w:left="1066"/>
        <w:rPr>
          <w:rFonts w:asciiTheme="minorHAnsi" w:hAnsiTheme="minorHAnsi" w:cstheme="minorHAnsi"/>
          <w:color w:val="auto"/>
          <w:sz w:val="22"/>
          <w:szCs w:val="22"/>
        </w:rPr>
      </w:pPr>
      <w:r w:rsidRPr="0018399C">
        <w:rPr>
          <w:rFonts w:asciiTheme="minorHAnsi" w:hAnsiTheme="minorHAnsi" w:cstheme="minorHAnsi"/>
          <w:b/>
          <w:color w:val="auto"/>
          <w:sz w:val="22"/>
          <w:szCs w:val="22"/>
        </w:rPr>
        <w:t>65-775 Zielona Góra</w:t>
      </w:r>
      <w:r w:rsidRPr="0018399C">
        <w:rPr>
          <w:rFonts w:asciiTheme="minorHAnsi" w:hAnsiTheme="minorHAnsi" w:cstheme="minorHAnsi"/>
          <w:color w:val="auto"/>
          <w:sz w:val="22"/>
          <w:szCs w:val="22"/>
        </w:rPr>
        <w:t xml:space="preserve">  </w:t>
      </w:r>
    </w:p>
    <w:p w14:paraId="5EFCF06B" w14:textId="77777777" w:rsidR="00D212E6" w:rsidRPr="0018399C" w:rsidRDefault="00D212E6" w:rsidP="00D212E6">
      <w:pPr>
        <w:pStyle w:val="Nagwek3"/>
        <w:keepNext w:val="0"/>
        <w:keepLines w:val="0"/>
        <w:numPr>
          <w:ilvl w:val="2"/>
          <w:numId w:val="52"/>
        </w:numPr>
        <w:spacing w:before="120" w:after="120" w:line="288" w:lineRule="auto"/>
        <w:ind w:left="1134"/>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 xml:space="preserve">Dostawca: </w:t>
      </w:r>
    </w:p>
    <w:p w14:paraId="28A03002" w14:textId="77777777" w:rsidR="00D212E6" w:rsidRPr="0018399C" w:rsidRDefault="00D212E6" w:rsidP="00D212E6">
      <w:pPr>
        <w:pStyle w:val="Nagwek3"/>
        <w:ind w:left="425"/>
        <w:rPr>
          <w:rFonts w:asciiTheme="minorHAnsi" w:hAnsiTheme="minorHAnsi" w:cstheme="minorHAnsi"/>
          <w:b/>
          <w:color w:val="auto"/>
          <w:sz w:val="22"/>
          <w:szCs w:val="22"/>
        </w:rPr>
      </w:pPr>
      <w:r w:rsidRPr="0018399C">
        <w:rPr>
          <w:rFonts w:asciiTheme="minorHAnsi" w:hAnsiTheme="minorHAnsi" w:cstheme="minorHAnsi"/>
          <w:color w:val="auto"/>
          <w:sz w:val="22"/>
          <w:szCs w:val="22"/>
        </w:rPr>
        <w:t xml:space="preserve">              ………………………………………………………………………………..  </w:t>
      </w:r>
      <w:r w:rsidRPr="0018399C">
        <w:rPr>
          <w:rFonts w:asciiTheme="minorHAnsi" w:hAnsiTheme="minorHAnsi" w:cstheme="minorHAnsi"/>
          <w:b/>
          <w:color w:val="auto"/>
          <w:sz w:val="22"/>
          <w:szCs w:val="22"/>
        </w:rPr>
        <w:t>NIP: ………………………………….</w:t>
      </w:r>
    </w:p>
    <w:p w14:paraId="245E8F3A"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color w:val="auto"/>
          <w:sz w:val="22"/>
          <w:szCs w:val="22"/>
        </w:rPr>
      </w:pPr>
      <w:r w:rsidRPr="0018399C">
        <w:rPr>
          <w:rFonts w:asciiTheme="minorHAnsi" w:hAnsiTheme="minorHAnsi" w:cstheme="minorHAnsi"/>
          <w:color w:val="auto"/>
          <w:sz w:val="22"/>
          <w:szCs w:val="22"/>
        </w:rPr>
        <w:t>Wszelkie zmiany i uzupełnienia do Umowy wymagają formy pisemnej pod rygorem nieważności.</w:t>
      </w:r>
    </w:p>
    <w:p w14:paraId="5AA95705" w14:textId="77777777" w:rsidR="00D212E6" w:rsidRPr="0018399C" w:rsidRDefault="00D212E6" w:rsidP="00D212E6">
      <w:pPr>
        <w:pStyle w:val="Nagwek2"/>
        <w:keepNext w:val="0"/>
        <w:widowControl w:val="0"/>
        <w:numPr>
          <w:ilvl w:val="1"/>
          <w:numId w:val="52"/>
        </w:numPr>
        <w:spacing w:before="0" w:line="360" w:lineRule="auto"/>
        <w:jc w:val="both"/>
        <w:rPr>
          <w:rFonts w:asciiTheme="minorHAnsi" w:hAnsiTheme="minorHAnsi" w:cstheme="minorHAnsi"/>
          <w:sz w:val="22"/>
          <w:szCs w:val="22"/>
        </w:rPr>
      </w:pPr>
      <w:r w:rsidRPr="0018399C">
        <w:rPr>
          <w:rFonts w:asciiTheme="minorHAnsi" w:hAnsiTheme="minorHAnsi" w:cstheme="minorHAnsi"/>
          <w:color w:val="auto"/>
          <w:sz w:val="22"/>
          <w:szCs w:val="22"/>
        </w:rPr>
        <w:t>Umowa została sporządzona w dwóch jednobrzmiących egzemplarzach, po jednym dla każdej ze Stron</w:t>
      </w:r>
      <w:r w:rsidRPr="0018399C">
        <w:rPr>
          <w:rFonts w:asciiTheme="minorHAnsi" w:hAnsiTheme="minorHAnsi" w:cstheme="minorHAnsi"/>
          <w:sz w:val="22"/>
          <w:szCs w:val="22"/>
        </w:rPr>
        <w:t>.</w:t>
      </w:r>
    </w:p>
    <w:p w14:paraId="2D7C4870" w14:textId="77777777" w:rsidR="00D212E6" w:rsidRPr="0018399C" w:rsidRDefault="00D212E6" w:rsidP="00D212E6">
      <w:pPr>
        <w:pStyle w:val="Akapitzlist"/>
        <w:numPr>
          <w:ilvl w:val="0"/>
          <w:numId w:val="52"/>
        </w:numPr>
        <w:rPr>
          <w:rFonts w:asciiTheme="minorHAnsi" w:hAnsiTheme="minorHAnsi" w:cstheme="minorHAnsi"/>
          <w:b/>
        </w:rPr>
      </w:pPr>
      <w:r w:rsidRPr="0018399C">
        <w:rPr>
          <w:rFonts w:asciiTheme="minorHAnsi" w:hAnsiTheme="minorHAnsi" w:cstheme="minorHAnsi"/>
          <w:b/>
        </w:rPr>
        <w:t xml:space="preserve">ZAŁACZNIKI DO UMOWY </w:t>
      </w:r>
    </w:p>
    <w:p w14:paraId="13F3C090" w14:textId="77777777" w:rsidR="00D212E6" w:rsidRPr="0018399C" w:rsidRDefault="00D212E6" w:rsidP="00D212E6">
      <w:pPr>
        <w:pStyle w:val="Akapitzlist"/>
        <w:numPr>
          <w:ilvl w:val="1"/>
          <w:numId w:val="52"/>
        </w:numPr>
        <w:rPr>
          <w:rFonts w:asciiTheme="minorHAnsi" w:hAnsiTheme="minorHAnsi" w:cstheme="minorHAnsi"/>
        </w:rPr>
      </w:pPr>
      <w:r w:rsidRPr="0018399C">
        <w:rPr>
          <w:rFonts w:asciiTheme="minorHAnsi" w:hAnsiTheme="minorHAnsi" w:cstheme="minorHAnsi"/>
        </w:rPr>
        <w:t>Specyfikacja Techniczna Towaru</w:t>
      </w:r>
    </w:p>
    <w:p w14:paraId="092F1FEB" w14:textId="77777777" w:rsidR="00D212E6" w:rsidRPr="0018399C" w:rsidRDefault="00D212E6" w:rsidP="00D212E6">
      <w:pPr>
        <w:pStyle w:val="Akapitzlist"/>
        <w:numPr>
          <w:ilvl w:val="1"/>
          <w:numId w:val="52"/>
        </w:numPr>
        <w:rPr>
          <w:rFonts w:asciiTheme="minorHAnsi" w:hAnsiTheme="minorHAnsi" w:cstheme="minorHAnsi"/>
        </w:rPr>
      </w:pPr>
      <w:r w:rsidRPr="0018399C">
        <w:rPr>
          <w:rFonts w:asciiTheme="minorHAnsi" w:hAnsiTheme="minorHAnsi" w:cstheme="minorHAnsi"/>
        </w:rPr>
        <w:t>Rodzaj Transportowanego Towaru.</w:t>
      </w:r>
    </w:p>
    <w:p w14:paraId="6FE83869" w14:textId="77777777" w:rsidR="00D212E6" w:rsidRPr="0018399C" w:rsidRDefault="00D212E6" w:rsidP="00D212E6">
      <w:pPr>
        <w:pStyle w:val="Akapitzlist"/>
        <w:numPr>
          <w:ilvl w:val="1"/>
          <w:numId w:val="52"/>
        </w:numPr>
        <w:rPr>
          <w:rFonts w:asciiTheme="minorHAnsi" w:hAnsiTheme="minorHAnsi" w:cstheme="minorHAnsi"/>
        </w:rPr>
      </w:pPr>
      <w:r w:rsidRPr="0018399C">
        <w:rPr>
          <w:rFonts w:asciiTheme="minorHAnsi" w:hAnsiTheme="minorHAnsi" w:cstheme="minorHAnsi"/>
        </w:rPr>
        <w:t>Szczegółowe Warunki Gwarancji.</w:t>
      </w:r>
    </w:p>
    <w:p w14:paraId="1636A884" w14:textId="77777777" w:rsidR="004D6C3F" w:rsidRDefault="004D6C3F" w:rsidP="004D6C3F">
      <w:pPr>
        <w:keepLines/>
        <w:widowControl w:val="0"/>
        <w:tabs>
          <w:tab w:val="center" w:pos="1704"/>
          <w:tab w:val="center" w:pos="7100"/>
        </w:tabs>
        <w:spacing w:line="360" w:lineRule="auto"/>
        <w:rPr>
          <w:rFonts w:asciiTheme="minorHAnsi" w:hAnsiTheme="minorHAnsi" w:cstheme="minorHAnsi"/>
          <w:b/>
          <w:bCs/>
          <w:sz w:val="22"/>
          <w:szCs w:val="22"/>
        </w:rPr>
      </w:pPr>
      <w:r>
        <w:rPr>
          <w:rFonts w:asciiTheme="minorHAnsi" w:hAnsiTheme="minorHAnsi" w:cstheme="minorHAnsi"/>
          <w:b/>
          <w:bCs/>
          <w:sz w:val="22"/>
          <w:szCs w:val="22"/>
        </w:rPr>
        <w:tab/>
      </w:r>
    </w:p>
    <w:p w14:paraId="3AC8FD45" w14:textId="2B49A3BF" w:rsidR="00D212E6" w:rsidRPr="0018399C" w:rsidRDefault="004D6C3F" w:rsidP="004D6C3F">
      <w:pPr>
        <w:keepLines/>
        <w:widowControl w:val="0"/>
        <w:tabs>
          <w:tab w:val="center" w:pos="1704"/>
          <w:tab w:val="center" w:pos="7100"/>
        </w:tabs>
        <w:spacing w:line="360" w:lineRule="auto"/>
        <w:rPr>
          <w:rFonts w:asciiTheme="minorHAnsi" w:hAnsiTheme="minorHAnsi" w:cstheme="minorHAnsi"/>
          <w:b/>
          <w:bCs/>
          <w:sz w:val="22"/>
          <w:szCs w:val="22"/>
        </w:rPr>
      </w:pPr>
      <w:r>
        <w:rPr>
          <w:rFonts w:asciiTheme="minorHAnsi" w:hAnsiTheme="minorHAnsi" w:cstheme="minorHAnsi"/>
          <w:b/>
          <w:bCs/>
          <w:sz w:val="22"/>
          <w:szCs w:val="22"/>
        </w:rPr>
        <w:tab/>
      </w:r>
      <w:r w:rsidR="00D212E6" w:rsidRPr="0018399C">
        <w:rPr>
          <w:rFonts w:asciiTheme="minorHAnsi" w:hAnsiTheme="minorHAnsi" w:cstheme="minorHAnsi"/>
          <w:b/>
          <w:bCs/>
          <w:sz w:val="22"/>
          <w:szCs w:val="22"/>
        </w:rPr>
        <w:t xml:space="preserve">DOSTAWCA </w:t>
      </w:r>
      <w:r w:rsidR="00D212E6" w:rsidRPr="0018399C">
        <w:rPr>
          <w:rFonts w:asciiTheme="minorHAnsi" w:hAnsiTheme="minorHAnsi" w:cstheme="minorHAnsi"/>
          <w:b/>
          <w:bCs/>
          <w:sz w:val="22"/>
          <w:szCs w:val="22"/>
        </w:rPr>
        <w:tab/>
        <w:t>ZAMAWIĄCY</w:t>
      </w:r>
    </w:p>
    <w:p w14:paraId="4BA913E9" w14:textId="77777777" w:rsidR="00D212E6" w:rsidRPr="0018399C" w:rsidRDefault="00D212E6" w:rsidP="00D212E6">
      <w:pPr>
        <w:jc w:val="right"/>
        <w:rPr>
          <w:rFonts w:asciiTheme="minorHAnsi" w:hAnsiTheme="minorHAnsi" w:cstheme="minorHAnsi"/>
          <w:bCs/>
          <w:iCs/>
          <w:sz w:val="22"/>
          <w:szCs w:val="22"/>
        </w:rPr>
      </w:pPr>
    </w:p>
    <w:p w14:paraId="306DB54D" w14:textId="77777777" w:rsidR="00D212E6" w:rsidRPr="0018399C" w:rsidRDefault="00D212E6" w:rsidP="00D212E6">
      <w:pPr>
        <w:jc w:val="right"/>
        <w:rPr>
          <w:rFonts w:asciiTheme="minorHAnsi" w:hAnsiTheme="minorHAnsi" w:cstheme="minorHAnsi"/>
          <w:bCs/>
          <w:iCs/>
          <w:sz w:val="22"/>
          <w:szCs w:val="22"/>
        </w:rPr>
      </w:pPr>
    </w:p>
    <w:p w14:paraId="7BD114C6" w14:textId="77777777" w:rsidR="00D212E6" w:rsidRPr="0018399C" w:rsidRDefault="00D212E6" w:rsidP="00D212E6">
      <w:pPr>
        <w:jc w:val="right"/>
        <w:rPr>
          <w:rFonts w:asciiTheme="minorHAnsi" w:hAnsiTheme="minorHAnsi" w:cstheme="minorHAnsi"/>
          <w:bCs/>
          <w:iCs/>
          <w:sz w:val="22"/>
          <w:szCs w:val="22"/>
        </w:rPr>
      </w:pPr>
    </w:p>
    <w:p w14:paraId="1F16ECEA" w14:textId="77777777" w:rsidR="00D212E6" w:rsidRPr="0018399C" w:rsidRDefault="00D212E6" w:rsidP="00D212E6">
      <w:pPr>
        <w:jc w:val="right"/>
        <w:rPr>
          <w:rFonts w:asciiTheme="minorHAnsi" w:hAnsiTheme="minorHAnsi" w:cstheme="minorHAnsi"/>
          <w:bCs/>
          <w:iCs/>
          <w:sz w:val="22"/>
          <w:szCs w:val="22"/>
        </w:rPr>
      </w:pPr>
    </w:p>
    <w:p w14:paraId="4D8B7F95" w14:textId="77777777" w:rsidR="00D212E6" w:rsidRPr="0018399C" w:rsidRDefault="00D212E6" w:rsidP="00D212E6">
      <w:pPr>
        <w:jc w:val="right"/>
        <w:rPr>
          <w:rFonts w:asciiTheme="minorHAnsi" w:hAnsiTheme="minorHAnsi" w:cstheme="minorHAnsi"/>
          <w:bCs/>
          <w:iCs/>
          <w:sz w:val="22"/>
          <w:szCs w:val="22"/>
        </w:rPr>
      </w:pPr>
    </w:p>
    <w:p w14:paraId="7BAA6844" w14:textId="77777777" w:rsidR="00D212E6" w:rsidRPr="0018399C" w:rsidRDefault="00D212E6" w:rsidP="00D212E6">
      <w:pPr>
        <w:jc w:val="right"/>
        <w:rPr>
          <w:rFonts w:asciiTheme="minorHAnsi" w:hAnsiTheme="minorHAnsi" w:cstheme="minorHAnsi"/>
          <w:bCs/>
          <w:iCs/>
          <w:sz w:val="22"/>
          <w:szCs w:val="22"/>
        </w:rPr>
      </w:pPr>
    </w:p>
    <w:p w14:paraId="536F038B" w14:textId="77777777" w:rsidR="00D212E6" w:rsidRPr="0018399C" w:rsidRDefault="00D212E6" w:rsidP="00D212E6">
      <w:pPr>
        <w:jc w:val="right"/>
        <w:rPr>
          <w:rFonts w:asciiTheme="minorHAnsi" w:hAnsiTheme="minorHAnsi" w:cstheme="minorHAnsi"/>
          <w:bCs/>
          <w:iCs/>
          <w:sz w:val="22"/>
          <w:szCs w:val="22"/>
        </w:rPr>
      </w:pPr>
    </w:p>
    <w:p w14:paraId="64E7DBA9" w14:textId="77777777" w:rsidR="00D212E6" w:rsidRPr="0018399C" w:rsidRDefault="00D212E6" w:rsidP="00D212E6">
      <w:pPr>
        <w:jc w:val="right"/>
        <w:rPr>
          <w:rFonts w:asciiTheme="minorHAnsi" w:hAnsiTheme="minorHAnsi" w:cstheme="minorHAnsi"/>
          <w:bCs/>
          <w:iCs/>
          <w:sz w:val="22"/>
          <w:szCs w:val="22"/>
        </w:rPr>
      </w:pPr>
    </w:p>
    <w:p w14:paraId="2DE2DF60" w14:textId="77777777" w:rsidR="00D212E6" w:rsidRPr="0018399C" w:rsidRDefault="00D212E6" w:rsidP="00D212E6">
      <w:pPr>
        <w:jc w:val="right"/>
        <w:rPr>
          <w:rFonts w:asciiTheme="minorHAnsi" w:hAnsiTheme="minorHAnsi" w:cstheme="minorHAnsi"/>
          <w:bCs/>
          <w:iCs/>
          <w:sz w:val="22"/>
          <w:szCs w:val="22"/>
        </w:rPr>
      </w:pPr>
    </w:p>
    <w:p w14:paraId="73A03ED0" w14:textId="77777777" w:rsidR="00D212E6" w:rsidRPr="0018399C" w:rsidRDefault="00D212E6" w:rsidP="00D212E6">
      <w:pPr>
        <w:jc w:val="right"/>
        <w:rPr>
          <w:rFonts w:asciiTheme="minorHAnsi" w:hAnsiTheme="minorHAnsi" w:cstheme="minorHAnsi"/>
          <w:bCs/>
          <w:iCs/>
          <w:sz w:val="22"/>
          <w:szCs w:val="22"/>
        </w:rPr>
      </w:pPr>
    </w:p>
    <w:p w14:paraId="6596A2B4" w14:textId="77777777" w:rsidR="00D212E6" w:rsidRPr="0018399C" w:rsidRDefault="00D212E6" w:rsidP="00D212E6">
      <w:pPr>
        <w:jc w:val="right"/>
        <w:rPr>
          <w:rFonts w:asciiTheme="minorHAnsi" w:hAnsiTheme="minorHAnsi" w:cstheme="minorHAnsi"/>
          <w:bCs/>
          <w:iCs/>
          <w:sz w:val="22"/>
          <w:szCs w:val="22"/>
        </w:rPr>
      </w:pPr>
    </w:p>
    <w:p w14:paraId="7E8459CE" w14:textId="36689283" w:rsidR="0062323A" w:rsidRDefault="0062323A" w:rsidP="004D6C3F">
      <w:pPr>
        <w:rPr>
          <w:rFonts w:asciiTheme="minorHAnsi" w:hAnsiTheme="minorHAnsi" w:cs="Arial"/>
          <w:bCs/>
          <w:iCs/>
        </w:rPr>
      </w:pPr>
    </w:p>
    <w:p w14:paraId="73C11E65" w14:textId="77777777" w:rsidR="00D212E6" w:rsidRDefault="00D212E6" w:rsidP="00D212E6">
      <w:pPr>
        <w:jc w:val="right"/>
        <w:rPr>
          <w:rFonts w:asciiTheme="minorHAnsi" w:hAnsiTheme="minorHAnsi" w:cs="Arial"/>
          <w:bCs/>
          <w:iCs/>
        </w:rPr>
      </w:pPr>
    </w:p>
    <w:p w14:paraId="52B80512" w14:textId="77777777" w:rsidR="00D212E6" w:rsidRDefault="00D212E6" w:rsidP="00D212E6">
      <w:pPr>
        <w:jc w:val="right"/>
        <w:rPr>
          <w:rFonts w:asciiTheme="minorHAnsi" w:hAnsiTheme="minorHAnsi" w:cs="Arial"/>
          <w:bCs/>
          <w:iCs/>
        </w:rPr>
      </w:pPr>
    </w:p>
    <w:p w14:paraId="78A77175" w14:textId="77777777" w:rsidR="00D212E6" w:rsidRDefault="00D212E6" w:rsidP="00D212E6">
      <w:pPr>
        <w:rPr>
          <w:rFonts w:asciiTheme="minorHAnsi" w:hAnsiTheme="minorHAnsi" w:cs="Arial"/>
          <w:b/>
          <w:bCs/>
          <w:szCs w:val="20"/>
        </w:rPr>
      </w:pPr>
      <w:r>
        <w:rPr>
          <w:rFonts w:asciiTheme="minorHAnsi" w:hAnsiTheme="minorHAnsi" w:cs="Arial"/>
          <w:bCs/>
          <w:iCs/>
        </w:rPr>
        <w:t xml:space="preserve">                                                                      Załącznik nr 1 do Umowy nr </w:t>
      </w:r>
      <w:r>
        <w:rPr>
          <w:rFonts w:asciiTheme="minorHAnsi" w:hAnsiTheme="minorHAnsi" w:cs="Arial"/>
          <w:b/>
          <w:bCs/>
          <w:szCs w:val="20"/>
        </w:rPr>
        <w:t>NZ/M</w:t>
      </w:r>
      <w:r w:rsidRPr="00F246C7">
        <w:rPr>
          <w:rFonts w:asciiTheme="minorHAnsi" w:hAnsiTheme="minorHAnsi" w:cs="Arial"/>
          <w:b/>
          <w:bCs/>
          <w:szCs w:val="20"/>
        </w:rPr>
        <w:t>/4100/</w:t>
      </w:r>
      <w:r>
        <w:rPr>
          <w:rFonts w:asciiTheme="minorHAnsi" w:hAnsiTheme="minorHAnsi" w:cs="Arial"/>
          <w:b/>
          <w:bCs/>
          <w:szCs w:val="20"/>
        </w:rPr>
        <w:t>90000………../50000…. /2020</w:t>
      </w:r>
    </w:p>
    <w:p w14:paraId="4AB88140" w14:textId="77777777" w:rsidR="00D212E6" w:rsidRPr="004B3143" w:rsidRDefault="00D212E6" w:rsidP="00D212E6">
      <w:pPr>
        <w:jc w:val="right"/>
        <w:rPr>
          <w:rFonts w:ascii="Arial" w:hAnsi="Arial" w:cs="Arial"/>
          <w:b/>
          <w:bCs/>
          <w:szCs w:val="20"/>
        </w:rPr>
      </w:pPr>
    </w:p>
    <w:p w14:paraId="234355E2" w14:textId="77777777" w:rsidR="00D212E6" w:rsidRDefault="00D212E6" w:rsidP="00D212E6">
      <w:pPr>
        <w:jc w:val="center"/>
        <w:rPr>
          <w:rFonts w:asciiTheme="minorHAnsi" w:hAnsiTheme="minorHAnsi" w:cs="Arial"/>
          <w:b/>
          <w:bCs/>
          <w:iCs/>
        </w:rPr>
      </w:pPr>
      <w:r>
        <w:rPr>
          <w:rFonts w:asciiTheme="minorHAnsi" w:hAnsiTheme="minorHAnsi" w:cs="Arial"/>
          <w:b/>
          <w:bCs/>
          <w:iCs/>
        </w:rPr>
        <w:t>SPECYFIKACJA</w:t>
      </w:r>
      <w:r w:rsidRPr="004B3143">
        <w:rPr>
          <w:rFonts w:asciiTheme="minorHAnsi" w:hAnsiTheme="minorHAnsi" w:cs="Arial"/>
          <w:b/>
          <w:bCs/>
          <w:iCs/>
        </w:rPr>
        <w:t xml:space="preserve"> TECHNICZN</w:t>
      </w:r>
      <w:r>
        <w:rPr>
          <w:rFonts w:asciiTheme="minorHAnsi" w:hAnsiTheme="minorHAnsi" w:cs="Arial"/>
          <w:b/>
          <w:bCs/>
          <w:iCs/>
        </w:rPr>
        <w:t xml:space="preserve">A </w:t>
      </w:r>
      <w:r w:rsidRPr="004B3143">
        <w:rPr>
          <w:rFonts w:asciiTheme="minorHAnsi" w:hAnsiTheme="minorHAnsi" w:cs="Arial"/>
          <w:b/>
          <w:bCs/>
          <w:iCs/>
        </w:rPr>
        <w:t>TOWARU</w:t>
      </w:r>
    </w:p>
    <w:p w14:paraId="7235B114" w14:textId="77777777" w:rsidR="001D4C15" w:rsidRDefault="001D4C15" w:rsidP="00D212E6">
      <w:pPr>
        <w:jc w:val="center"/>
        <w:rPr>
          <w:rFonts w:asciiTheme="minorHAnsi" w:hAnsiTheme="minorHAnsi" w:cs="Arial"/>
          <w:b/>
          <w:bCs/>
          <w:iCs/>
        </w:rPr>
      </w:pPr>
    </w:p>
    <w:p w14:paraId="08B310EB" w14:textId="77777777" w:rsidR="001D4C15" w:rsidRDefault="001D4C15" w:rsidP="001D4C15">
      <w:pPr>
        <w:jc w:val="both"/>
        <w:rPr>
          <w:rFonts w:asciiTheme="minorHAnsi" w:eastAsia="Calibri" w:hAnsiTheme="minorHAnsi"/>
          <w:sz w:val="24"/>
          <w:szCs w:val="22"/>
          <w:lang w:eastAsia="en-US"/>
        </w:rPr>
      </w:pPr>
      <w:r w:rsidRPr="009A07F2">
        <w:rPr>
          <w:rFonts w:asciiTheme="minorHAnsi" w:eastAsia="Calibri" w:hAnsiTheme="minorHAnsi"/>
          <w:sz w:val="24"/>
          <w:szCs w:val="22"/>
          <w:lang w:eastAsia="en-US"/>
        </w:rPr>
        <w:t>Dostarczenie taśmy kieszeniowej identycznej z poniższymi danymi technicznymi lub równoważnej, zapewniającej prawidłową pracę przenośnika kieszeniowego.</w:t>
      </w:r>
    </w:p>
    <w:p w14:paraId="589CB886" w14:textId="77777777" w:rsidR="001D4C15" w:rsidRDefault="001D4C15" w:rsidP="001D4C15">
      <w:pPr>
        <w:jc w:val="both"/>
        <w:rPr>
          <w:rFonts w:asciiTheme="minorHAnsi" w:eastAsia="Calibri" w:hAnsiTheme="minorHAnsi"/>
          <w:sz w:val="24"/>
          <w:szCs w:val="22"/>
          <w:lang w:eastAsia="en-US"/>
        </w:rPr>
      </w:pPr>
      <w:r>
        <w:rPr>
          <w:rFonts w:asciiTheme="minorHAnsi" w:eastAsia="Calibri" w:hAnsiTheme="minorHAnsi"/>
          <w:sz w:val="24"/>
          <w:szCs w:val="22"/>
          <w:lang w:eastAsia="en-US"/>
        </w:rPr>
        <w:t xml:space="preserve">Zaproponowane taśmy powinny być zgodne z taśmą obecnie pracującą pod względem: geometrycznym, wytrzymałościowym, właściwości fizycznych, możliwości podawania wyspecyfikowanych materiałów, uwzględniające budowę przenośnika, moc napędu itd. </w:t>
      </w:r>
    </w:p>
    <w:p w14:paraId="0F5FCC84" w14:textId="60517965" w:rsidR="001D4C15" w:rsidRDefault="001D4C15" w:rsidP="001D4C15">
      <w:pPr>
        <w:jc w:val="both"/>
        <w:rPr>
          <w:rFonts w:asciiTheme="minorHAnsi" w:eastAsia="Calibri" w:hAnsiTheme="minorHAnsi"/>
          <w:sz w:val="24"/>
          <w:szCs w:val="22"/>
          <w:lang w:eastAsia="en-US"/>
        </w:rPr>
      </w:pPr>
      <w:r>
        <w:rPr>
          <w:rFonts w:asciiTheme="minorHAnsi" w:eastAsia="Calibri" w:hAnsiTheme="minorHAnsi"/>
          <w:sz w:val="24"/>
          <w:szCs w:val="22"/>
          <w:lang w:eastAsia="en-US"/>
        </w:rPr>
        <w:t xml:space="preserve">Budowa i struktura taśmy bazowej mają zapewnić wytrzymałość i sztywność nie gorszą niż zastosowane teraz wzmocnienie linkami stalowymi. Dobór taśmy powinien </w:t>
      </w:r>
      <w:r w:rsidR="008670B7">
        <w:rPr>
          <w:rFonts w:asciiTheme="minorHAnsi" w:eastAsia="Calibri" w:hAnsiTheme="minorHAnsi"/>
          <w:sz w:val="24"/>
          <w:szCs w:val="22"/>
          <w:lang w:eastAsia="en-US"/>
        </w:rPr>
        <w:t>uwzględniać występujące obecnie rodzaje uszkodzeń (tworzenie się pęcherzy i odparzenia na warstwie bieżnej taśmy).</w:t>
      </w:r>
    </w:p>
    <w:p w14:paraId="6935A3A4" w14:textId="77777777" w:rsidR="001D4C15" w:rsidRPr="009A07F2" w:rsidRDefault="001D4C15" w:rsidP="001D4C15">
      <w:pPr>
        <w:rPr>
          <w:rFonts w:asciiTheme="minorHAnsi" w:eastAsia="Calibri" w:hAnsiTheme="minorHAnsi"/>
          <w:sz w:val="24"/>
          <w:szCs w:val="22"/>
          <w:lang w:eastAsia="en-US"/>
        </w:rPr>
      </w:pPr>
    </w:p>
    <w:p w14:paraId="49D3B38D" w14:textId="77777777" w:rsidR="001D4C15" w:rsidRDefault="001D4C15" w:rsidP="001D4C15">
      <w:pPr>
        <w:rPr>
          <w:rFonts w:asciiTheme="minorHAnsi" w:eastAsia="Calibri" w:hAnsiTheme="minorHAnsi"/>
          <w:sz w:val="24"/>
          <w:szCs w:val="22"/>
          <w:lang w:eastAsia="en-US"/>
        </w:rPr>
      </w:pPr>
      <w:r w:rsidRPr="009A07F2">
        <w:rPr>
          <w:rFonts w:asciiTheme="minorHAnsi" w:eastAsia="Calibri" w:hAnsiTheme="minorHAnsi"/>
          <w:sz w:val="24"/>
          <w:szCs w:val="22"/>
          <w:lang w:eastAsia="en-US"/>
        </w:rPr>
        <w:t>Poniższe dane dotyczą taśm</w:t>
      </w:r>
      <w:r>
        <w:rPr>
          <w:rFonts w:asciiTheme="minorHAnsi" w:hAnsiTheme="minorHAnsi" w:cs="Arial"/>
          <w:b/>
          <w:bCs/>
          <w:iCs/>
        </w:rPr>
        <w:t xml:space="preserve"> </w:t>
      </w:r>
      <w:r w:rsidRPr="009A07F2">
        <w:rPr>
          <w:rFonts w:asciiTheme="minorHAnsi" w:eastAsia="Calibri" w:hAnsiTheme="minorHAnsi"/>
          <w:sz w:val="24"/>
          <w:szCs w:val="22"/>
          <w:lang w:eastAsia="en-US"/>
        </w:rPr>
        <w:t>kieszeniowych pracujących obecnie na instalacjach podawania biomasy.</w:t>
      </w:r>
    </w:p>
    <w:p w14:paraId="35188500" w14:textId="77777777" w:rsidR="001D4C15" w:rsidRDefault="001D4C15" w:rsidP="00D212E6">
      <w:pPr>
        <w:jc w:val="center"/>
        <w:rPr>
          <w:rFonts w:asciiTheme="minorHAnsi" w:hAnsiTheme="minorHAnsi" w:cs="Arial"/>
          <w:b/>
          <w:bCs/>
          <w:iCs/>
        </w:rPr>
      </w:pPr>
    </w:p>
    <w:p w14:paraId="69428C93" w14:textId="77777777" w:rsidR="00D212E6" w:rsidRDefault="00D212E6" w:rsidP="00D212E6">
      <w:pPr>
        <w:pStyle w:val="Akapitzlist"/>
        <w:numPr>
          <w:ilvl w:val="0"/>
          <w:numId w:val="57"/>
        </w:numPr>
        <w:rPr>
          <w:b/>
          <w:u w:val="single"/>
        </w:rPr>
      </w:pPr>
      <w:r w:rsidRPr="004B3143">
        <w:rPr>
          <w:b/>
          <w:u w:val="single"/>
        </w:rPr>
        <w:t>Dane techniczne taśmy:</w:t>
      </w:r>
    </w:p>
    <w:p w14:paraId="3917DC90" w14:textId="5F0E9239" w:rsidR="00D212E6" w:rsidRPr="009D6799" w:rsidRDefault="00D212E6" w:rsidP="00D212E6">
      <w:pPr>
        <w:pStyle w:val="Akapitzlist"/>
        <w:numPr>
          <w:ilvl w:val="0"/>
          <w:numId w:val="56"/>
        </w:numPr>
        <w:autoSpaceDE w:val="0"/>
        <w:autoSpaceDN w:val="0"/>
        <w:adjustRightInd w:val="0"/>
        <w:spacing w:after="0"/>
        <w:jc w:val="both"/>
        <w:rPr>
          <w:rFonts w:asciiTheme="minorHAnsi" w:eastAsiaTheme="minorHAnsi" w:hAnsiTheme="minorHAnsi"/>
          <w:sz w:val="24"/>
        </w:rPr>
      </w:pPr>
      <w:r w:rsidRPr="009D6799">
        <w:rPr>
          <w:rFonts w:asciiTheme="minorHAnsi" w:hAnsiTheme="minorHAnsi"/>
          <w:sz w:val="24"/>
        </w:rPr>
        <w:t>Taśma kieszeniowo-falbanowa do transportu pionowego materiałów sypkich (biomasy) trudnozapalana i antystatyczna</w:t>
      </w:r>
      <w:r>
        <w:rPr>
          <w:rFonts w:asciiTheme="minorHAnsi" w:hAnsiTheme="minorHAnsi"/>
          <w:sz w:val="24"/>
        </w:rPr>
        <w:t xml:space="preserve"> </w:t>
      </w:r>
    </w:p>
    <w:p w14:paraId="63754F23" w14:textId="77777777" w:rsidR="00D212E6" w:rsidRDefault="00D212E6" w:rsidP="00D212E6">
      <w:pPr>
        <w:pStyle w:val="Akapitzlist"/>
        <w:numPr>
          <w:ilvl w:val="0"/>
          <w:numId w:val="56"/>
        </w:numPr>
        <w:autoSpaceDE w:val="0"/>
        <w:autoSpaceDN w:val="0"/>
        <w:adjustRightInd w:val="0"/>
        <w:spacing w:after="0"/>
        <w:jc w:val="both"/>
        <w:rPr>
          <w:rFonts w:asciiTheme="minorHAnsi" w:eastAsiaTheme="minorHAnsi" w:hAnsiTheme="minorHAnsi"/>
          <w:sz w:val="24"/>
        </w:rPr>
      </w:pPr>
      <w:r w:rsidRPr="009D6799">
        <w:rPr>
          <w:rFonts w:asciiTheme="minorHAnsi" w:eastAsiaTheme="minorHAnsi" w:hAnsiTheme="minorHAnsi"/>
          <w:sz w:val="24"/>
        </w:rPr>
        <w:t>Przekrój poprzeczny taśmy -  275+75+900+75-275,</w:t>
      </w:r>
    </w:p>
    <w:p w14:paraId="2669CEDA" w14:textId="77777777" w:rsidR="00D212E6" w:rsidRDefault="00D212E6" w:rsidP="00D212E6">
      <w:pPr>
        <w:pStyle w:val="Akapitzlist"/>
        <w:numPr>
          <w:ilvl w:val="0"/>
          <w:numId w:val="56"/>
        </w:numPr>
        <w:autoSpaceDE w:val="0"/>
        <w:autoSpaceDN w:val="0"/>
        <w:adjustRightInd w:val="0"/>
        <w:spacing w:after="0"/>
        <w:jc w:val="both"/>
        <w:rPr>
          <w:rFonts w:asciiTheme="minorHAnsi" w:eastAsiaTheme="minorHAnsi" w:hAnsiTheme="minorHAnsi"/>
          <w:sz w:val="24"/>
        </w:rPr>
      </w:pPr>
      <w:r>
        <w:rPr>
          <w:rFonts w:asciiTheme="minorHAnsi" w:eastAsiaTheme="minorHAnsi" w:hAnsiTheme="minorHAnsi"/>
          <w:sz w:val="24"/>
        </w:rPr>
        <w:t>Długość taśmy – 67m.</w:t>
      </w:r>
    </w:p>
    <w:p w14:paraId="44315291" w14:textId="4D0C76F0" w:rsidR="00D212E6" w:rsidRPr="004B3143" w:rsidRDefault="00D212E6" w:rsidP="00D212E6">
      <w:pPr>
        <w:pStyle w:val="Akapitzlist"/>
        <w:numPr>
          <w:ilvl w:val="0"/>
          <w:numId w:val="57"/>
        </w:numPr>
        <w:rPr>
          <w:b/>
          <w:u w:val="single"/>
        </w:rPr>
      </w:pPr>
      <w:r w:rsidRPr="004B3143">
        <w:rPr>
          <w:b/>
          <w:u w:val="single"/>
        </w:rPr>
        <w:t xml:space="preserve">Taśma bazowa sztywna poprzecznie 1600  EP 630/4 + przekładki sztywne poprzecznie YK. </w:t>
      </w:r>
    </w:p>
    <w:p w14:paraId="3339688E"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Szeroko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 1600 mm</w:t>
      </w:r>
      <w:r>
        <w:rPr>
          <w:rFonts w:asciiTheme="minorHAnsi" w:eastAsiaTheme="minorHAnsi" w:hAnsiTheme="minorHAnsi"/>
          <w:sz w:val="24"/>
        </w:rPr>
        <w:t>,</w:t>
      </w:r>
    </w:p>
    <w:p w14:paraId="3C6CEE4C"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Wytrzymało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nominalna na rozci</w:t>
      </w:r>
      <w:r w:rsidRPr="00724066">
        <w:rPr>
          <w:rFonts w:asciiTheme="minorHAnsi" w:eastAsiaTheme="minorHAnsi" w:hAnsiTheme="minorHAnsi" w:cs="TimesNewRoman"/>
          <w:sz w:val="24"/>
        </w:rPr>
        <w:t>ą</w:t>
      </w:r>
      <w:r w:rsidRPr="00724066">
        <w:rPr>
          <w:rFonts w:asciiTheme="minorHAnsi" w:eastAsiaTheme="minorHAnsi" w:hAnsiTheme="minorHAnsi"/>
          <w:sz w:val="24"/>
        </w:rPr>
        <w:t>ganie - 630 N/mm</w:t>
      </w:r>
      <w:r>
        <w:rPr>
          <w:rFonts w:asciiTheme="minorHAnsi" w:eastAsiaTheme="minorHAnsi" w:hAnsiTheme="minorHAnsi"/>
          <w:sz w:val="24"/>
        </w:rPr>
        <w:t>,</w:t>
      </w:r>
    </w:p>
    <w:p w14:paraId="39FEA3DD"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Wydłu</w:t>
      </w:r>
      <w:r w:rsidRPr="00724066">
        <w:rPr>
          <w:rFonts w:asciiTheme="minorHAnsi" w:eastAsiaTheme="minorHAnsi" w:hAnsiTheme="minorHAnsi" w:cs="TimesNewRoman"/>
          <w:sz w:val="24"/>
        </w:rPr>
        <w:t>ż</w:t>
      </w:r>
      <w:r w:rsidRPr="00724066">
        <w:rPr>
          <w:rFonts w:asciiTheme="minorHAnsi" w:eastAsiaTheme="minorHAnsi" w:hAnsiTheme="minorHAnsi"/>
          <w:sz w:val="24"/>
        </w:rPr>
        <w:t>enie w kierunku wzdłu</w:t>
      </w:r>
      <w:r w:rsidRPr="00724066">
        <w:rPr>
          <w:rFonts w:asciiTheme="minorHAnsi" w:eastAsiaTheme="minorHAnsi" w:hAnsiTheme="minorHAnsi" w:cs="TimesNewRoman"/>
          <w:sz w:val="24"/>
        </w:rPr>
        <w:t>ż</w:t>
      </w:r>
      <w:r w:rsidRPr="00724066">
        <w:rPr>
          <w:rFonts w:asciiTheme="minorHAnsi" w:eastAsiaTheme="minorHAnsi" w:hAnsiTheme="minorHAnsi"/>
          <w:sz w:val="24"/>
        </w:rPr>
        <w:t>nym – nie wi</w:t>
      </w:r>
      <w:r w:rsidRPr="00724066">
        <w:rPr>
          <w:rFonts w:asciiTheme="minorHAnsi" w:eastAsiaTheme="minorHAnsi" w:hAnsiTheme="minorHAnsi" w:cs="TimesNewRoman"/>
          <w:sz w:val="24"/>
        </w:rPr>
        <w:t>ę</w:t>
      </w:r>
      <w:r w:rsidRPr="00724066">
        <w:rPr>
          <w:rFonts w:asciiTheme="minorHAnsi" w:eastAsiaTheme="minorHAnsi" w:hAnsiTheme="minorHAnsi"/>
          <w:sz w:val="24"/>
        </w:rPr>
        <w:t>ksze ni</w:t>
      </w:r>
      <w:r w:rsidRPr="00724066">
        <w:rPr>
          <w:rFonts w:asciiTheme="minorHAnsi" w:eastAsiaTheme="minorHAnsi" w:hAnsiTheme="minorHAnsi" w:cs="TimesNewRoman"/>
          <w:sz w:val="24"/>
        </w:rPr>
        <w:t xml:space="preserve">ż </w:t>
      </w:r>
      <w:r>
        <w:rPr>
          <w:rFonts w:asciiTheme="minorHAnsi" w:eastAsiaTheme="minorHAnsi" w:hAnsiTheme="minorHAnsi"/>
          <w:sz w:val="24"/>
        </w:rPr>
        <w:t>1</w:t>
      </w:r>
      <w:r w:rsidRPr="00724066">
        <w:rPr>
          <w:rFonts w:asciiTheme="minorHAnsi" w:eastAsiaTheme="minorHAnsi" w:hAnsiTheme="minorHAnsi"/>
          <w:sz w:val="24"/>
        </w:rPr>
        <w:t>,</w:t>
      </w:r>
      <w:r>
        <w:rPr>
          <w:rFonts w:asciiTheme="minorHAnsi" w:eastAsiaTheme="minorHAnsi" w:hAnsiTheme="minorHAnsi"/>
          <w:sz w:val="24"/>
        </w:rPr>
        <w:t>5</w:t>
      </w:r>
      <w:r w:rsidRPr="00724066">
        <w:rPr>
          <w:rFonts w:asciiTheme="minorHAnsi" w:eastAsiaTheme="minorHAnsi" w:hAnsiTheme="minorHAnsi"/>
          <w:sz w:val="24"/>
        </w:rPr>
        <w:t>%</w:t>
      </w:r>
      <w:r>
        <w:rPr>
          <w:rFonts w:asciiTheme="minorHAnsi" w:eastAsiaTheme="minorHAnsi" w:hAnsiTheme="minorHAnsi"/>
          <w:sz w:val="24"/>
        </w:rPr>
        <w:t>,</w:t>
      </w:r>
    </w:p>
    <w:p w14:paraId="78E12F59" w14:textId="77777777" w:rsidR="00D212E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Okładki – guma trudno</w:t>
      </w:r>
      <w:r>
        <w:rPr>
          <w:rFonts w:asciiTheme="minorHAnsi" w:eastAsiaTheme="minorHAnsi" w:hAnsiTheme="minorHAnsi"/>
          <w:sz w:val="24"/>
        </w:rPr>
        <w:t>za</w:t>
      </w:r>
      <w:r w:rsidRPr="00724066">
        <w:rPr>
          <w:rFonts w:asciiTheme="minorHAnsi" w:eastAsiaTheme="minorHAnsi" w:hAnsiTheme="minorHAnsi"/>
          <w:sz w:val="24"/>
        </w:rPr>
        <w:t>palna</w:t>
      </w:r>
      <w:r>
        <w:rPr>
          <w:rFonts w:asciiTheme="minorHAnsi" w:eastAsiaTheme="minorHAnsi" w:hAnsiTheme="minorHAnsi"/>
          <w:sz w:val="24"/>
        </w:rPr>
        <w:t>,</w:t>
      </w:r>
    </w:p>
    <w:p w14:paraId="71E24FE8"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4378A3">
        <w:rPr>
          <w:rFonts w:asciiTheme="minorHAnsi" w:eastAsiaTheme="minorHAnsi" w:hAnsiTheme="minorHAnsi"/>
          <w:sz w:val="24"/>
        </w:rPr>
        <w:t>klasa gumy na okładki wykonana zgodnie z PN-EN ISO 14890:2004,</w:t>
      </w:r>
    </w:p>
    <w:p w14:paraId="12206AC0" w14:textId="7777088C"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Grubo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okładki bie</w:t>
      </w:r>
      <w:r w:rsidRPr="00724066">
        <w:rPr>
          <w:rFonts w:asciiTheme="minorHAnsi" w:eastAsiaTheme="minorHAnsi" w:hAnsiTheme="minorHAnsi" w:cs="TimesNewRoman"/>
          <w:sz w:val="24"/>
        </w:rPr>
        <w:t>ż</w:t>
      </w:r>
      <w:r w:rsidRPr="00724066">
        <w:rPr>
          <w:rFonts w:asciiTheme="minorHAnsi" w:eastAsiaTheme="minorHAnsi" w:hAnsiTheme="minorHAnsi"/>
          <w:sz w:val="24"/>
        </w:rPr>
        <w:t xml:space="preserve">nej – </w:t>
      </w:r>
      <w:r w:rsidR="0060364A" w:rsidRPr="00F30B90">
        <w:rPr>
          <w:rFonts w:asciiTheme="minorHAnsi" w:eastAsiaTheme="minorHAnsi" w:hAnsiTheme="minorHAnsi"/>
          <w:strike/>
          <w:sz w:val="24"/>
        </w:rPr>
        <w:t>przynajmniej</w:t>
      </w:r>
      <w:r w:rsidR="0060364A" w:rsidRPr="00724066">
        <w:rPr>
          <w:rFonts w:asciiTheme="minorHAnsi" w:eastAsiaTheme="minorHAnsi" w:hAnsiTheme="minorHAnsi"/>
          <w:sz w:val="24"/>
        </w:rPr>
        <w:t xml:space="preserve"> </w:t>
      </w:r>
      <w:r w:rsidR="0060364A">
        <w:rPr>
          <w:rFonts w:asciiTheme="minorHAnsi" w:eastAsiaTheme="minorHAnsi" w:hAnsiTheme="minorHAnsi"/>
          <w:sz w:val="24"/>
        </w:rPr>
        <w:t>2</w:t>
      </w:r>
      <w:r w:rsidRPr="00724066">
        <w:rPr>
          <w:rFonts w:asciiTheme="minorHAnsi" w:eastAsiaTheme="minorHAnsi" w:hAnsiTheme="minorHAnsi"/>
          <w:sz w:val="24"/>
        </w:rPr>
        <w:t xml:space="preserve"> mm</w:t>
      </w:r>
      <w:r>
        <w:rPr>
          <w:rFonts w:asciiTheme="minorHAnsi" w:eastAsiaTheme="minorHAnsi" w:hAnsiTheme="minorHAnsi"/>
          <w:sz w:val="24"/>
        </w:rPr>
        <w:t>,</w:t>
      </w:r>
    </w:p>
    <w:p w14:paraId="00ABF7C9" w14:textId="25D5FC45"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Grubo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okładki no</w:t>
      </w:r>
      <w:r w:rsidRPr="00724066">
        <w:rPr>
          <w:rFonts w:asciiTheme="minorHAnsi" w:eastAsiaTheme="minorHAnsi" w:hAnsiTheme="minorHAnsi" w:cs="TimesNewRoman"/>
          <w:sz w:val="24"/>
        </w:rPr>
        <w:t>ś</w:t>
      </w:r>
      <w:r w:rsidRPr="00724066">
        <w:rPr>
          <w:rFonts w:asciiTheme="minorHAnsi" w:eastAsiaTheme="minorHAnsi" w:hAnsiTheme="minorHAnsi"/>
          <w:sz w:val="24"/>
        </w:rPr>
        <w:t xml:space="preserve">nej – </w:t>
      </w:r>
      <w:r w:rsidR="0060364A" w:rsidRPr="00F30B90">
        <w:rPr>
          <w:rFonts w:asciiTheme="minorHAnsi" w:eastAsiaTheme="minorHAnsi" w:hAnsiTheme="minorHAnsi"/>
          <w:strike/>
          <w:sz w:val="24"/>
        </w:rPr>
        <w:t>Przynajmniej</w:t>
      </w:r>
      <w:r w:rsidR="0060364A" w:rsidRPr="00724066">
        <w:rPr>
          <w:rFonts w:asciiTheme="minorHAnsi" w:eastAsiaTheme="minorHAnsi" w:hAnsiTheme="minorHAnsi"/>
          <w:sz w:val="24"/>
        </w:rPr>
        <w:t xml:space="preserve"> </w:t>
      </w:r>
      <w:r w:rsidR="0060364A">
        <w:rPr>
          <w:rFonts w:asciiTheme="minorHAnsi" w:eastAsiaTheme="minorHAnsi" w:hAnsiTheme="minorHAnsi"/>
          <w:sz w:val="24"/>
        </w:rPr>
        <w:t>4</w:t>
      </w:r>
      <w:r w:rsidRPr="00724066">
        <w:rPr>
          <w:rFonts w:asciiTheme="minorHAnsi" w:eastAsiaTheme="minorHAnsi" w:hAnsiTheme="minorHAnsi"/>
          <w:sz w:val="24"/>
        </w:rPr>
        <w:t xml:space="preserve"> mm</w:t>
      </w:r>
      <w:r>
        <w:rPr>
          <w:rFonts w:asciiTheme="minorHAnsi" w:eastAsiaTheme="minorHAnsi" w:hAnsiTheme="minorHAnsi"/>
          <w:sz w:val="24"/>
        </w:rPr>
        <w:t>,</w:t>
      </w:r>
    </w:p>
    <w:p w14:paraId="604D77B1" w14:textId="77777777" w:rsidR="00D212E6" w:rsidRPr="00724066" w:rsidRDefault="00D212E6" w:rsidP="00D212E6">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Ta</w:t>
      </w:r>
      <w:r w:rsidRPr="00724066">
        <w:rPr>
          <w:rFonts w:asciiTheme="minorHAnsi" w:eastAsiaTheme="minorHAnsi" w:hAnsiTheme="minorHAnsi" w:cs="TimesNewRoman"/>
          <w:sz w:val="24"/>
        </w:rPr>
        <w:t>ś</w:t>
      </w:r>
      <w:r w:rsidRPr="00724066">
        <w:rPr>
          <w:rFonts w:asciiTheme="minorHAnsi" w:eastAsiaTheme="minorHAnsi" w:hAnsiTheme="minorHAnsi"/>
          <w:sz w:val="24"/>
        </w:rPr>
        <w:t>ma wyko</w:t>
      </w:r>
      <w:r w:rsidRPr="00724066">
        <w:rPr>
          <w:rFonts w:asciiTheme="minorHAnsi" w:eastAsiaTheme="minorHAnsi" w:hAnsiTheme="minorHAnsi" w:cs="TimesNewRoman"/>
          <w:sz w:val="24"/>
        </w:rPr>
        <w:t>ń</w:t>
      </w:r>
      <w:r w:rsidRPr="00724066">
        <w:rPr>
          <w:rFonts w:asciiTheme="minorHAnsi" w:eastAsiaTheme="minorHAnsi" w:hAnsiTheme="minorHAnsi"/>
          <w:sz w:val="24"/>
        </w:rPr>
        <w:t>czona gumowymi obrze</w:t>
      </w:r>
      <w:r w:rsidRPr="00724066">
        <w:rPr>
          <w:rFonts w:asciiTheme="minorHAnsi" w:eastAsiaTheme="minorHAnsi" w:hAnsiTheme="minorHAnsi" w:cs="TimesNewRoman"/>
          <w:sz w:val="24"/>
        </w:rPr>
        <w:t>ż</w:t>
      </w:r>
      <w:r w:rsidRPr="00724066">
        <w:rPr>
          <w:rFonts w:asciiTheme="minorHAnsi" w:eastAsiaTheme="minorHAnsi" w:hAnsiTheme="minorHAnsi"/>
          <w:sz w:val="24"/>
        </w:rPr>
        <w:t>ami (kraw</w:t>
      </w:r>
      <w:r w:rsidRPr="00724066">
        <w:rPr>
          <w:rFonts w:asciiTheme="minorHAnsi" w:eastAsiaTheme="minorHAnsi" w:hAnsiTheme="minorHAnsi" w:cs="TimesNewRoman"/>
          <w:sz w:val="24"/>
        </w:rPr>
        <w:t>ę</w:t>
      </w:r>
      <w:r w:rsidRPr="00724066">
        <w:rPr>
          <w:rFonts w:asciiTheme="minorHAnsi" w:eastAsiaTheme="minorHAnsi" w:hAnsiTheme="minorHAnsi"/>
          <w:sz w:val="24"/>
        </w:rPr>
        <w:t>dziami ochronnymi)</w:t>
      </w:r>
      <w:r>
        <w:rPr>
          <w:rFonts w:asciiTheme="minorHAnsi" w:eastAsiaTheme="minorHAnsi" w:hAnsiTheme="minorHAnsi"/>
          <w:sz w:val="24"/>
        </w:rPr>
        <w:t>,</w:t>
      </w:r>
    </w:p>
    <w:p w14:paraId="16F59872" w14:textId="77777777" w:rsidR="00D212E6" w:rsidRPr="009D6799"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okładek i obrze</w:t>
      </w:r>
      <w:r w:rsidRPr="00724066">
        <w:rPr>
          <w:rFonts w:asciiTheme="minorHAnsi" w:eastAsiaTheme="minorHAnsi" w:hAnsiTheme="minorHAnsi" w:cs="TimesNewRoman"/>
          <w:sz w:val="24"/>
        </w:rPr>
        <w:t>ż</w:t>
      </w:r>
      <w:r w:rsidRPr="00724066">
        <w:rPr>
          <w:rFonts w:asciiTheme="minorHAnsi" w:eastAsiaTheme="minorHAnsi" w:hAnsiTheme="minorHAnsi"/>
          <w:sz w:val="24"/>
        </w:rPr>
        <w:t>y – max 150 mm3</w:t>
      </w:r>
      <w:r>
        <w:rPr>
          <w:rFonts w:asciiTheme="minorHAnsi" w:eastAsiaTheme="minorHAnsi" w:hAnsiTheme="minorHAnsi"/>
          <w:sz w:val="24"/>
        </w:rPr>
        <w:t>,</w:t>
      </w:r>
    </w:p>
    <w:p w14:paraId="66E615DE" w14:textId="77777777" w:rsidR="00D212E6" w:rsidRPr="009D6799" w:rsidRDefault="00D212E6" w:rsidP="00D212E6">
      <w:pPr>
        <w:pStyle w:val="Akapitzlist"/>
        <w:numPr>
          <w:ilvl w:val="0"/>
          <w:numId w:val="55"/>
        </w:numPr>
        <w:spacing w:after="0"/>
        <w:rPr>
          <w:rFonts w:asciiTheme="minorHAnsi" w:hAnsiTheme="minorHAnsi"/>
          <w:sz w:val="24"/>
        </w:rPr>
      </w:pPr>
      <w:r w:rsidRPr="00205EAF">
        <w:rPr>
          <w:rFonts w:asciiTheme="minorHAnsi" w:hAnsiTheme="minorHAnsi"/>
          <w:sz w:val="24"/>
        </w:rPr>
        <w:t>zakres prac</w:t>
      </w:r>
      <w:r>
        <w:rPr>
          <w:rFonts w:asciiTheme="minorHAnsi" w:hAnsiTheme="minorHAnsi"/>
          <w:sz w:val="24"/>
        </w:rPr>
        <w:t>y: w temperaturze od -25 do +60°</w:t>
      </w:r>
      <w:r w:rsidRPr="00205EAF">
        <w:rPr>
          <w:rFonts w:asciiTheme="minorHAnsi" w:hAnsiTheme="minorHAnsi"/>
          <w:sz w:val="24"/>
        </w:rPr>
        <w:t>C,</w:t>
      </w:r>
    </w:p>
    <w:p w14:paraId="23E1D84A" w14:textId="77777777" w:rsidR="00D212E6" w:rsidRPr="00724066" w:rsidRDefault="00D212E6" w:rsidP="00D212E6">
      <w:pPr>
        <w:pStyle w:val="Akapitzlist"/>
        <w:numPr>
          <w:ilvl w:val="0"/>
          <w:numId w:val="55"/>
        </w:numPr>
        <w:spacing w:after="0"/>
        <w:rPr>
          <w:rFonts w:asciiTheme="minorHAnsi" w:hAnsiTheme="minorHAnsi"/>
          <w:sz w:val="24"/>
        </w:rPr>
      </w:pPr>
      <w:r>
        <w:rPr>
          <w:rFonts w:asciiTheme="minorHAnsi" w:eastAsiaTheme="minorHAnsi" w:hAnsiTheme="minorHAnsi"/>
          <w:sz w:val="24"/>
        </w:rPr>
        <w:t>Wymagane cechowanie taśmy.</w:t>
      </w:r>
    </w:p>
    <w:p w14:paraId="2A336547" w14:textId="1D3BABE6" w:rsidR="00D212E6" w:rsidRDefault="00D212E6" w:rsidP="00D212E6">
      <w:pPr>
        <w:ind w:left="360"/>
        <w:jc w:val="both"/>
        <w:rPr>
          <w:rFonts w:asciiTheme="minorHAnsi" w:hAnsiTheme="minorHAnsi"/>
          <w:sz w:val="24"/>
        </w:rPr>
      </w:pPr>
      <w:r>
        <w:rPr>
          <w:rFonts w:asciiTheme="minorHAnsi" w:hAnsiTheme="minorHAnsi"/>
          <w:sz w:val="24"/>
        </w:rPr>
        <w:t>T</w:t>
      </w:r>
      <w:r w:rsidRPr="00724066">
        <w:rPr>
          <w:rFonts w:asciiTheme="minorHAnsi" w:hAnsiTheme="minorHAnsi"/>
          <w:sz w:val="24"/>
        </w:rPr>
        <w:t xml:space="preserve">aśmy kieszeniowe na instalacji biomasy u Zamawiającego </w:t>
      </w:r>
      <w:r w:rsidR="008670B7">
        <w:rPr>
          <w:rFonts w:asciiTheme="minorHAnsi" w:hAnsiTheme="minorHAnsi"/>
          <w:sz w:val="24"/>
        </w:rPr>
        <w:t xml:space="preserve">mają </w:t>
      </w:r>
      <w:r w:rsidRPr="00724066">
        <w:rPr>
          <w:rFonts w:asciiTheme="minorHAnsi" w:hAnsiTheme="minorHAnsi"/>
          <w:sz w:val="24"/>
        </w:rPr>
        <w:t xml:space="preserve">2 stalowe przekładki sztywne poprzecznie pod okładką bieżną oraz nośną. </w:t>
      </w:r>
    </w:p>
    <w:p w14:paraId="10C118D5" w14:textId="77777777" w:rsidR="00D212E6" w:rsidRPr="004B3143" w:rsidRDefault="00D212E6" w:rsidP="00D212E6">
      <w:pPr>
        <w:pStyle w:val="Akapitzlist"/>
        <w:numPr>
          <w:ilvl w:val="0"/>
          <w:numId w:val="57"/>
        </w:numPr>
        <w:rPr>
          <w:b/>
          <w:u w:val="single"/>
        </w:rPr>
      </w:pPr>
      <w:r w:rsidRPr="004B3143">
        <w:rPr>
          <w:b/>
          <w:u w:val="single"/>
        </w:rPr>
        <w:t xml:space="preserve">Falbana boczna taśmy </w:t>
      </w:r>
    </w:p>
    <w:p w14:paraId="5AE25428" w14:textId="77777777" w:rsidR="00D212E6" w:rsidRPr="00724066" w:rsidRDefault="00D212E6" w:rsidP="00D212E6">
      <w:pPr>
        <w:pStyle w:val="Akapitzlist"/>
        <w:numPr>
          <w:ilvl w:val="0"/>
          <w:numId w:val="55"/>
        </w:numPr>
        <w:spacing w:after="0"/>
        <w:rPr>
          <w:rFonts w:asciiTheme="minorHAnsi" w:hAnsiTheme="minorHAnsi"/>
          <w:sz w:val="24"/>
        </w:rPr>
      </w:pPr>
      <w:r w:rsidRPr="00724066">
        <w:rPr>
          <w:rFonts w:asciiTheme="minorHAnsi" w:hAnsiTheme="minorHAnsi"/>
          <w:sz w:val="24"/>
        </w:rPr>
        <w:t>Falbana wzmocniona płótnem, kształt falbany pokazany na rysunku nr 1</w:t>
      </w:r>
      <w:r>
        <w:rPr>
          <w:rFonts w:asciiTheme="minorHAnsi" w:hAnsiTheme="minorHAnsi"/>
          <w:sz w:val="24"/>
        </w:rPr>
        <w:t>,</w:t>
      </w:r>
    </w:p>
    <w:p w14:paraId="37C365E3" w14:textId="77777777" w:rsidR="00D212E6" w:rsidRPr="009D6799"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 xml:space="preserve">Wysokość falbany </w:t>
      </w:r>
      <w:r>
        <w:rPr>
          <w:rFonts w:asciiTheme="minorHAnsi" w:eastAsiaTheme="minorHAnsi" w:hAnsiTheme="minorHAnsi"/>
          <w:sz w:val="24"/>
        </w:rPr>
        <w:t xml:space="preserve">- </w:t>
      </w:r>
      <w:r w:rsidRPr="00724066">
        <w:rPr>
          <w:rFonts w:asciiTheme="minorHAnsi" w:eastAsiaTheme="minorHAnsi" w:hAnsiTheme="minorHAnsi"/>
          <w:sz w:val="24"/>
        </w:rPr>
        <w:t>280 mm</w:t>
      </w:r>
      <w:r>
        <w:rPr>
          <w:rFonts w:asciiTheme="minorHAnsi" w:eastAsiaTheme="minorHAnsi" w:hAnsiTheme="minorHAnsi"/>
          <w:sz w:val="24"/>
        </w:rPr>
        <w:t>,</w:t>
      </w:r>
    </w:p>
    <w:p w14:paraId="5E2889C2" w14:textId="77777777" w:rsidR="00D212E6" w:rsidRPr="00724066" w:rsidRDefault="00D212E6" w:rsidP="00D212E6">
      <w:pPr>
        <w:pStyle w:val="Akapitzlist"/>
        <w:numPr>
          <w:ilvl w:val="0"/>
          <w:numId w:val="55"/>
        </w:numPr>
        <w:spacing w:after="0"/>
        <w:rPr>
          <w:rFonts w:asciiTheme="minorHAnsi" w:hAnsiTheme="minorHAnsi"/>
          <w:sz w:val="24"/>
        </w:rPr>
      </w:pPr>
      <w:r>
        <w:rPr>
          <w:rFonts w:asciiTheme="minorHAnsi" w:eastAsiaTheme="minorHAnsi" w:hAnsiTheme="minorHAnsi"/>
          <w:sz w:val="24"/>
        </w:rPr>
        <w:t>Szerokość falbany – 75 mm,</w:t>
      </w:r>
    </w:p>
    <w:p w14:paraId="5439BE94" w14:textId="77777777" w:rsidR="00D212E6" w:rsidRPr="00724066"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Twardość gumy falbany</w:t>
      </w:r>
      <w:r>
        <w:rPr>
          <w:rFonts w:asciiTheme="minorHAnsi" w:eastAsiaTheme="minorHAnsi" w:hAnsiTheme="minorHAnsi"/>
          <w:sz w:val="24"/>
        </w:rPr>
        <w:t xml:space="preserve"> </w:t>
      </w:r>
      <w:r w:rsidRPr="00724066">
        <w:rPr>
          <w:rFonts w:asciiTheme="minorHAnsi" w:eastAsiaTheme="minorHAnsi" w:hAnsiTheme="minorHAnsi"/>
          <w:sz w:val="24"/>
        </w:rPr>
        <w:t>– 55 Shore’a</w:t>
      </w:r>
      <w:r>
        <w:rPr>
          <w:rFonts w:asciiTheme="minorHAnsi" w:eastAsiaTheme="minorHAnsi" w:hAnsiTheme="minorHAnsi"/>
          <w:sz w:val="24"/>
        </w:rPr>
        <w:t>,</w:t>
      </w:r>
    </w:p>
    <w:p w14:paraId="46510B35" w14:textId="77777777" w:rsidR="00D212E6" w:rsidRPr="00F30B90"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ść</w:t>
      </w:r>
      <w:r w:rsidRPr="00724066">
        <w:rPr>
          <w:rFonts w:asciiTheme="minorHAnsi" w:eastAsiaTheme="minorHAnsi" w:hAnsiTheme="minorHAnsi"/>
          <w:sz w:val="24"/>
        </w:rPr>
        <w:t xml:space="preserve"> falbany – max 150 mm</w:t>
      </w:r>
      <w:r w:rsidRPr="003D29C9">
        <w:rPr>
          <w:rFonts w:asciiTheme="minorHAnsi" w:eastAsiaTheme="minorHAnsi" w:hAnsiTheme="minorHAnsi"/>
          <w:sz w:val="24"/>
          <w:vertAlign w:val="superscript"/>
        </w:rPr>
        <w:t>3</w:t>
      </w:r>
      <w:r>
        <w:rPr>
          <w:rFonts w:asciiTheme="minorHAnsi" w:eastAsiaTheme="minorHAnsi" w:hAnsiTheme="minorHAnsi"/>
          <w:sz w:val="24"/>
        </w:rPr>
        <w:t>.</w:t>
      </w:r>
    </w:p>
    <w:p w14:paraId="36763BE8" w14:textId="77777777" w:rsidR="0062323A" w:rsidRDefault="0062323A" w:rsidP="00F30B90">
      <w:pPr>
        <w:ind w:left="720"/>
        <w:rPr>
          <w:rFonts w:asciiTheme="minorHAnsi" w:hAnsiTheme="minorHAnsi"/>
          <w:sz w:val="24"/>
        </w:rPr>
      </w:pPr>
    </w:p>
    <w:p w14:paraId="0AF96D97" w14:textId="77777777" w:rsidR="0062323A" w:rsidRDefault="0062323A" w:rsidP="00F30B90">
      <w:pPr>
        <w:rPr>
          <w:rFonts w:asciiTheme="minorHAnsi" w:hAnsiTheme="minorHAnsi"/>
          <w:sz w:val="24"/>
        </w:rPr>
      </w:pPr>
    </w:p>
    <w:p w14:paraId="1DEDF7AC" w14:textId="77777777" w:rsidR="0062323A" w:rsidRDefault="0062323A" w:rsidP="00F30B90">
      <w:pPr>
        <w:rPr>
          <w:rFonts w:asciiTheme="minorHAnsi" w:hAnsiTheme="minorHAnsi"/>
          <w:sz w:val="24"/>
        </w:rPr>
      </w:pPr>
    </w:p>
    <w:p w14:paraId="6085FE04" w14:textId="77777777" w:rsidR="0062323A" w:rsidRDefault="0062323A" w:rsidP="00F30B90">
      <w:pPr>
        <w:rPr>
          <w:rFonts w:asciiTheme="minorHAnsi" w:hAnsiTheme="minorHAnsi"/>
          <w:sz w:val="24"/>
        </w:rPr>
      </w:pPr>
    </w:p>
    <w:p w14:paraId="1F765D4F" w14:textId="77777777" w:rsidR="007A6590" w:rsidRPr="00F30B90" w:rsidRDefault="007A6590" w:rsidP="00F30B90">
      <w:pPr>
        <w:rPr>
          <w:rFonts w:asciiTheme="minorHAnsi" w:hAnsiTheme="minorHAnsi"/>
          <w:sz w:val="24"/>
        </w:rPr>
      </w:pPr>
    </w:p>
    <w:p w14:paraId="2E27C91F" w14:textId="77777777" w:rsidR="00D212E6" w:rsidRPr="00724066" w:rsidRDefault="00D212E6" w:rsidP="00D212E6">
      <w:pPr>
        <w:jc w:val="center"/>
        <w:rPr>
          <w:b/>
          <w:noProof/>
        </w:rPr>
      </w:pPr>
      <w:r w:rsidRPr="00724066">
        <w:rPr>
          <w:b/>
          <w:noProof/>
        </w:rPr>
        <w:t>Rys.1. Kształt i wymiary falbany</w:t>
      </w:r>
    </w:p>
    <w:p w14:paraId="475B6E12" w14:textId="77777777" w:rsidR="00D212E6" w:rsidRDefault="00D212E6" w:rsidP="00D212E6">
      <w:pPr>
        <w:rPr>
          <w:rFonts w:asciiTheme="minorHAnsi" w:hAnsiTheme="minorHAnsi"/>
          <w:sz w:val="24"/>
        </w:rPr>
      </w:pPr>
      <w:r w:rsidRPr="00724066">
        <w:rPr>
          <w:rFonts w:asciiTheme="minorHAnsi" w:hAnsiTheme="minorHAnsi"/>
          <w:noProof/>
          <w:sz w:val="24"/>
        </w:rPr>
        <w:drawing>
          <wp:inline distT="0" distB="0" distL="0" distR="0" wp14:anchorId="2FBED165" wp14:editId="4673EABB">
            <wp:extent cx="5267904" cy="2889504"/>
            <wp:effectExtent l="0" t="0" r="9525"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ys-wymiary falbany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284696" cy="2898715"/>
                    </a:xfrm>
                    <a:prstGeom prst="rect">
                      <a:avLst/>
                    </a:prstGeom>
                  </pic:spPr>
                </pic:pic>
              </a:graphicData>
            </a:graphic>
          </wp:inline>
        </w:drawing>
      </w:r>
    </w:p>
    <w:p w14:paraId="199A9124" w14:textId="77777777" w:rsidR="00D212E6" w:rsidRPr="00724066" w:rsidRDefault="00D212E6" w:rsidP="00D212E6">
      <w:pPr>
        <w:pStyle w:val="Akapitzlist"/>
        <w:numPr>
          <w:ilvl w:val="0"/>
          <w:numId w:val="57"/>
        </w:numPr>
        <w:rPr>
          <w:rFonts w:asciiTheme="minorHAnsi" w:hAnsiTheme="minorHAnsi"/>
          <w:b/>
          <w:sz w:val="24"/>
        </w:rPr>
      </w:pPr>
      <w:r w:rsidRPr="004B3143">
        <w:rPr>
          <w:b/>
          <w:u w:val="single"/>
        </w:rPr>
        <w:t>Kieszeń</w:t>
      </w:r>
      <w:r w:rsidRPr="00724066">
        <w:rPr>
          <w:rFonts w:asciiTheme="minorHAnsi" w:eastAsiaTheme="minorHAnsi" w:hAnsiTheme="minorHAnsi"/>
          <w:b/>
          <w:sz w:val="24"/>
        </w:rPr>
        <w:t xml:space="preserve"> transportowa materiału</w:t>
      </w:r>
    </w:p>
    <w:p w14:paraId="59BEDB6F" w14:textId="77777777" w:rsidR="00D212E6" w:rsidRPr="00724066"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Kieszeń wzmocniona płótnem, kształt zgodnie z rysunkiem nr 2</w:t>
      </w:r>
    </w:p>
    <w:p w14:paraId="09F50480" w14:textId="77777777" w:rsidR="00D212E6" w:rsidRPr="009D6799"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Wysokość kieszeni 280 mm</w:t>
      </w:r>
    </w:p>
    <w:p w14:paraId="17BA4771" w14:textId="77777777" w:rsidR="00D212E6" w:rsidRPr="00724066" w:rsidRDefault="00D212E6" w:rsidP="00D212E6">
      <w:pPr>
        <w:pStyle w:val="Akapitzlist"/>
        <w:numPr>
          <w:ilvl w:val="0"/>
          <w:numId w:val="55"/>
        </w:numPr>
        <w:spacing w:after="0"/>
        <w:rPr>
          <w:rFonts w:asciiTheme="minorHAnsi" w:hAnsiTheme="minorHAnsi"/>
          <w:sz w:val="24"/>
        </w:rPr>
      </w:pPr>
      <w:r>
        <w:rPr>
          <w:rFonts w:asciiTheme="minorHAnsi" w:eastAsiaTheme="minorHAnsi" w:hAnsiTheme="minorHAnsi"/>
          <w:sz w:val="24"/>
        </w:rPr>
        <w:t>Szerokość kieszeni transportowej – 900 mm</w:t>
      </w:r>
    </w:p>
    <w:p w14:paraId="60538294" w14:textId="77777777" w:rsidR="00D212E6" w:rsidRPr="00724066"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Twardość – 63 Shore’a</w:t>
      </w:r>
    </w:p>
    <w:p w14:paraId="7EC5615F" w14:textId="77777777" w:rsidR="00D212E6" w:rsidRPr="009D6799" w:rsidRDefault="00D212E6" w:rsidP="00D212E6">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kieszeni – max 150 mm3</w:t>
      </w:r>
    </w:p>
    <w:p w14:paraId="75357225" w14:textId="77777777" w:rsidR="00D212E6" w:rsidRPr="00724066" w:rsidRDefault="00D212E6" w:rsidP="00D212E6">
      <w:pPr>
        <w:pStyle w:val="Akapitzlist"/>
        <w:numPr>
          <w:ilvl w:val="0"/>
          <w:numId w:val="55"/>
        </w:numPr>
        <w:spacing w:after="0"/>
        <w:rPr>
          <w:rFonts w:asciiTheme="minorHAnsi" w:hAnsiTheme="minorHAnsi"/>
          <w:sz w:val="24"/>
        </w:rPr>
      </w:pPr>
      <w:r>
        <w:rPr>
          <w:rFonts w:asciiTheme="minorHAnsi" w:eastAsiaTheme="minorHAnsi" w:hAnsiTheme="minorHAnsi"/>
          <w:sz w:val="24"/>
        </w:rPr>
        <w:t>Rozstaw kieszeni na taśmie (podziałka) – 240 mm</w:t>
      </w:r>
    </w:p>
    <w:p w14:paraId="1E68E05E" w14:textId="77777777" w:rsidR="00D212E6" w:rsidRPr="00724066" w:rsidRDefault="00D212E6" w:rsidP="00D212E6">
      <w:pPr>
        <w:jc w:val="center"/>
        <w:rPr>
          <w:b/>
        </w:rPr>
      </w:pPr>
      <w:r w:rsidRPr="00724066">
        <w:rPr>
          <w:b/>
        </w:rPr>
        <w:t>Rys. 2. Kształt i wymiary kieszeni transportowej</w:t>
      </w:r>
    </w:p>
    <w:p w14:paraId="3874316B" w14:textId="77777777" w:rsidR="00D212E6" w:rsidRPr="00724066" w:rsidRDefault="00D212E6" w:rsidP="00D212E6">
      <w:pPr>
        <w:jc w:val="center"/>
        <w:rPr>
          <w:noProof/>
        </w:rPr>
      </w:pPr>
    </w:p>
    <w:p w14:paraId="5C98A358" w14:textId="77777777" w:rsidR="00D212E6" w:rsidRPr="00724066" w:rsidRDefault="00D212E6" w:rsidP="00D212E6">
      <w:pPr>
        <w:jc w:val="center"/>
      </w:pPr>
      <w:r w:rsidRPr="00724066">
        <w:rPr>
          <w:noProof/>
        </w:rPr>
        <w:drawing>
          <wp:inline distT="0" distB="0" distL="0" distR="0" wp14:anchorId="6800D602" wp14:editId="031EEEE9">
            <wp:extent cx="2729553" cy="2955242"/>
            <wp:effectExtent l="0" t="0" r="0" b="0"/>
            <wp:docPr id="7" name="Obraz 7" descr="D:\MR\Inżynieria maszyn\Taśma kieszeniowa parametry do zamówienia 11.2017\Rys-wymiary kiesz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Inżynieria maszyn\Taśma kieszeniowa parametry do zamówienia 11.2017\Rys-wymiary kieszeni.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42446" cy="2969201"/>
                    </a:xfrm>
                    <a:prstGeom prst="rect">
                      <a:avLst/>
                    </a:prstGeom>
                    <a:noFill/>
                    <a:ln>
                      <a:noFill/>
                    </a:ln>
                  </pic:spPr>
                </pic:pic>
              </a:graphicData>
            </a:graphic>
          </wp:inline>
        </w:drawing>
      </w:r>
    </w:p>
    <w:p w14:paraId="66BF6020" w14:textId="77777777" w:rsidR="00D212E6" w:rsidRDefault="00D212E6" w:rsidP="00D212E6">
      <w:pPr>
        <w:rPr>
          <w:b/>
        </w:rPr>
      </w:pPr>
    </w:p>
    <w:p w14:paraId="68472D8B" w14:textId="77777777" w:rsidR="0062323A" w:rsidRDefault="0062323A" w:rsidP="00D212E6">
      <w:pPr>
        <w:rPr>
          <w:b/>
        </w:rPr>
      </w:pPr>
    </w:p>
    <w:p w14:paraId="0DAB2C6E" w14:textId="77777777" w:rsidR="0062323A" w:rsidRDefault="0062323A" w:rsidP="00D212E6">
      <w:pPr>
        <w:rPr>
          <w:b/>
        </w:rPr>
      </w:pPr>
    </w:p>
    <w:p w14:paraId="7AD41FE5" w14:textId="77777777" w:rsidR="0062323A" w:rsidRDefault="0062323A" w:rsidP="00D212E6">
      <w:pPr>
        <w:rPr>
          <w:b/>
        </w:rPr>
      </w:pPr>
    </w:p>
    <w:p w14:paraId="32AD0115" w14:textId="77777777" w:rsidR="008670B7" w:rsidRDefault="008670B7" w:rsidP="00D212E6">
      <w:pPr>
        <w:rPr>
          <w:b/>
        </w:rPr>
      </w:pPr>
    </w:p>
    <w:p w14:paraId="36D88D47" w14:textId="77777777" w:rsidR="0062323A" w:rsidRDefault="0062323A" w:rsidP="00D212E6">
      <w:pPr>
        <w:rPr>
          <w:b/>
        </w:rPr>
      </w:pPr>
    </w:p>
    <w:p w14:paraId="18E23CF2" w14:textId="77777777" w:rsidR="003816F4" w:rsidRDefault="003816F4" w:rsidP="00D212E6">
      <w:pPr>
        <w:rPr>
          <w:b/>
        </w:rPr>
      </w:pPr>
    </w:p>
    <w:p w14:paraId="2CB0A4A7" w14:textId="0B13FD1F" w:rsidR="0062323A" w:rsidRDefault="0062323A" w:rsidP="00D212E6">
      <w:pPr>
        <w:rPr>
          <w:b/>
        </w:rPr>
      </w:pPr>
      <w:r>
        <w:rPr>
          <w:b/>
        </w:rPr>
        <w:t>Szczegółowa specyfikacja parametrów taśmy, falbany i kieszeni:</w:t>
      </w:r>
    </w:p>
    <w:p w14:paraId="64FF1465" w14:textId="68EBEB11" w:rsidR="00FE6FFA" w:rsidRDefault="00FE6FFA" w:rsidP="00D212E6">
      <w:pPr>
        <w:rPr>
          <w:b/>
        </w:rPr>
      </w:pPr>
      <w:r>
        <w:rPr>
          <w:b/>
        </w:rPr>
        <w:t>(zainstalowana pierwotnie na przenośniku)</w:t>
      </w:r>
    </w:p>
    <w:p w14:paraId="0FA95591" w14:textId="77777777" w:rsidR="0062323A" w:rsidRDefault="0062323A" w:rsidP="00D212E6">
      <w:pPr>
        <w:rPr>
          <w:b/>
        </w:rPr>
      </w:pPr>
    </w:p>
    <w:tbl>
      <w:tblPr>
        <w:tblW w:w="9260" w:type="dxa"/>
        <w:tblCellMar>
          <w:left w:w="70" w:type="dxa"/>
          <w:right w:w="70" w:type="dxa"/>
        </w:tblCellMar>
        <w:tblLook w:val="04A0" w:firstRow="1" w:lastRow="0" w:firstColumn="1" w:lastColumn="0" w:noHBand="0" w:noVBand="1"/>
      </w:tblPr>
      <w:tblGrid>
        <w:gridCol w:w="232"/>
        <w:gridCol w:w="2988"/>
        <w:gridCol w:w="3020"/>
        <w:gridCol w:w="720"/>
        <w:gridCol w:w="320"/>
        <w:gridCol w:w="1260"/>
        <w:gridCol w:w="720"/>
      </w:tblGrid>
      <w:tr w:rsidR="0062323A" w:rsidRPr="00AF3561" w14:paraId="73BF146B" w14:textId="77777777" w:rsidTr="00A504B1">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64C9" w14:textId="77777777" w:rsidR="0062323A" w:rsidRPr="00AF3561" w:rsidRDefault="0062323A" w:rsidP="00A504B1">
            <w:pPr>
              <w:jc w:val="right"/>
              <w:rPr>
                <w:rFonts w:asciiTheme="minorHAnsi" w:hAnsiTheme="minorHAnsi"/>
                <w:b/>
                <w:bCs/>
                <w:sz w:val="18"/>
                <w:szCs w:val="18"/>
              </w:rPr>
            </w:pPr>
            <w:r w:rsidRPr="00AF3561">
              <w:rPr>
                <w:rFonts w:asciiTheme="minorHAnsi" w:hAnsiTheme="minorHAnsi"/>
                <w:b/>
                <w:bCs/>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00DB5DA6"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 xml:space="preserve">Belt construction        </w:t>
            </w:r>
          </w:p>
          <w:p w14:paraId="7AA4489F"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 xml:space="preserve"> 1600 EP 630/4+2 4/2 YK</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F6ED216" w14:textId="597E7FF1" w:rsidR="00FE6FFA" w:rsidRDefault="00FE6FFA" w:rsidP="00A504B1">
            <w:pPr>
              <w:rPr>
                <w:rFonts w:asciiTheme="minorHAnsi" w:hAnsiTheme="minorHAnsi"/>
                <w:b/>
                <w:bCs/>
                <w:sz w:val="18"/>
                <w:szCs w:val="18"/>
              </w:rPr>
            </w:pPr>
            <w:r>
              <w:rPr>
                <w:rFonts w:asciiTheme="minorHAnsi" w:hAnsiTheme="minorHAnsi"/>
                <w:b/>
                <w:bCs/>
                <w:sz w:val="18"/>
                <w:szCs w:val="18"/>
              </w:rPr>
              <w:t>Taśma bazowa</w:t>
            </w:r>
          </w:p>
          <w:p w14:paraId="0B82F91F"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Taśma 1600 EP 630/4+2 4/2 YK</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A9BD4EE"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Unit</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74490EC"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C7854C5"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Require value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F58FBC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Tol.</w:t>
            </w:r>
          </w:p>
        </w:tc>
      </w:tr>
      <w:tr w:rsidR="0062323A" w:rsidRPr="00AF3561" w14:paraId="7B3740B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47F5000"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32CBEAF"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069BF946"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8B6A0AA"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13E5003"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9023A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AB5CAF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7ABBC8FB"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1BB6D8D" w14:textId="77777777" w:rsidR="0062323A" w:rsidRPr="00AF3561" w:rsidRDefault="0062323A" w:rsidP="00A504B1">
            <w:pPr>
              <w:jc w:val="right"/>
              <w:rPr>
                <w:rFonts w:asciiTheme="minorHAnsi" w:hAnsiTheme="minorHAnsi"/>
                <w:b/>
                <w:bCs/>
                <w:sz w:val="18"/>
                <w:szCs w:val="18"/>
              </w:rPr>
            </w:pPr>
            <w:r w:rsidRPr="00AF3561">
              <w:rPr>
                <w:rFonts w:asciiTheme="minorHAnsi" w:hAnsiTheme="minorHAnsi"/>
                <w:b/>
                <w:bCs/>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5E667A6F"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Belt dimension</w:t>
            </w:r>
          </w:p>
        </w:tc>
        <w:tc>
          <w:tcPr>
            <w:tcW w:w="3020" w:type="dxa"/>
            <w:tcBorders>
              <w:top w:val="nil"/>
              <w:left w:val="nil"/>
              <w:bottom w:val="single" w:sz="4" w:space="0" w:color="auto"/>
              <w:right w:val="single" w:sz="4" w:space="0" w:color="auto"/>
            </w:tcBorders>
            <w:shd w:val="clear" w:color="auto" w:fill="auto"/>
            <w:noWrap/>
            <w:vAlign w:val="bottom"/>
            <w:hideMark/>
          </w:tcPr>
          <w:p w14:paraId="1C73E7B7"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Wymiary taśmy</w:t>
            </w:r>
          </w:p>
        </w:tc>
        <w:tc>
          <w:tcPr>
            <w:tcW w:w="720" w:type="dxa"/>
            <w:tcBorders>
              <w:top w:val="nil"/>
              <w:left w:val="nil"/>
              <w:bottom w:val="single" w:sz="4" w:space="0" w:color="auto"/>
              <w:right w:val="single" w:sz="4" w:space="0" w:color="auto"/>
            </w:tcBorders>
            <w:shd w:val="clear" w:color="auto" w:fill="auto"/>
            <w:noWrap/>
            <w:vAlign w:val="bottom"/>
            <w:hideMark/>
          </w:tcPr>
          <w:p w14:paraId="258D26D5"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33177A91"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6C5E791"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15165D1"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72F6815F"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11A3F05"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6F063C8"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Belt width</w:t>
            </w:r>
          </w:p>
        </w:tc>
        <w:tc>
          <w:tcPr>
            <w:tcW w:w="3020" w:type="dxa"/>
            <w:tcBorders>
              <w:top w:val="nil"/>
              <w:left w:val="nil"/>
              <w:bottom w:val="single" w:sz="4" w:space="0" w:color="auto"/>
              <w:right w:val="single" w:sz="4" w:space="0" w:color="auto"/>
            </w:tcBorders>
            <w:shd w:val="clear" w:color="auto" w:fill="auto"/>
            <w:noWrap/>
            <w:vAlign w:val="bottom"/>
            <w:hideMark/>
          </w:tcPr>
          <w:p w14:paraId="3F30B5A4"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Szerokość taśmy</w:t>
            </w:r>
          </w:p>
        </w:tc>
        <w:tc>
          <w:tcPr>
            <w:tcW w:w="720" w:type="dxa"/>
            <w:tcBorders>
              <w:top w:val="nil"/>
              <w:left w:val="nil"/>
              <w:bottom w:val="single" w:sz="4" w:space="0" w:color="auto"/>
              <w:right w:val="single" w:sz="4" w:space="0" w:color="auto"/>
            </w:tcBorders>
            <w:shd w:val="clear" w:color="auto" w:fill="auto"/>
            <w:noWrap/>
            <w:vAlign w:val="bottom"/>
            <w:hideMark/>
          </w:tcPr>
          <w:p w14:paraId="4AB52114"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21C2E79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D3A5D5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1600</w:t>
            </w:r>
          </w:p>
        </w:tc>
        <w:tc>
          <w:tcPr>
            <w:tcW w:w="720" w:type="dxa"/>
            <w:tcBorders>
              <w:top w:val="nil"/>
              <w:left w:val="nil"/>
              <w:bottom w:val="single" w:sz="4" w:space="0" w:color="auto"/>
              <w:right w:val="single" w:sz="4" w:space="0" w:color="auto"/>
            </w:tcBorders>
            <w:shd w:val="clear" w:color="auto" w:fill="auto"/>
            <w:noWrap/>
            <w:vAlign w:val="bottom"/>
            <w:hideMark/>
          </w:tcPr>
          <w:p w14:paraId="531BF79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.+-16</w:t>
            </w:r>
          </w:p>
        </w:tc>
      </w:tr>
      <w:tr w:rsidR="0062323A" w:rsidRPr="00AF3561" w14:paraId="7B29473B"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5CDFCB7"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A64E533"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Belt thickness</w:t>
            </w:r>
          </w:p>
        </w:tc>
        <w:tc>
          <w:tcPr>
            <w:tcW w:w="3020" w:type="dxa"/>
            <w:tcBorders>
              <w:top w:val="nil"/>
              <w:left w:val="nil"/>
              <w:bottom w:val="single" w:sz="4" w:space="0" w:color="auto"/>
              <w:right w:val="single" w:sz="4" w:space="0" w:color="auto"/>
            </w:tcBorders>
            <w:shd w:val="clear" w:color="auto" w:fill="auto"/>
            <w:noWrap/>
            <w:vAlign w:val="bottom"/>
            <w:hideMark/>
          </w:tcPr>
          <w:p w14:paraId="0BB9C4F3"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Grubość taśmy</w:t>
            </w:r>
          </w:p>
        </w:tc>
        <w:tc>
          <w:tcPr>
            <w:tcW w:w="720" w:type="dxa"/>
            <w:tcBorders>
              <w:top w:val="nil"/>
              <w:left w:val="nil"/>
              <w:bottom w:val="single" w:sz="4" w:space="0" w:color="auto"/>
              <w:right w:val="single" w:sz="4" w:space="0" w:color="auto"/>
            </w:tcBorders>
            <w:shd w:val="clear" w:color="auto" w:fill="auto"/>
            <w:noWrap/>
            <w:vAlign w:val="bottom"/>
            <w:hideMark/>
          </w:tcPr>
          <w:p w14:paraId="70C555A6"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5D73A40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69BCE0"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B7FA6A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3B873BE0"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99E9838"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4428ADD"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Top cover thickness</w:t>
            </w:r>
          </w:p>
        </w:tc>
        <w:tc>
          <w:tcPr>
            <w:tcW w:w="3020" w:type="dxa"/>
            <w:tcBorders>
              <w:top w:val="nil"/>
              <w:left w:val="nil"/>
              <w:bottom w:val="single" w:sz="4" w:space="0" w:color="auto"/>
              <w:right w:val="single" w:sz="4" w:space="0" w:color="auto"/>
            </w:tcBorders>
            <w:shd w:val="clear" w:color="auto" w:fill="auto"/>
            <w:noWrap/>
            <w:vAlign w:val="bottom"/>
            <w:hideMark/>
          </w:tcPr>
          <w:p w14:paraId="17D61721"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Grubość okładziny górnej</w:t>
            </w:r>
          </w:p>
        </w:tc>
        <w:tc>
          <w:tcPr>
            <w:tcW w:w="720" w:type="dxa"/>
            <w:tcBorders>
              <w:top w:val="nil"/>
              <w:left w:val="nil"/>
              <w:bottom w:val="single" w:sz="4" w:space="0" w:color="auto"/>
              <w:right w:val="single" w:sz="4" w:space="0" w:color="auto"/>
            </w:tcBorders>
            <w:shd w:val="clear" w:color="auto" w:fill="auto"/>
            <w:noWrap/>
            <w:vAlign w:val="bottom"/>
            <w:hideMark/>
          </w:tcPr>
          <w:p w14:paraId="0B42147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01182460"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38361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0580DC1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.-0,2</w:t>
            </w:r>
          </w:p>
        </w:tc>
      </w:tr>
      <w:tr w:rsidR="0062323A" w:rsidRPr="00AF3561" w14:paraId="32F8FF55"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E10CB57"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555AB5C"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Bottom cover thickness</w:t>
            </w:r>
          </w:p>
        </w:tc>
        <w:tc>
          <w:tcPr>
            <w:tcW w:w="3020" w:type="dxa"/>
            <w:tcBorders>
              <w:top w:val="nil"/>
              <w:left w:val="nil"/>
              <w:bottom w:val="single" w:sz="4" w:space="0" w:color="auto"/>
              <w:right w:val="single" w:sz="4" w:space="0" w:color="auto"/>
            </w:tcBorders>
            <w:shd w:val="clear" w:color="auto" w:fill="auto"/>
            <w:noWrap/>
            <w:vAlign w:val="bottom"/>
            <w:hideMark/>
          </w:tcPr>
          <w:p w14:paraId="729BD1B2"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Grubość okładziny dolnej taśmy</w:t>
            </w:r>
          </w:p>
        </w:tc>
        <w:tc>
          <w:tcPr>
            <w:tcW w:w="720" w:type="dxa"/>
            <w:tcBorders>
              <w:top w:val="nil"/>
              <w:left w:val="nil"/>
              <w:bottom w:val="single" w:sz="4" w:space="0" w:color="auto"/>
              <w:right w:val="single" w:sz="4" w:space="0" w:color="auto"/>
            </w:tcBorders>
            <w:shd w:val="clear" w:color="auto" w:fill="auto"/>
            <w:noWrap/>
            <w:vAlign w:val="bottom"/>
            <w:hideMark/>
          </w:tcPr>
          <w:p w14:paraId="5EC87B7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4C349FE7"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E7327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5586E48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.-0,2</w:t>
            </w:r>
          </w:p>
        </w:tc>
      </w:tr>
      <w:tr w:rsidR="0062323A" w:rsidRPr="00AF3561" w14:paraId="11C59322"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5682AE3"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841F31F"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Belt weight (approx.)</w:t>
            </w:r>
          </w:p>
        </w:tc>
        <w:tc>
          <w:tcPr>
            <w:tcW w:w="3020" w:type="dxa"/>
            <w:tcBorders>
              <w:top w:val="nil"/>
              <w:left w:val="nil"/>
              <w:bottom w:val="single" w:sz="4" w:space="0" w:color="auto"/>
              <w:right w:val="single" w:sz="4" w:space="0" w:color="auto"/>
            </w:tcBorders>
            <w:shd w:val="clear" w:color="auto" w:fill="auto"/>
            <w:noWrap/>
            <w:vAlign w:val="bottom"/>
            <w:hideMark/>
          </w:tcPr>
          <w:p w14:paraId="7518CFFD"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Przybliżona waga [mb] taśmy</w:t>
            </w:r>
          </w:p>
        </w:tc>
        <w:tc>
          <w:tcPr>
            <w:tcW w:w="720" w:type="dxa"/>
            <w:tcBorders>
              <w:top w:val="nil"/>
              <w:left w:val="nil"/>
              <w:bottom w:val="single" w:sz="4" w:space="0" w:color="auto"/>
              <w:right w:val="single" w:sz="4" w:space="0" w:color="auto"/>
            </w:tcBorders>
            <w:shd w:val="clear" w:color="auto" w:fill="auto"/>
            <w:noWrap/>
            <w:vAlign w:val="bottom"/>
            <w:hideMark/>
          </w:tcPr>
          <w:p w14:paraId="53F0140C"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kg/mb</w:t>
            </w:r>
          </w:p>
        </w:tc>
        <w:tc>
          <w:tcPr>
            <w:tcW w:w="320" w:type="dxa"/>
            <w:tcBorders>
              <w:top w:val="nil"/>
              <w:left w:val="nil"/>
              <w:bottom w:val="single" w:sz="4" w:space="0" w:color="auto"/>
              <w:right w:val="single" w:sz="4" w:space="0" w:color="auto"/>
            </w:tcBorders>
            <w:shd w:val="clear" w:color="auto" w:fill="auto"/>
            <w:noWrap/>
            <w:vAlign w:val="bottom"/>
            <w:hideMark/>
          </w:tcPr>
          <w:p w14:paraId="3C3DE30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D3A849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32</w:t>
            </w:r>
          </w:p>
        </w:tc>
        <w:tc>
          <w:tcPr>
            <w:tcW w:w="720" w:type="dxa"/>
            <w:tcBorders>
              <w:top w:val="nil"/>
              <w:left w:val="nil"/>
              <w:bottom w:val="single" w:sz="4" w:space="0" w:color="auto"/>
              <w:right w:val="single" w:sz="4" w:space="0" w:color="auto"/>
            </w:tcBorders>
            <w:shd w:val="clear" w:color="auto" w:fill="auto"/>
            <w:noWrap/>
            <w:vAlign w:val="bottom"/>
            <w:hideMark/>
          </w:tcPr>
          <w:p w14:paraId="38FE606A"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448BC757"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3AA43E9" w14:textId="77777777" w:rsidR="0062323A" w:rsidRPr="00AF3561" w:rsidRDefault="0062323A" w:rsidP="00A504B1">
            <w:pPr>
              <w:jc w:val="right"/>
              <w:rPr>
                <w:rFonts w:asciiTheme="minorHAnsi" w:hAnsiTheme="minorHAnsi"/>
                <w:b/>
                <w:bCs/>
                <w:sz w:val="18"/>
                <w:szCs w:val="18"/>
              </w:rPr>
            </w:pPr>
            <w:r w:rsidRPr="00AF3561">
              <w:rPr>
                <w:rFonts w:asciiTheme="minorHAnsi" w:hAnsiTheme="minorHAnsi"/>
                <w:b/>
                <w:bCs/>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15FC2334"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Belt characteristics</w:t>
            </w:r>
          </w:p>
        </w:tc>
        <w:tc>
          <w:tcPr>
            <w:tcW w:w="3020" w:type="dxa"/>
            <w:tcBorders>
              <w:top w:val="nil"/>
              <w:left w:val="nil"/>
              <w:bottom w:val="single" w:sz="4" w:space="0" w:color="auto"/>
              <w:right w:val="single" w:sz="4" w:space="0" w:color="auto"/>
            </w:tcBorders>
            <w:shd w:val="clear" w:color="auto" w:fill="auto"/>
            <w:noWrap/>
            <w:vAlign w:val="bottom"/>
            <w:hideMark/>
          </w:tcPr>
          <w:p w14:paraId="04DF4867"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4E947FA"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47AE9E9"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A6C49EF"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75D622B"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53598300"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16B2587"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468B8C7A"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Breaking force  (warp direction)</w:t>
            </w:r>
          </w:p>
        </w:tc>
        <w:tc>
          <w:tcPr>
            <w:tcW w:w="3020" w:type="dxa"/>
            <w:tcBorders>
              <w:top w:val="nil"/>
              <w:left w:val="nil"/>
              <w:bottom w:val="single" w:sz="4" w:space="0" w:color="auto"/>
              <w:right w:val="single" w:sz="4" w:space="0" w:color="auto"/>
            </w:tcBorders>
            <w:shd w:val="clear" w:color="auto" w:fill="auto"/>
            <w:noWrap/>
            <w:vAlign w:val="bottom"/>
            <w:hideMark/>
          </w:tcPr>
          <w:p w14:paraId="7298F564"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Siła zrywająca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710AEBB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4B00FAE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7FA7729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630</w:t>
            </w:r>
          </w:p>
        </w:tc>
        <w:tc>
          <w:tcPr>
            <w:tcW w:w="720" w:type="dxa"/>
            <w:tcBorders>
              <w:top w:val="nil"/>
              <w:left w:val="nil"/>
              <w:bottom w:val="single" w:sz="4" w:space="0" w:color="auto"/>
              <w:right w:val="single" w:sz="4" w:space="0" w:color="auto"/>
            </w:tcBorders>
            <w:shd w:val="clear" w:color="auto" w:fill="auto"/>
            <w:noWrap/>
            <w:vAlign w:val="bottom"/>
            <w:hideMark/>
          </w:tcPr>
          <w:p w14:paraId="55E528C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39BA33BE"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C037FC0"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D48C00B"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(weft direction)</w:t>
            </w:r>
          </w:p>
        </w:tc>
        <w:tc>
          <w:tcPr>
            <w:tcW w:w="3020" w:type="dxa"/>
            <w:tcBorders>
              <w:top w:val="nil"/>
              <w:left w:val="nil"/>
              <w:bottom w:val="single" w:sz="4" w:space="0" w:color="auto"/>
              <w:right w:val="single" w:sz="4" w:space="0" w:color="auto"/>
            </w:tcBorders>
            <w:shd w:val="clear" w:color="auto" w:fill="auto"/>
            <w:noWrap/>
            <w:vAlign w:val="bottom"/>
            <w:hideMark/>
          </w:tcPr>
          <w:p w14:paraId="0AFC30EE"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(w kierunku wątku)</w:t>
            </w:r>
          </w:p>
        </w:tc>
        <w:tc>
          <w:tcPr>
            <w:tcW w:w="720" w:type="dxa"/>
            <w:tcBorders>
              <w:top w:val="nil"/>
              <w:left w:val="nil"/>
              <w:bottom w:val="single" w:sz="4" w:space="0" w:color="auto"/>
              <w:right w:val="single" w:sz="4" w:space="0" w:color="auto"/>
            </w:tcBorders>
            <w:shd w:val="clear" w:color="auto" w:fill="auto"/>
            <w:noWrap/>
            <w:vAlign w:val="bottom"/>
            <w:hideMark/>
          </w:tcPr>
          <w:p w14:paraId="07EDC027"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46F159A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09526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4AC1BFA"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40D0D787"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75FC568"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0250843" w14:textId="77777777" w:rsidR="0062323A" w:rsidRPr="00AF3561" w:rsidRDefault="0062323A" w:rsidP="00A504B1">
            <w:pPr>
              <w:rPr>
                <w:rFonts w:asciiTheme="minorHAnsi" w:hAnsiTheme="minorHAnsi"/>
                <w:sz w:val="18"/>
                <w:szCs w:val="18"/>
                <w:lang w:val="en-US"/>
              </w:rPr>
            </w:pPr>
            <w:r w:rsidRPr="00AF3561">
              <w:rPr>
                <w:rFonts w:asciiTheme="minorHAnsi" w:hAnsiTheme="minorHAnsi"/>
                <w:sz w:val="18"/>
                <w:szCs w:val="18"/>
                <w:lang w:val="en-US"/>
              </w:rPr>
              <w:t>Elongation at break (warp direction)</w:t>
            </w:r>
          </w:p>
        </w:tc>
        <w:tc>
          <w:tcPr>
            <w:tcW w:w="3020" w:type="dxa"/>
            <w:tcBorders>
              <w:top w:val="nil"/>
              <w:left w:val="nil"/>
              <w:bottom w:val="single" w:sz="4" w:space="0" w:color="auto"/>
              <w:right w:val="single" w:sz="4" w:space="0" w:color="auto"/>
            </w:tcBorders>
            <w:shd w:val="clear" w:color="auto" w:fill="auto"/>
            <w:noWrap/>
            <w:vAlign w:val="bottom"/>
            <w:hideMark/>
          </w:tcPr>
          <w:p w14:paraId="57BAD83E"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wydłużenie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36069D90"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36D76B63"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013F9926"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FE2F4A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4BE1542"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6E93D39"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CDE6BC1"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(weft direction)</w:t>
            </w:r>
          </w:p>
        </w:tc>
        <w:tc>
          <w:tcPr>
            <w:tcW w:w="3020" w:type="dxa"/>
            <w:tcBorders>
              <w:top w:val="nil"/>
              <w:left w:val="nil"/>
              <w:bottom w:val="single" w:sz="4" w:space="0" w:color="auto"/>
              <w:right w:val="single" w:sz="4" w:space="0" w:color="auto"/>
            </w:tcBorders>
            <w:shd w:val="clear" w:color="auto" w:fill="auto"/>
            <w:noWrap/>
            <w:vAlign w:val="bottom"/>
            <w:hideMark/>
          </w:tcPr>
          <w:p w14:paraId="5BD89FDB"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0797F1C"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700E13E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1DC693"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C57F0C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02FA84C9"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B4259B9"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B78D264"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Reference elongation (10%Fbmin)</w:t>
            </w:r>
          </w:p>
        </w:tc>
        <w:tc>
          <w:tcPr>
            <w:tcW w:w="3020" w:type="dxa"/>
            <w:tcBorders>
              <w:top w:val="nil"/>
              <w:left w:val="nil"/>
              <w:bottom w:val="single" w:sz="4" w:space="0" w:color="auto"/>
              <w:right w:val="single" w:sz="4" w:space="0" w:color="auto"/>
            </w:tcBorders>
            <w:shd w:val="clear" w:color="auto" w:fill="auto"/>
            <w:noWrap/>
            <w:vAlign w:val="bottom"/>
            <w:hideMark/>
          </w:tcPr>
          <w:p w14:paraId="452C2B68"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Wydłużenie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4A8A0FE5"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2D90993D"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1F5372DB"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2,5</w:t>
            </w:r>
          </w:p>
        </w:tc>
        <w:tc>
          <w:tcPr>
            <w:tcW w:w="720" w:type="dxa"/>
            <w:tcBorders>
              <w:top w:val="nil"/>
              <w:left w:val="nil"/>
              <w:bottom w:val="single" w:sz="4" w:space="0" w:color="auto"/>
              <w:right w:val="single" w:sz="4" w:space="0" w:color="auto"/>
            </w:tcBorders>
            <w:shd w:val="clear" w:color="auto" w:fill="auto"/>
            <w:noWrap/>
            <w:vAlign w:val="bottom"/>
            <w:hideMark/>
          </w:tcPr>
          <w:p w14:paraId="5F6A1027"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7409AA7A"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FC4B39D"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82B6867"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54510425"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318D94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2B5470D4"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1794E67"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5C1BA03"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673BEDEF"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1DDFCA9" w14:textId="77777777" w:rsidR="0062323A" w:rsidRPr="00AF3561" w:rsidRDefault="0062323A" w:rsidP="00A504B1">
            <w:pPr>
              <w:jc w:val="right"/>
              <w:rPr>
                <w:rFonts w:asciiTheme="minorHAnsi" w:hAnsiTheme="minorHAnsi"/>
                <w:b/>
                <w:bCs/>
                <w:sz w:val="18"/>
                <w:szCs w:val="18"/>
              </w:rPr>
            </w:pPr>
            <w:r w:rsidRPr="00AF3561">
              <w:rPr>
                <w:rFonts w:asciiTheme="minorHAnsi" w:hAnsiTheme="minorHAnsi"/>
                <w:b/>
                <w:bCs/>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2C32C06E"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Adhesion strenght</w:t>
            </w:r>
          </w:p>
        </w:tc>
        <w:tc>
          <w:tcPr>
            <w:tcW w:w="3020" w:type="dxa"/>
            <w:tcBorders>
              <w:top w:val="nil"/>
              <w:left w:val="nil"/>
              <w:bottom w:val="single" w:sz="4" w:space="0" w:color="auto"/>
              <w:right w:val="single" w:sz="4" w:space="0" w:color="auto"/>
            </w:tcBorders>
            <w:shd w:val="clear" w:color="auto" w:fill="auto"/>
            <w:noWrap/>
            <w:vAlign w:val="bottom"/>
            <w:hideMark/>
          </w:tcPr>
          <w:p w14:paraId="320CF80E"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Siła adhezyjna</w:t>
            </w:r>
          </w:p>
        </w:tc>
        <w:tc>
          <w:tcPr>
            <w:tcW w:w="720" w:type="dxa"/>
            <w:tcBorders>
              <w:top w:val="nil"/>
              <w:left w:val="nil"/>
              <w:bottom w:val="single" w:sz="4" w:space="0" w:color="auto"/>
              <w:right w:val="single" w:sz="4" w:space="0" w:color="auto"/>
            </w:tcBorders>
            <w:shd w:val="clear" w:color="auto" w:fill="auto"/>
            <w:noWrap/>
            <w:vAlign w:val="bottom"/>
            <w:hideMark/>
          </w:tcPr>
          <w:p w14:paraId="3694FE7D"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CF3CD3E"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15701C"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17A9892"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2A37C4B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123C996"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4F93836" w14:textId="77777777" w:rsidR="0062323A" w:rsidRPr="00AF3561" w:rsidRDefault="0062323A" w:rsidP="00A504B1">
            <w:pPr>
              <w:rPr>
                <w:rFonts w:asciiTheme="minorHAnsi" w:hAnsiTheme="minorHAnsi"/>
                <w:sz w:val="18"/>
                <w:szCs w:val="18"/>
                <w:lang w:val="en-US"/>
              </w:rPr>
            </w:pPr>
            <w:r w:rsidRPr="00AF3561">
              <w:rPr>
                <w:rFonts w:asciiTheme="minorHAnsi" w:hAnsiTheme="minorHAnsi"/>
                <w:sz w:val="18"/>
                <w:szCs w:val="18"/>
                <w:lang w:val="en-US"/>
              </w:rPr>
              <w:t>Top cover to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77EE5CB6"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Pomiędzy okładziną górną a tkaniną</w:t>
            </w:r>
          </w:p>
        </w:tc>
        <w:tc>
          <w:tcPr>
            <w:tcW w:w="720" w:type="dxa"/>
            <w:tcBorders>
              <w:top w:val="nil"/>
              <w:left w:val="nil"/>
              <w:bottom w:val="single" w:sz="4" w:space="0" w:color="auto"/>
              <w:right w:val="single" w:sz="4" w:space="0" w:color="auto"/>
            </w:tcBorders>
            <w:shd w:val="clear" w:color="auto" w:fill="auto"/>
            <w:noWrap/>
            <w:vAlign w:val="bottom"/>
            <w:hideMark/>
          </w:tcPr>
          <w:p w14:paraId="0E67A96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39DAB4DA"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58E045"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4,5</w:t>
            </w:r>
          </w:p>
        </w:tc>
        <w:tc>
          <w:tcPr>
            <w:tcW w:w="720" w:type="dxa"/>
            <w:tcBorders>
              <w:top w:val="nil"/>
              <w:left w:val="nil"/>
              <w:bottom w:val="single" w:sz="4" w:space="0" w:color="auto"/>
              <w:right w:val="single" w:sz="4" w:space="0" w:color="auto"/>
            </w:tcBorders>
            <w:shd w:val="clear" w:color="auto" w:fill="auto"/>
            <w:noWrap/>
            <w:vAlign w:val="bottom"/>
            <w:hideMark/>
          </w:tcPr>
          <w:p w14:paraId="6AA07F1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4E2EBCE2"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883290E"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ACABFE0"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Between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6F2FBA48"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Pomiędzy przekładkami z tkanin</w:t>
            </w:r>
          </w:p>
        </w:tc>
        <w:tc>
          <w:tcPr>
            <w:tcW w:w="720" w:type="dxa"/>
            <w:tcBorders>
              <w:top w:val="nil"/>
              <w:left w:val="nil"/>
              <w:bottom w:val="single" w:sz="4" w:space="0" w:color="auto"/>
              <w:right w:val="single" w:sz="4" w:space="0" w:color="auto"/>
            </w:tcBorders>
            <w:shd w:val="clear" w:color="auto" w:fill="auto"/>
            <w:noWrap/>
            <w:vAlign w:val="bottom"/>
            <w:hideMark/>
          </w:tcPr>
          <w:p w14:paraId="150A480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467B0A24"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940E4BC"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4994027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66448050"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2111266"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3FBCD44" w14:textId="77777777" w:rsidR="0062323A" w:rsidRPr="00AF3561" w:rsidRDefault="0062323A" w:rsidP="00A504B1">
            <w:pPr>
              <w:rPr>
                <w:rFonts w:asciiTheme="minorHAnsi" w:hAnsiTheme="minorHAnsi"/>
                <w:sz w:val="18"/>
                <w:szCs w:val="18"/>
                <w:lang w:val="en-US"/>
              </w:rPr>
            </w:pPr>
            <w:r w:rsidRPr="00AF3561">
              <w:rPr>
                <w:rFonts w:asciiTheme="minorHAnsi" w:hAnsiTheme="minorHAnsi"/>
                <w:sz w:val="18"/>
                <w:szCs w:val="18"/>
                <w:lang w:val="en-US"/>
              </w:rPr>
              <w:t>Bottom cover to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3DFE6712"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Pomiędzy okładziną dolną a tkaniną</w:t>
            </w:r>
          </w:p>
        </w:tc>
        <w:tc>
          <w:tcPr>
            <w:tcW w:w="720" w:type="dxa"/>
            <w:tcBorders>
              <w:top w:val="nil"/>
              <w:left w:val="nil"/>
              <w:bottom w:val="single" w:sz="4" w:space="0" w:color="auto"/>
              <w:right w:val="single" w:sz="4" w:space="0" w:color="auto"/>
            </w:tcBorders>
            <w:shd w:val="clear" w:color="auto" w:fill="auto"/>
            <w:noWrap/>
            <w:vAlign w:val="bottom"/>
            <w:hideMark/>
          </w:tcPr>
          <w:p w14:paraId="63C4EE4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14F74590"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D345843"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xml:space="preserve">3,5*/4,5 </w:t>
            </w:r>
          </w:p>
        </w:tc>
        <w:tc>
          <w:tcPr>
            <w:tcW w:w="720" w:type="dxa"/>
            <w:tcBorders>
              <w:top w:val="nil"/>
              <w:left w:val="nil"/>
              <w:bottom w:val="single" w:sz="4" w:space="0" w:color="auto"/>
              <w:right w:val="single" w:sz="4" w:space="0" w:color="auto"/>
            </w:tcBorders>
            <w:shd w:val="clear" w:color="auto" w:fill="auto"/>
            <w:noWrap/>
            <w:vAlign w:val="bottom"/>
            <w:hideMark/>
          </w:tcPr>
          <w:p w14:paraId="0C2AEFF7"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43AF2D6D"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CFB75FF"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05EA97EC"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13D2FBF3"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0184A2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5EE0BE4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F1D33C"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*up to 1,5 mm</w:t>
            </w:r>
          </w:p>
        </w:tc>
        <w:tc>
          <w:tcPr>
            <w:tcW w:w="720" w:type="dxa"/>
            <w:tcBorders>
              <w:top w:val="nil"/>
              <w:left w:val="nil"/>
              <w:bottom w:val="single" w:sz="4" w:space="0" w:color="auto"/>
              <w:right w:val="single" w:sz="4" w:space="0" w:color="auto"/>
            </w:tcBorders>
            <w:shd w:val="clear" w:color="auto" w:fill="auto"/>
            <w:noWrap/>
            <w:vAlign w:val="bottom"/>
            <w:hideMark/>
          </w:tcPr>
          <w:p w14:paraId="4E418C46"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142E1676"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26E79D4" w14:textId="77777777" w:rsidR="0062323A" w:rsidRPr="00AF3561" w:rsidRDefault="0062323A" w:rsidP="00A504B1">
            <w:pPr>
              <w:jc w:val="right"/>
              <w:rPr>
                <w:rFonts w:asciiTheme="minorHAnsi" w:hAnsiTheme="minorHAnsi"/>
                <w:b/>
                <w:bCs/>
                <w:sz w:val="18"/>
                <w:szCs w:val="18"/>
              </w:rPr>
            </w:pPr>
            <w:r w:rsidRPr="00AF3561">
              <w:rPr>
                <w:rFonts w:asciiTheme="minorHAnsi" w:hAnsiTheme="minorHAnsi"/>
                <w:b/>
                <w:bCs/>
                <w:sz w:val="18"/>
                <w:szCs w:val="18"/>
              </w:rPr>
              <w:t>5</w:t>
            </w:r>
          </w:p>
        </w:tc>
        <w:tc>
          <w:tcPr>
            <w:tcW w:w="2988" w:type="dxa"/>
            <w:tcBorders>
              <w:top w:val="nil"/>
              <w:left w:val="nil"/>
              <w:bottom w:val="single" w:sz="4" w:space="0" w:color="auto"/>
              <w:right w:val="single" w:sz="4" w:space="0" w:color="auto"/>
            </w:tcBorders>
            <w:shd w:val="clear" w:color="auto" w:fill="auto"/>
            <w:noWrap/>
            <w:vAlign w:val="bottom"/>
            <w:hideMark/>
          </w:tcPr>
          <w:p w14:paraId="53447B94"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Cover rubber</w:t>
            </w:r>
          </w:p>
        </w:tc>
        <w:tc>
          <w:tcPr>
            <w:tcW w:w="3020" w:type="dxa"/>
            <w:tcBorders>
              <w:top w:val="nil"/>
              <w:left w:val="nil"/>
              <w:bottom w:val="single" w:sz="4" w:space="0" w:color="auto"/>
              <w:right w:val="single" w:sz="4" w:space="0" w:color="auto"/>
            </w:tcBorders>
            <w:shd w:val="clear" w:color="auto" w:fill="auto"/>
            <w:noWrap/>
            <w:vAlign w:val="bottom"/>
            <w:hideMark/>
          </w:tcPr>
          <w:p w14:paraId="0545B423"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E1C4E3F"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7EF2B52D"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01D8DF0"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8DAFD23"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39E60053"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720722D"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42C902DC"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Tensile strenght  (DIN 53504)</w:t>
            </w:r>
          </w:p>
        </w:tc>
        <w:tc>
          <w:tcPr>
            <w:tcW w:w="3020" w:type="dxa"/>
            <w:tcBorders>
              <w:top w:val="nil"/>
              <w:left w:val="nil"/>
              <w:bottom w:val="single" w:sz="4" w:space="0" w:color="auto"/>
              <w:right w:val="single" w:sz="4" w:space="0" w:color="auto"/>
            </w:tcBorders>
            <w:shd w:val="clear" w:color="auto" w:fill="auto"/>
            <w:noWrap/>
            <w:vAlign w:val="bottom"/>
            <w:hideMark/>
          </w:tcPr>
          <w:p w14:paraId="347F9BF2"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Wytrzymałość na rozciąganie</w:t>
            </w:r>
          </w:p>
        </w:tc>
        <w:tc>
          <w:tcPr>
            <w:tcW w:w="720" w:type="dxa"/>
            <w:tcBorders>
              <w:top w:val="nil"/>
              <w:left w:val="nil"/>
              <w:bottom w:val="single" w:sz="4" w:space="0" w:color="auto"/>
              <w:right w:val="single" w:sz="4" w:space="0" w:color="auto"/>
            </w:tcBorders>
            <w:shd w:val="clear" w:color="auto" w:fill="auto"/>
            <w:noWrap/>
            <w:vAlign w:val="bottom"/>
            <w:hideMark/>
          </w:tcPr>
          <w:p w14:paraId="1E8E6D94"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N/mm2</w:t>
            </w:r>
          </w:p>
        </w:tc>
        <w:tc>
          <w:tcPr>
            <w:tcW w:w="320" w:type="dxa"/>
            <w:tcBorders>
              <w:top w:val="nil"/>
              <w:left w:val="nil"/>
              <w:bottom w:val="single" w:sz="4" w:space="0" w:color="auto"/>
              <w:right w:val="single" w:sz="4" w:space="0" w:color="auto"/>
            </w:tcBorders>
            <w:shd w:val="clear" w:color="auto" w:fill="auto"/>
            <w:noWrap/>
            <w:vAlign w:val="bottom"/>
            <w:hideMark/>
          </w:tcPr>
          <w:p w14:paraId="590E985D"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1FF7FA35"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0746959B"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17AC413A"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7A73FA7"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641B8CA"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Elongation at break  (DIN 53504)</w:t>
            </w:r>
          </w:p>
        </w:tc>
        <w:tc>
          <w:tcPr>
            <w:tcW w:w="3020" w:type="dxa"/>
            <w:tcBorders>
              <w:top w:val="nil"/>
              <w:left w:val="nil"/>
              <w:bottom w:val="nil"/>
              <w:right w:val="nil"/>
            </w:tcBorders>
            <w:shd w:val="clear" w:color="auto" w:fill="auto"/>
            <w:noWrap/>
            <w:vAlign w:val="bottom"/>
            <w:hideMark/>
          </w:tcPr>
          <w:p w14:paraId="525B1664"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Wydłużenie przy zerwaniu</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B76E1A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6ABBB003"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3D5C55F5"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1A5A5CF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0BA77AF9"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64EFFF9"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FBECC3F"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Abrasion   (DIN 53516)</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35AE7018"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Odporność na ścieranie</w:t>
            </w:r>
          </w:p>
        </w:tc>
        <w:tc>
          <w:tcPr>
            <w:tcW w:w="720" w:type="dxa"/>
            <w:tcBorders>
              <w:top w:val="nil"/>
              <w:left w:val="nil"/>
              <w:bottom w:val="single" w:sz="4" w:space="0" w:color="auto"/>
              <w:right w:val="single" w:sz="4" w:space="0" w:color="auto"/>
            </w:tcBorders>
            <w:shd w:val="clear" w:color="auto" w:fill="auto"/>
            <w:noWrap/>
            <w:vAlign w:val="bottom"/>
            <w:hideMark/>
          </w:tcPr>
          <w:p w14:paraId="000F0F15"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mm3</w:t>
            </w:r>
          </w:p>
        </w:tc>
        <w:tc>
          <w:tcPr>
            <w:tcW w:w="320" w:type="dxa"/>
            <w:tcBorders>
              <w:top w:val="nil"/>
              <w:left w:val="nil"/>
              <w:bottom w:val="single" w:sz="4" w:space="0" w:color="auto"/>
              <w:right w:val="single" w:sz="4" w:space="0" w:color="auto"/>
            </w:tcBorders>
            <w:shd w:val="clear" w:color="auto" w:fill="auto"/>
            <w:noWrap/>
            <w:vAlign w:val="bottom"/>
            <w:hideMark/>
          </w:tcPr>
          <w:p w14:paraId="5CC23B3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67B695"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150</w:t>
            </w:r>
          </w:p>
        </w:tc>
        <w:tc>
          <w:tcPr>
            <w:tcW w:w="720" w:type="dxa"/>
            <w:tcBorders>
              <w:top w:val="nil"/>
              <w:left w:val="nil"/>
              <w:bottom w:val="single" w:sz="4" w:space="0" w:color="auto"/>
              <w:right w:val="single" w:sz="4" w:space="0" w:color="auto"/>
            </w:tcBorders>
            <w:shd w:val="clear" w:color="auto" w:fill="auto"/>
            <w:noWrap/>
            <w:vAlign w:val="bottom"/>
            <w:hideMark/>
          </w:tcPr>
          <w:p w14:paraId="7FD4394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05D07752"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3254BE5"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8DD54D4"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Hardness   (DIN 53505)</w:t>
            </w:r>
          </w:p>
        </w:tc>
        <w:tc>
          <w:tcPr>
            <w:tcW w:w="3020" w:type="dxa"/>
            <w:tcBorders>
              <w:top w:val="nil"/>
              <w:left w:val="nil"/>
              <w:bottom w:val="single" w:sz="4" w:space="0" w:color="auto"/>
              <w:right w:val="single" w:sz="4" w:space="0" w:color="auto"/>
            </w:tcBorders>
            <w:shd w:val="clear" w:color="auto" w:fill="auto"/>
            <w:noWrap/>
            <w:vAlign w:val="bottom"/>
            <w:hideMark/>
          </w:tcPr>
          <w:p w14:paraId="1E0C0B2E"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4F15A61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Shore A</w:t>
            </w:r>
          </w:p>
        </w:tc>
        <w:tc>
          <w:tcPr>
            <w:tcW w:w="320" w:type="dxa"/>
            <w:tcBorders>
              <w:top w:val="nil"/>
              <w:left w:val="nil"/>
              <w:bottom w:val="single" w:sz="4" w:space="0" w:color="auto"/>
              <w:right w:val="single" w:sz="4" w:space="0" w:color="auto"/>
            </w:tcBorders>
            <w:shd w:val="clear" w:color="auto" w:fill="auto"/>
            <w:noWrap/>
            <w:vAlign w:val="bottom"/>
            <w:hideMark/>
          </w:tcPr>
          <w:p w14:paraId="0C91E46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3F301CD"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2C9907E4"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.+-5</w:t>
            </w:r>
          </w:p>
        </w:tc>
      </w:tr>
      <w:tr w:rsidR="0062323A" w:rsidRPr="00AF3561" w14:paraId="48F0AAA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97E2ED3"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8D72AAB"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Density   (DIN 53479)</w:t>
            </w:r>
          </w:p>
        </w:tc>
        <w:tc>
          <w:tcPr>
            <w:tcW w:w="3020" w:type="dxa"/>
            <w:tcBorders>
              <w:top w:val="nil"/>
              <w:left w:val="nil"/>
              <w:bottom w:val="single" w:sz="4" w:space="0" w:color="auto"/>
              <w:right w:val="single" w:sz="4" w:space="0" w:color="auto"/>
            </w:tcBorders>
            <w:shd w:val="clear" w:color="auto" w:fill="auto"/>
            <w:noWrap/>
            <w:vAlign w:val="bottom"/>
            <w:hideMark/>
          </w:tcPr>
          <w:p w14:paraId="218CD00B"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Gęstość</w:t>
            </w:r>
          </w:p>
        </w:tc>
        <w:tc>
          <w:tcPr>
            <w:tcW w:w="720" w:type="dxa"/>
            <w:tcBorders>
              <w:top w:val="nil"/>
              <w:left w:val="nil"/>
              <w:bottom w:val="single" w:sz="4" w:space="0" w:color="auto"/>
              <w:right w:val="single" w:sz="4" w:space="0" w:color="auto"/>
            </w:tcBorders>
            <w:shd w:val="clear" w:color="auto" w:fill="auto"/>
            <w:noWrap/>
            <w:vAlign w:val="bottom"/>
            <w:hideMark/>
          </w:tcPr>
          <w:p w14:paraId="3215FB6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g/cm3</w:t>
            </w:r>
          </w:p>
        </w:tc>
        <w:tc>
          <w:tcPr>
            <w:tcW w:w="320" w:type="dxa"/>
            <w:tcBorders>
              <w:top w:val="nil"/>
              <w:left w:val="nil"/>
              <w:bottom w:val="single" w:sz="4" w:space="0" w:color="auto"/>
              <w:right w:val="single" w:sz="4" w:space="0" w:color="auto"/>
            </w:tcBorders>
            <w:shd w:val="clear" w:color="auto" w:fill="auto"/>
            <w:noWrap/>
            <w:vAlign w:val="bottom"/>
            <w:hideMark/>
          </w:tcPr>
          <w:p w14:paraId="105999B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6B0DB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1DFB336D"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.+-0,03</w:t>
            </w:r>
          </w:p>
        </w:tc>
      </w:tr>
      <w:tr w:rsidR="0062323A" w:rsidRPr="00AF3561" w14:paraId="5680BDC1"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3D06CAA"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DE589F9"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69EB1BF3"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B9C3B46"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339AF24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4C6AF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0B0B79C"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D993192"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3FC660A" w14:textId="77777777" w:rsidR="0062323A" w:rsidRPr="00AF3561" w:rsidRDefault="0062323A" w:rsidP="00A504B1">
            <w:pPr>
              <w:jc w:val="right"/>
              <w:rPr>
                <w:rFonts w:asciiTheme="minorHAnsi" w:hAnsiTheme="minorHAnsi"/>
                <w:b/>
                <w:bCs/>
                <w:sz w:val="18"/>
                <w:szCs w:val="18"/>
              </w:rPr>
            </w:pPr>
            <w:r w:rsidRPr="00AF3561">
              <w:rPr>
                <w:rFonts w:asciiTheme="minorHAnsi" w:hAnsiTheme="minorHAnsi"/>
                <w:b/>
                <w:bCs/>
                <w:sz w:val="18"/>
                <w:szCs w:val="18"/>
              </w:rPr>
              <w:t>6</w:t>
            </w:r>
          </w:p>
        </w:tc>
        <w:tc>
          <w:tcPr>
            <w:tcW w:w="2988" w:type="dxa"/>
            <w:tcBorders>
              <w:top w:val="nil"/>
              <w:left w:val="nil"/>
              <w:bottom w:val="single" w:sz="4" w:space="0" w:color="auto"/>
              <w:right w:val="single" w:sz="4" w:space="0" w:color="auto"/>
            </w:tcBorders>
            <w:shd w:val="clear" w:color="auto" w:fill="auto"/>
            <w:noWrap/>
            <w:vAlign w:val="bottom"/>
            <w:hideMark/>
          </w:tcPr>
          <w:p w14:paraId="24E347B4"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Flame resistance  ISO 340</w:t>
            </w:r>
          </w:p>
        </w:tc>
        <w:tc>
          <w:tcPr>
            <w:tcW w:w="3020" w:type="dxa"/>
            <w:tcBorders>
              <w:top w:val="nil"/>
              <w:left w:val="nil"/>
              <w:bottom w:val="single" w:sz="4" w:space="0" w:color="auto"/>
              <w:right w:val="single" w:sz="4" w:space="0" w:color="auto"/>
            </w:tcBorders>
            <w:shd w:val="clear" w:color="auto" w:fill="auto"/>
            <w:noWrap/>
            <w:vAlign w:val="bottom"/>
            <w:hideMark/>
          </w:tcPr>
          <w:p w14:paraId="3E429577"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B6CBE3D"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s</w:t>
            </w:r>
          </w:p>
        </w:tc>
        <w:tc>
          <w:tcPr>
            <w:tcW w:w="320" w:type="dxa"/>
            <w:tcBorders>
              <w:top w:val="nil"/>
              <w:left w:val="nil"/>
              <w:bottom w:val="single" w:sz="4" w:space="0" w:color="auto"/>
              <w:right w:val="single" w:sz="4" w:space="0" w:color="auto"/>
            </w:tcBorders>
            <w:shd w:val="clear" w:color="auto" w:fill="auto"/>
            <w:noWrap/>
            <w:vAlign w:val="bottom"/>
            <w:hideMark/>
          </w:tcPr>
          <w:p w14:paraId="35CAF2FE"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45D8C307"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45</w:t>
            </w:r>
          </w:p>
        </w:tc>
        <w:tc>
          <w:tcPr>
            <w:tcW w:w="720" w:type="dxa"/>
            <w:tcBorders>
              <w:top w:val="nil"/>
              <w:left w:val="nil"/>
              <w:bottom w:val="single" w:sz="4" w:space="0" w:color="auto"/>
              <w:right w:val="single" w:sz="4" w:space="0" w:color="auto"/>
            </w:tcBorders>
            <w:shd w:val="clear" w:color="auto" w:fill="auto"/>
            <w:noWrap/>
            <w:vAlign w:val="bottom"/>
            <w:hideMark/>
          </w:tcPr>
          <w:p w14:paraId="27BECBB2"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16668C55"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90F99EF"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4691553E"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Full time</w:t>
            </w:r>
          </w:p>
        </w:tc>
        <w:tc>
          <w:tcPr>
            <w:tcW w:w="3020" w:type="dxa"/>
            <w:tcBorders>
              <w:top w:val="nil"/>
              <w:left w:val="nil"/>
              <w:bottom w:val="single" w:sz="4" w:space="0" w:color="auto"/>
              <w:right w:val="single" w:sz="4" w:space="0" w:color="auto"/>
            </w:tcBorders>
            <w:shd w:val="clear" w:color="auto" w:fill="auto"/>
            <w:noWrap/>
            <w:vAlign w:val="bottom"/>
            <w:hideMark/>
          </w:tcPr>
          <w:p w14:paraId="5080092F"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AED2BDC"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s</w:t>
            </w:r>
          </w:p>
        </w:tc>
        <w:tc>
          <w:tcPr>
            <w:tcW w:w="320" w:type="dxa"/>
            <w:tcBorders>
              <w:top w:val="nil"/>
              <w:left w:val="nil"/>
              <w:bottom w:val="single" w:sz="4" w:space="0" w:color="auto"/>
              <w:right w:val="single" w:sz="4" w:space="0" w:color="auto"/>
            </w:tcBorders>
            <w:shd w:val="clear" w:color="auto" w:fill="auto"/>
            <w:noWrap/>
            <w:vAlign w:val="bottom"/>
            <w:hideMark/>
          </w:tcPr>
          <w:p w14:paraId="57B8845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5CB8F8C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3F2C027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6CF7AA9D"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7226634"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DB7C41C"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Longest individual time</w:t>
            </w:r>
          </w:p>
        </w:tc>
        <w:tc>
          <w:tcPr>
            <w:tcW w:w="3020" w:type="dxa"/>
            <w:tcBorders>
              <w:top w:val="nil"/>
              <w:left w:val="nil"/>
              <w:bottom w:val="single" w:sz="4" w:space="0" w:color="auto"/>
              <w:right w:val="single" w:sz="4" w:space="0" w:color="auto"/>
            </w:tcBorders>
            <w:shd w:val="clear" w:color="auto" w:fill="auto"/>
            <w:noWrap/>
            <w:vAlign w:val="bottom"/>
            <w:hideMark/>
          </w:tcPr>
          <w:p w14:paraId="0DEB63AE"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A5BC74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4DF8CA0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6C5E1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no</w:t>
            </w:r>
          </w:p>
        </w:tc>
        <w:tc>
          <w:tcPr>
            <w:tcW w:w="720" w:type="dxa"/>
            <w:tcBorders>
              <w:top w:val="nil"/>
              <w:left w:val="nil"/>
              <w:bottom w:val="single" w:sz="4" w:space="0" w:color="auto"/>
              <w:right w:val="single" w:sz="4" w:space="0" w:color="auto"/>
            </w:tcBorders>
            <w:shd w:val="clear" w:color="auto" w:fill="auto"/>
            <w:noWrap/>
            <w:vAlign w:val="bottom"/>
            <w:hideMark/>
          </w:tcPr>
          <w:p w14:paraId="446189F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E6F5C02"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45944F7"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FB7A25B"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Reburning</w:t>
            </w:r>
          </w:p>
        </w:tc>
        <w:tc>
          <w:tcPr>
            <w:tcW w:w="3020" w:type="dxa"/>
            <w:tcBorders>
              <w:top w:val="nil"/>
              <w:left w:val="nil"/>
              <w:bottom w:val="single" w:sz="4" w:space="0" w:color="auto"/>
              <w:right w:val="single" w:sz="4" w:space="0" w:color="auto"/>
            </w:tcBorders>
            <w:shd w:val="clear" w:color="auto" w:fill="auto"/>
            <w:noWrap/>
            <w:vAlign w:val="bottom"/>
            <w:hideMark/>
          </w:tcPr>
          <w:p w14:paraId="62DC42D1"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6FC29E3"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2DFBAC4"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C0CA7C0"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C8C5395"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17BD22B8"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129B3AE" w14:textId="77777777" w:rsidR="0062323A" w:rsidRPr="00AF3561" w:rsidRDefault="0062323A" w:rsidP="00A504B1">
            <w:pPr>
              <w:jc w:val="right"/>
              <w:rPr>
                <w:rFonts w:asciiTheme="minorHAnsi" w:hAnsiTheme="minorHAnsi"/>
                <w:b/>
                <w:bCs/>
                <w:sz w:val="18"/>
                <w:szCs w:val="18"/>
              </w:rPr>
            </w:pPr>
            <w:r w:rsidRPr="00AF3561">
              <w:rPr>
                <w:rFonts w:asciiTheme="minorHAnsi" w:hAnsiTheme="minorHAnsi"/>
                <w:b/>
                <w:bCs/>
                <w:sz w:val="18"/>
                <w:szCs w:val="18"/>
              </w:rPr>
              <w:t>7</w:t>
            </w:r>
          </w:p>
        </w:tc>
        <w:tc>
          <w:tcPr>
            <w:tcW w:w="2988" w:type="dxa"/>
            <w:tcBorders>
              <w:top w:val="nil"/>
              <w:left w:val="nil"/>
              <w:bottom w:val="single" w:sz="4" w:space="0" w:color="auto"/>
              <w:right w:val="single" w:sz="4" w:space="0" w:color="auto"/>
            </w:tcBorders>
            <w:shd w:val="clear" w:color="auto" w:fill="auto"/>
            <w:noWrap/>
            <w:vAlign w:val="bottom"/>
            <w:hideMark/>
          </w:tcPr>
          <w:p w14:paraId="67DF1D2F"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Electrical conductivity  ISO 284</w:t>
            </w:r>
          </w:p>
        </w:tc>
        <w:tc>
          <w:tcPr>
            <w:tcW w:w="3020" w:type="dxa"/>
            <w:tcBorders>
              <w:top w:val="nil"/>
              <w:left w:val="nil"/>
              <w:bottom w:val="single" w:sz="4" w:space="0" w:color="auto"/>
              <w:right w:val="single" w:sz="4" w:space="0" w:color="auto"/>
            </w:tcBorders>
            <w:shd w:val="clear" w:color="auto" w:fill="auto"/>
            <w:noWrap/>
            <w:vAlign w:val="bottom"/>
            <w:hideMark/>
          </w:tcPr>
          <w:p w14:paraId="756F8164"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Przewodność elektryczna</w:t>
            </w:r>
          </w:p>
        </w:tc>
        <w:tc>
          <w:tcPr>
            <w:tcW w:w="720" w:type="dxa"/>
            <w:tcBorders>
              <w:top w:val="nil"/>
              <w:left w:val="nil"/>
              <w:bottom w:val="single" w:sz="4" w:space="0" w:color="auto"/>
              <w:right w:val="single" w:sz="4" w:space="0" w:color="auto"/>
            </w:tcBorders>
            <w:shd w:val="clear" w:color="auto" w:fill="auto"/>
            <w:noWrap/>
            <w:vAlign w:val="bottom"/>
            <w:hideMark/>
          </w:tcPr>
          <w:p w14:paraId="51C3DA0E"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Ohm</w:t>
            </w:r>
          </w:p>
        </w:tc>
        <w:tc>
          <w:tcPr>
            <w:tcW w:w="320" w:type="dxa"/>
            <w:tcBorders>
              <w:top w:val="nil"/>
              <w:left w:val="nil"/>
              <w:bottom w:val="single" w:sz="4" w:space="0" w:color="auto"/>
              <w:right w:val="single" w:sz="4" w:space="0" w:color="auto"/>
            </w:tcBorders>
            <w:shd w:val="clear" w:color="auto" w:fill="auto"/>
            <w:noWrap/>
            <w:vAlign w:val="bottom"/>
            <w:hideMark/>
          </w:tcPr>
          <w:p w14:paraId="61912752"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9E65A2"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3x10 do 8</w:t>
            </w:r>
          </w:p>
        </w:tc>
        <w:tc>
          <w:tcPr>
            <w:tcW w:w="720" w:type="dxa"/>
            <w:tcBorders>
              <w:top w:val="nil"/>
              <w:left w:val="nil"/>
              <w:bottom w:val="single" w:sz="4" w:space="0" w:color="auto"/>
              <w:right w:val="single" w:sz="4" w:space="0" w:color="auto"/>
            </w:tcBorders>
            <w:shd w:val="clear" w:color="auto" w:fill="auto"/>
            <w:noWrap/>
            <w:vAlign w:val="bottom"/>
            <w:hideMark/>
          </w:tcPr>
          <w:p w14:paraId="0FADC076"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62323A" w:rsidRPr="00AF3561" w14:paraId="71A684A5" w14:textId="77777777" w:rsidTr="00A504B1">
        <w:trPr>
          <w:trHeight w:val="240"/>
        </w:trPr>
        <w:tc>
          <w:tcPr>
            <w:tcW w:w="232" w:type="dxa"/>
            <w:tcBorders>
              <w:top w:val="nil"/>
              <w:left w:val="nil"/>
              <w:bottom w:val="nil"/>
              <w:right w:val="nil"/>
            </w:tcBorders>
            <w:shd w:val="clear" w:color="auto" w:fill="auto"/>
            <w:noWrap/>
            <w:vAlign w:val="bottom"/>
            <w:hideMark/>
          </w:tcPr>
          <w:p w14:paraId="4DE9BAFE" w14:textId="77777777" w:rsidR="0062323A" w:rsidRPr="00AF3561" w:rsidRDefault="0062323A" w:rsidP="00A504B1">
            <w:pPr>
              <w:jc w:val="center"/>
              <w:rPr>
                <w:rFonts w:asciiTheme="minorHAnsi" w:hAnsiTheme="minorHAnsi"/>
                <w:b/>
                <w:bCs/>
                <w:sz w:val="18"/>
                <w:szCs w:val="18"/>
              </w:rPr>
            </w:pPr>
          </w:p>
        </w:tc>
        <w:tc>
          <w:tcPr>
            <w:tcW w:w="2988" w:type="dxa"/>
            <w:tcBorders>
              <w:top w:val="nil"/>
              <w:left w:val="nil"/>
              <w:bottom w:val="nil"/>
              <w:right w:val="nil"/>
            </w:tcBorders>
            <w:shd w:val="clear" w:color="auto" w:fill="auto"/>
            <w:noWrap/>
            <w:vAlign w:val="bottom"/>
            <w:hideMark/>
          </w:tcPr>
          <w:p w14:paraId="1AB78D6C" w14:textId="77777777" w:rsidR="0062323A" w:rsidRPr="00AF3561" w:rsidRDefault="0062323A" w:rsidP="00A504B1">
            <w:pPr>
              <w:rPr>
                <w:rFonts w:asciiTheme="minorHAnsi" w:hAnsiTheme="minorHAnsi"/>
                <w:sz w:val="18"/>
                <w:szCs w:val="18"/>
              </w:rPr>
            </w:pPr>
          </w:p>
        </w:tc>
        <w:tc>
          <w:tcPr>
            <w:tcW w:w="3020" w:type="dxa"/>
            <w:tcBorders>
              <w:top w:val="nil"/>
              <w:left w:val="nil"/>
              <w:bottom w:val="nil"/>
              <w:right w:val="nil"/>
            </w:tcBorders>
            <w:shd w:val="clear" w:color="auto" w:fill="auto"/>
            <w:noWrap/>
            <w:vAlign w:val="bottom"/>
            <w:hideMark/>
          </w:tcPr>
          <w:p w14:paraId="0EB93856" w14:textId="77777777" w:rsidR="0062323A" w:rsidRPr="00AF3561" w:rsidRDefault="0062323A" w:rsidP="00A504B1">
            <w:pP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72B2F562" w14:textId="77777777" w:rsidR="0062323A" w:rsidRPr="00AF3561" w:rsidRDefault="0062323A" w:rsidP="00A504B1">
            <w:pPr>
              <w:rPr>
                <w:rFonts w:asciiTheme="minorHAnsi" w:hAnsiTheme="minorHAnsi"/>
                <w:sz w:val="18"/>
                <w:szCs w:val="18"/>
              </w:rPr>
            </w:pPr>
          </w:p>
        </w:tc>
        <w:tc>
          <w:tcPr>
            <w:tcW w:w="320" w:type="dxa"/>
            <w:tcBorders>
              <w:top w:val="nil"/>
              <w:left w:val="nil"/>
              <w:bottom w:val="nil"/>
              <w:right w:val="nil"/>
            </w:tcBorders>
            <w:shd w:val="clear" w:color="auto" w:fill="auto"/>
            <w:noWrap/>
            <w:vAlign w:val="bottom"/>
            <w:hideMark/>
          </w:tcPr>
          <w:p w14:paraId="567CAF01" w14:textId="77777777" w:rsidR="0062323A" w:rsidRPr="00AF3561" w:rsidRDefault="0062323A" w:rsidP="00A504B1">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0852A3B1" w14:textId="77777777" w:rsidR="0062323A" w:rsidRPr="00AF3561" w:rsidRDefault="0062323A" w:rsidP="00A504B1">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655E671C" w14:textId="77777777" w:rsidR="0062323A" w:rsidRPr="00AF3561" w:rsidRDefault="0062323A" w:rsidP="00A504B1">
            <w:pPr>
              <w:jc w:val="center"/>
              <w:rPr>
                <w:rFonts w:asciiTheme="minorHAnsi" w:hAnsiTheme="minorHAnsi"/>
                <w:sz w:val="18"/>
                <w:szCs w:val="18"/>
              </w:rPr>
            </w:pPr>
          </w:p>
        </w:tc>
      </w:tr>
      <w:tr w:rsidR="0062323A" w:rsidRPr="00AF3561" w14:paraId="6B3F6462" w14:textId="77777777" w:rsidTr="00A504B1">
        <w:trPr>
          <w:trHeight w:val="240"/>
        </w:trPr>
        <w:tc>
          <w:tcPr>
            <w:tcW w:w="232" w:type="dxa"/>
            <w:tcBorders>
              <w:top w:val="nil"/>
              <w:left w:val="nil"/>
              <w:bottom w:val="nil"/>
              <w:right w:val="nil"/>
            </w:tcBorders>
            <w:shd w:val="clear" w:color="auto" w:fill="auto"/>
            <w:noWrap/>
            <w:vAlign w:val="bottom"/>
            <w:hideMark/>
          </w:tcPr>
          <w:p w14:paraId="1C3BA83A" w14:textId="77777777" w:rsidR="0062323A" w:rsidRPr="00AF3561" w:rsidRDefault="0062323A" w:rsidP="00A504B1">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37B17D55"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xml:space="preserve">   Sidewall: BSF-280 Flame Resistant</w:t>
            </w:r>
          </w:p>
        </w:tc>
        <w:tc>
          <w:tcPr>
            <w:tcW w:w="3020" w:type="dxa"/>
            <w:tcBorders>
              <w:top w:val="nil"/>
              <w:left w:val="nil"/>
              <w:bottom w:val="nil"/>
              <w:right w:val="nil"/>
            </w:tcBorders>
            <w:shd w:val="clear" w:color="auto" w:fill="auto"/>
            <w:noWrap/>
            <w:vAlign w:val="bottom"/>
            <w:hideMark/>
          </w:tcPr>
          <w:p w14:paraId="2F21EB90"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FALBANA</w:t>
            </w:r>
          </w:p>
        </w:tc>
        <w:tc>
          <w:tcPr>
            <w:tcW w:w="720" w:type="dxa"/>
            <w:tcBorders>
              <w:top w:val="nil"/>
              <w:left w:val="nil"/>
              <w:bottom w:val="nil"/>
              <w:right w:val="nil"/>
            </w:tcBorders>
            <w:shd w:val="clear" w:color="auto" w:fill="auto"/>
            <w:noWrap/>
            <w:vAlign w:val="bottom"/>
            <w:hideMark/>
          </w:tcPr>
          <w:p w14:paraId="4356CA4E" w14:textId="77777777" w:rsidR="0062323A" w:rsidRPr="00AF3561" w:rsidRDefault="0062323A" w:rsidP="00A504B1">
            <w:pPr>
              <w:jc w:val="center"/>
              <w:rPr>
                <w:rFonts w:asciiTheme="minorHAnsi" w:hAnsiTheme="minorHAnsi"/>
                <w:b/>
                <w:bCs/>
                <w:sz w:val="18"/>
                <w:szCs w:val="18"/>
              </w:rPr>
            </w:pPr>
          </w:p>
        </w:tc>
        <w:tc>
          <w:tcPr>
            <w:tcW w:w="320" w:type="dxa"/>
            <w:tcBorders>
              <w:top w:val="nil"/>
              <w:left w:val="nil"/>
              <w:bottom w:val="nil"/>
              <w:right w:val="nil"/>
            </w:tcBorders>
            <w:shd w:val="clear" w:color="auto" w:fill="auto"/>
            <w:noWrap/>
            <w:vAlign w:val="bottom"/>
            <w:hideMark/>
          </w:tcPr>
          <w:p w14:paraId="739BE7C0" w14:textId="77777777" w:rsidR="0062323A" w:rsidRPr="00AF3561" w:rsidRDefault="0062323A" w:rsidP="00A504B1">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3F16B3A6" w14:textId="77777777" w:rsidR="0062323A" w:rsidRPr="00AF3561" w:rsidRDefault="0062323A" w:rsidP="00A504B1">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64F6CDBB" w14:textId="77777777" w:rsidR="0062323A" w:rsidRPr="00AF3561" w:rsidRDefault="0062323A" w:rsidP="00A504B1">
            <w:pPr>
              <w:jc w:val="center"/>
              <w:rPr>
                <w:rFonts w:asciiTheme="minorHAnsi" w:hAnsiTheme="minorHAnsi"/>
                <w:sz w:val="18"/>
                <w:szCs w:val="18"/>
              </w:rPr>
            </w:pPr>
          </w:p>
        </w:tc>
      </w:tr>
      <w:tr w:rsidR="0062323A" w:rsidRPr="00AF3561" w14:paraId="2E58CEAC" w14:textId="77777777" w:rsidTr="00A504B1">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B018E"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2D778B77"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Density</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E2E16D7"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gęstość</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92F224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Gr/cm3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1043C8E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37F131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D0C5D0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.+-0,03</w:t>
            </w:r>
          </w:p>
        </w:tc>
      </w:tr>
      <w:tr w:rsidR="0062323A" w:rsidRPr="00AF3561" w14:paraId="2F36B55F"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FFD7820"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59F61CB8"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Hardness</w:t>
            </w:r>
          </w:p>
        </w:tc>
        <w:tc>
          <w:tcPr>
            <w:tcW w:w="3020" w:type="dxa"/>
            <w:tcBorders>
              <w:top w:val="nil"/>
              <w:left w:val="nil"/>
              <w:bottom w:val="single" w:sz="4" w:space="0" w:color="auto"/>
              <w:right w:val="single" w:sz="4" w:space="0" w:color="auto"/>
            </w:tcBorders>
            <w:shd w:val="clear" w:color="auto" w:fill="auto"/>
            <w:noWrap/>
            <w:vAlign w:val="bottom"/>
            <w:hideMark/>
          </w:tcPr>
          <w:p w14:paraId="51B8A86B"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3421E817"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Shore A</w:t>
            </w:r>
          </w:p>
        </w:tc>
        <w:tc>
          <w:tcPr>
            <w:tcW w:w="320" w:type="dxa"/>
            <w:tcBorders>
              <w:top w:val="nil"/>
              <w:left w:val="nil"/>
              <w:bottom w:val="single" w:sz="4" w:space="0" w:color="auto"/>
              <w:right w:val="single" w:sz="4" w:space="0" w:color="auto"/>
            </w:tcBorders>
            <w:shd w:val="clear" w:color="auto" w:fill="auto"/>
            <w:noWrap/>
            <w:vAlign w:val="bottom"/>
            <w:hideMark/>
          </w:tcPr>
          <w:p w14:paraId="13D17E5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E7B99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62C80A0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.+-5</w:t>
            </w:r>
          </w:p>
        </w:tc>
      </w:tr>
      <w:tr w:rsidR="0062323A" w:rsidRPr="00AF3561" w14:paraId="622D0261"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0D8C1C5"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768E8E9C"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Tensile strenght at break</w:t>
            </w:r>
          </w:p>
        </w:tc>
        <w:tc>
          <w:tcPr>
            <w:tcW w:w="3020" w:type="dxa"/>
            <w:tcBorders>
              <w:top w:val="nil"/>
              <w:left w:val="nil"/>
              <w:bottom w:val="single" w:sz="4" w:space="0" w:color="auto"/>
              <w:right w:val="single" w:sz="4" w:space="0" w:color="auto"/>
            </w:tcBorders>
            <w:shd w:val="clear" w:color="auto" w:fill="auto"/>
            <w:noWrap/>
            <w:vAlign w:val="bottom"/>
            <w:hideMark/>
          </w:tcPr>
          <w:p w14:paraId="5601F407"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siła rozciągająca</w:t>
            </w:r>
          </w:p>
        </w:tc>
        <w:tc>
          <w:tcPr>
            <w:tcW w:w="720" w:type="dxa"/>
            <w:tcBorders>
              <w:top w:val="nil"/>
              <w:left w:val="nil"/>
              <w:bottom w:val="single" w:sz="4" w:space="0" w:color="auto"/>
              <w:right w:val="single" w:sz="4" w:space="0" w:color="auto"/>
            </w:tcBorders>
            <w:shd w:val="clear" w:color="auto" w:fill="auto"/>
            <w:noWrap/>
            <w:vAlign w:val="bottom"/>
            <w:hideMark/>
          </w:tcPr>
          <w:p w14:paraId="23FB860A"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MPa</w:t>
            </w:r>
          </w:p>
        </w:tc>
        <w:tc>
          <w:tcPr>
            <w:tcW w:w="320" w:type="dxa"/>
            <w:tcBorders>
              <w:top w:val="nil"/>
              <w:left w:val="nil"/>
              <w:bottom w:val="single" w:sz="4" w:space="0" w:color="auto"/>
              <w:right w:val="single" w:sz="4" w:space="0" w:color="auto"/>
            </w:tcBorders>
            <w:shd w:val="clear" w:color="auto" w:fill="auto"/>
            <w:noWrap/>
            <w:vAlign w:val="bottom"/>
            <w:hideMark/>
          </w:tcPr>
          <w:p w14:paraId="0351EAC7"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A8902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5AF53C1"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03E610F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3C13966"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56C3E90D"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Elongation at break</w:t>
            </w:r>
          </w:p>
        </w:tc>
        <w:tc>
          <w:tcPr>
            <w:tcW w:w="3020" w:type="dxa"/>
            <w:tcBorders>
              <w:top w:val="nil"/>
              <w:left w:val="nil"/>
              <w:bottom w:val="single" w:sz="4" w:space="0" w:color="auto"/>
              <w:right w:val="single" w:sz="4" w:space="0" w:color="auto"/>
            </w:tcBorders>
            <w:shd w:val="clear" w:color="auto" w:fill="auto"/>
            <w:noWrap/>
            <w:vAlign w:val="bottom"/>
            <w:hideMark/>
          </w:tcPr>
          <w:p w14:paraId="34D08040"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wydłużenie</w:t>
            </w:r>
          </w:p>
        </w:tc>
        <w:tc>
          <w:tcPr>
            <w:tcW w:w="720" w:type="dxa"/>
            <w:tcBorders>
              <w:top w:val="nil"/>
              <w:left w:val="nil"/>
              <w:bottom w:val="single" w:sz="4" w:space="0" w:color="auto"/>
              <w:right w:val="single" w:sz="4" w:space="0" w:color="auto"/>
            </w:tcBorders>
            <w:shd w:val="clear" w:color="auto" w:fill="auto"/>
            <w:noWrap/>
            <w:vAlign w:val="bottom"/>
            <w:hideMark/>
          </w:tcPr>
          <w:p w14:paraId="3DD4D9A3"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29AE198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155B2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2956D996"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047BE97" w14:textId="77777777" w:rsidTr="00A504B1">
        <w:trPr>
          <w:trHeight w:val="240"/>
        </w:trPr>
        <w:tc>
          <w:tcPr>
            <w:tcW w:w="232" w:type="dxa"/>
            <w:tcBorders>
              <w:top w:val="nil"/>
              <w:left w:val="nil"/>
              <w:bottom w:val="nil"/>
              <w:right w:val="nil"/>
            </w:tcBorders>
            <w:shd w:val="clear" w:color="auto" w:fill="auto"/>
            <w:noWrap/>
            <w:vAlign w:val="bottom"/>
            <w:hideMark/>
          </w:tcPr>
          <w:p w14:paraId="2C263D95" w14:textId="77777777" w:rsidR="0062323A" w:rsidRPr="00AF3561" w:rsidRDefault="0062323A" w:rsidP="00A504B1">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52155325" w14:textId="77777777" w:rsidR="0062323A" w:rsidRPr="00AF3561" w:rsidRDefault="0062323A" w:rsidP="00A504B1">
            <w:pPr>
              <w:rPr>
                <w:rFonts w:asciiTheme="minorHAnsi" w:hAnsiTheme="minorHAnsi"/>
                <w:sz w:val="18"/>
                <w:szCs w:val="18"/>
              </w:rPr>
            </w:pPr>
          </w:p>
        </w:tc>
        <w:tc>
          <w:tcPr>
            <w:tcW w:w="3020" w:type="dxa"/>
            <w:tcBorders>
              <w:top w:val="nil"/>
              <w:left w:val="nil"/>
              <w:bottom w:val="nil"/>
              <w:right w:val="nil"/>
            </w:tcBorders>
            <w:shd w:val="clear" w:color="auto" w:fill="auto"/>
            <w:noWrap/>
            <w:vAlign w:val="bottom"/>
            <w:hideMark/>
          </w:tcPr>
          <w:p w14:paraId="1723A05D" w14:textId="77777777" w:rsidR="0062323A" w:rsidRPr="00AF3561" w:rsidRDefault="0062323A" w:rsidP="00A504B1">
            <w:pP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4CCBD52B" w14:textId="77777777" w:rsidR="0062323A" w:rsidRPr="00AF3561" w:rsidRDefault="0062323A" w:rsidP="00A504B1">
            <w:pPr>
              <w:rPr>
                <w:rFonts w:asciiTheme="minorHAnsi" w:hAnsiTheme="minorHAnsi"/>
                <w:sz w:val="18"/>
                <w:szCs w:val="18"/>
              </w:rPr>
            </w:pPr>
          </w:p>
        </w:tc>
        <w:tc>
          <w:tcPr>
            <w:tcW w:w="320" w:type="dxa"/>
            <w:tcBorders>
              <w:top w:val="nil"/>
              <w:left w:val="nil"/>
              <w:bottom w:val="nil"/>
              <w:right w:val="nil"/>
            </w:tcBorders>
            <w:shd w:val="clear" w:color="auto" w:fill="auto"/>
            <w:noWrap/>
            <w:vAlign w:val="bottom"/>
            <w:hideMark/>
          </w:tcPr>
          <w:p w14:paraId="42BDB41A" w14:textId="77777777" w:rsidR="0062323A" w:rsidRPr="00AF3561" w:rsidRDefault="0062323A" w:rsidP="00A504B1">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02B32F5A" w14:textId="77777777" w:rsidR="0062323A" w:rsidRPr="00AF3561" w:rsidRDefault="0062323A" w:rsidP="00A504B1">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2F2C445F" w14:textId="77777777" w:rsidR="0062323A" w:rsidRPr="00AF3561" w:rsidRDefault="0062323A" w:rsidP="00A504B1">
            <w:pPr>
              <w:jc w:val="center"/>
              <w:rPr>
                <w:rFonts w:asciiTheme="minorHAnsi" w:hAnsiTheme="minorHAnsi"/>
                <w:sz w:val="18"/>
                <w:szCs w:val="18"/>
              </w:rPr>
            </w:pPr>
          </w:p>
        </w:tc>
      </w:tr>
      <w:tr w:rsidR="0062323A" w:rsidRPr="00AF3561" w14:paraId="1F118270" w14:textId="77777777" w:rsidTr="00A504B1">
        <w:trPr>
          <w:trHeight w:val="240"/>
        </w:trPr>
        <w:tc>
          <w:tcPr>
            <w:tcW w:w="232" w:type="dxa"/>
            <w:tcBorders>
              <w:top w:val="nil"/>
              <w:left w:val="nil"/>
              <w:bottom w:val="nil"/>
              <w:right w:val="nil"/>
            </w:tcBorders>
            <w:shd w:val="clear" w:color="auto" w:fill="auto"/>
            <w:noWrap/>
            <w:vAlign w:val="bottom"/>
            <w:hideMark/>
          </w:tcPr>
          <w:p w14:paraId="6B677BAC" w14:textId="77777777" w:rsidR="0062323A" w:rsidRPr="00AF3561" w:rsidRDefault="0062323A" w:rsidP="00A504B1">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7C0066FF" w14:textId="77777777" w:rsidR="0062323A" w:rsidRPr="00AF3561" w:rsidRDefault="0062323A" w:rsidP="00A504B1">
            <w:pPr>
              <w:rPr>
                <w:rFonts w:asciiTheme="minorHAnsi" w:hAnsiTheme="minorHAnsi"/>
                <w:b/>
                <w:bCs/>
                <w:sz w:val="18"/>
                <w:szCs w:val="18"/>
              </w:rPr>
            </w:pPr>
            <w:r w:rsidRPr="00AF3561">
              <w:rPr>
                <w:rFonts w:asciiTheme="minorHAnsi" w:hAnsiTheme="minorHAnsi"/>
                <w:b/>
                <w:bCs/>
                <w:sz w:val="18"/>
                <w:szCs w:val="18"/>
              </w:rPr>
              <w:t>Cleat: TCF-280 Flame Resistant</w:t>
            </w:r>
          </w:p>
        </w:tc>
        <w:tc>
          <w:tcPr>
            <w:tcW w:w="3020" w:type="dxa"/>
            <w:tcBorders>
              <w:top w:val="nil"/>
              <w:left w:val="nil"/>
              <w:bottom w:val="nil"/>
              <w:right w:val="nil"/>
            </w:tcBorders>
            <w:shd w:val="clear" w:color="auto" w:fill="auto"/>
            <w:noWrap/>
            <w:vAlign w:val="bottom"/>
            <w:hideMark/>
          </w:tcPr>
          <w:p w14:paraId="367C4C08" w14:textId="77777777" w:rsidR="0062323A" w:rsidRPr="00AF3561" w:rsidRDefault="0062323A" w:rsidP="00A504B1">
            <w:pPr>
              <w:jc w:val="center"/>
              <w:rPr>
                <w:rFonts w:asciiTheme="minorHAnsi" w:hAnsiTheme="minorHAnsi"/>
                <w:b/>
                <w:bCs/>
                <w:sz w:val="18"/>
                <w:szCs w:val="18"/>
              </w:rPr>
            </w:pPr>
            <w:r w:rsidRPr="00AF3561">
              <w:rPr>
                <w:rFonts w:asciiTheme="minorHAnsi" w:hAnsiTheme="minorHAnsi"/>
                <w:b/>
                <w:bCs/>
                <w:sz w:val="18"/>
                <w:szCs w:val="18"/>
              </w:rPr>
              <w:t xml:space="preserve">KIESZEŃ   </w:t>
            </w:r>
          </w:p>
        </w:tc>
        <w:tc>
          <w:tcPr>
            <w:tcW w:w="720" w:type="dxa"/>
            <w:tcBorders>
              <w:top w:val="nil"/>
              <w:left w:val="nil"/>
              <w:bottom w:val="nil"/>
              <w:right w:val="nil"/>
            </w:tcBorders>
            <w:shd w:val="clear" w:color="auto" w:fill="auto"/>
            <w:noWrap/>
            <w:vAlign w:val="bottom"/>
            <w:hideMark/>
          </w:tcPr>
          <w:p w14:paraId="597DB170" w14:textId="77777777" w:rsidR="0062323A" w:rsidRPr="00AF3561" w:rsidRDefault="0062323A" w:rsidP="00A504B1">
            <w:pPr>
              <w:jc w:val="center"/>
              <w:rPr>
                <w:rFonts w:asciiTheme="minorHAnsi" w:hAnsiTheme="minorHAnsi"/>
                <w:b/>
                <w:bCs/>
                <w:sz w:val="18"/>
                <w:szCs w:val="18"/>
              </w:rPr>
            </w:pPr>
          </w:p>
        </w:tc>
        <w:tc>
          <w:tcPr>
            <w:tcW w:w="320" w:type="dxa"/>
            <w:tcBorders>
              <w:top w:val="nil"/>
              <w:left w:val="nil"/>
              <w:bottom w:val="nil"/>
              <w:right w:val="nil"/>
            </w:tcBorders>
            <w:shd w:val="clear" w:color="auto" w:fill="auto"/>
            <w:noWrap/>
            <w:vAlign w:val="bottom"/>
            <w:hideMark/>
          </w:tcPr>
          <w:p w14:paraId="460CEA0F" w14:textId="77777777" w:rsidR="0062323A" w:rsidRPr="00AF3561" w:rsidRDefault="0062323A" w:rsidP="00A504B1">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787C0927" w14:textId="77777777" w:rsidR="0062323A" w:rsidRPr="00AF3561" w:rsidRDefault="0062323A" w:rsidP="00A504B1">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497816DA" w14:textId="77777777" w:rsidR="0062323A" w:rsidRPr="00AF3561" w:rsidRDefault="0062323A" w:rsidP="00A504B1">
            <w:pPr>
              <w:jc w:val="center"/>
              <w:rPr>
                <w:rFonts w:asciiTheme="minorHAnsi" w:hAnsiTheme="minorHAnsi"/>
                <w:sz w:val="18"/>
                <w:szCs w:val="18"/>
              </w:rPr>
            </w:pPr>
          </w:p>
        </w:tc>
      </w:tr>
      <w:tr w:rsidR="0062323A" w:rsidRPr="00AF3561" w14:paraId="693DE512" w14:textId="77777777" w:rsidTr="00A504B1">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5C2F9"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26D5C4D1"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Density</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1EC513A"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gęstość</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1F50CF8"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Gr/cm3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0FF32FB"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9537317"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1732420"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.+-0,03</w:t>
            </w:r>
          </w:p>
        </w:tc>
      </w:tr>
      <w:tr w:rsidR="0062323A" w:rsidRPr="00AF3561" w14:paraId="4DE71318"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689D0B7"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7018A28B"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Hardness</w:t>
            </w:r>
          </w:p>
        </w:tc>
        <w:tc>
          <w:tcPr>
            <w:tcW w:w="3020" w:type="dxa"/>
            <w:tcBorders>
              <w:top w:val="nil"/>
              <w:left w:val="nil"/>
              <w:bottom w:val="single" w:sz="4" w:space="0" w:color="auto"/>
              <w:right w:val="single" w:sz="4" w:space="0" w:color="auto"/>
            </w:tcBorders>
            <w:shd w:val="clear" w:color="auto" w:fill="auto"/>
            <w:noWrap/>
            <w:vAlign w:val="bottom"/>
            <w:hideMark/>
          </w:tcPr>
          <w:p w14:paraId="7C2092D2"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08AD8AE3"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Shore A</w:t>
            </w:r>
          </w:p>
        </w:tc>
        <w:tc>
          <w:tcPr>
            <w:tcW w:w="320" w:type="dxa"/>
            <w:tcBorders>
              <w:top w:val="nil"/>
              <w:left w:val="nil"/>
              <w:bottom w:val="single" w:sz="4" w:space="0" w:color="auto"/>
              <w:right w:val="single" w:sz="4" w:space="0" w:color="auto"/>
            </w:tcBorders>
            <w:shd w:val="clear" w:color="auto" w:fill="auto"/>
            <w:noWrap/>
            <w:vAlign w:val="bottom"/>
            <w:hideMark/>
          </w:tcPr>
          <w:p w14:paraId="04B5DF0A"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3A3B6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6506B8A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.+-5</w:t>
            </w:r>
          </w:p>
        </w:tc>
      </w:tr>
      <w:tr w:rsidR="0062323A" w:rsidRPr="00AF3561" w14:paraId="09BDBFD6"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4D4688B"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53BB7AC1"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Tensile strenght at break</w:t>
            </w:r>
          </w:p>
        </w:tc>
        <w:tc>
          <w:tcPr>
            <w:tcW w:w="3020" w:type="dxa"/>
            <w:tcBorders>
              <w:top w:val="nil"/>
              <w:left w:val="nil"/>
              <w:bottom w:val="single" w:sz="4" w:space="0" w:color="auto"/>
              <w:right w:val="single" w:sz="4" w:space="0" w:color="auto"/>
            </w:tcBorders>
            <w:shd w:val="clear" w:color="auto" w:fill="auto"/>
            <w:noWrap/>
            <w:vAlign w:val="bottom"/>
            <w:hideMark/>
          </w:tcPr>
          <w:p w14:paraId="5A612B48"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siła rozciągająca</w:t>
            </w:r>
          </w:p>
        </w:tc>
        <w:tc>
          <w:tcPr>
            <w:tcW w:w="720" w:type="dxa"/>
            <w:tcBorders>
              <w:top w:val="nil"/>
              <w:left w:val="nil"/>
              <w:bottom w:val="single" w:sz="4" w:space="0" w:color="auto"/>
              <w:right w:val="single" w:sz="4" w:space="0" w:color="auto"/>
            </w:tcBorders>
            <w:shd w:val="clear" w:color="auto" w:fill="auto"/>
            <w:noWrap/>
            <w:vAlign w:val="bottom"/>
            <w:hideMark/>
          </w:tcPr>
          <w:p w14:paraId="5CC65BF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MPa</w:t>
            </w:r>
          </w:p>
        </w:tc>
        <w:tc>
          <w:tcPr>
            <w:tcW w:w="320" w:type="dxa"/>
            <w:tcBorders>
              <w:top w:val="nil"/>
              <w:left w:val="nil"/>
              <w:bottom w:val="single" w:sz="4" w:space="0" w:color="auto"/>
              <w:right w:val="single" w:sz="4" w:space="0" w:color="auto"/>
            </w:tcBorders>
            <w:shd w:val="clear" w:color="auto" w:fill="auto"/>
            <w:noWrap/>
            <w:vAlign w:val="bottom"/>
            <w:hideMark/>
          </w:tcPr>
          <w:p w14:paraId="40C2373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CE27AD"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0D5161B"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78F3257E"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F7526CB"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5C5E2BF9"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Elongation at break</w:t>
            </w:r>
          </w:p>
        </w:tc>
        <w:tc>
          <w:tcPr>
            <w:tcW w:w="3020" w:type="dxa"/>
            <w:tcBorders>
              <w:top w:val="nil"/>
              <w:left w:val="nil"/>
              <w:bottom w:val="single" w:sz="4" w:space="0" w:color="auto"/>
              <w:right w:val="single" w:sz="4" w:space="0" w:color="auto"/>
            </w:tcBorders>
            <w:shd w:val="clear" w:color="auto" w:fill="auto"/>
            <w:noWrap/>
            <w:vAlign w:val="bottom"/>
            <w:hideMark/>
          </w:tcPr>
          <w:p w14:paraId="23C9D91C"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Wydłużenie przy zerwaniu</w:t>
            </w:r>
          </w:p>
        </w:tc>
        <w:tc>
          <w:tcPr>
            <w:tcW w:w="720" w:type="dxa"/>
            <w:tcBorders>
              <w:top w:val="nil"/>
              <w:left w:val="nil"/>
              <w:bottom w:val="single" w:sz="4" w:space="0" w:color="auto"/>
              <w:right w:val="single" w:sz="4" w:space="0" w:color="auto"/>
            </w:tcBorders>
            <w:shd w:val="clear" w:color="auto" w:fill="auto"/>
            <w:noWrap/>
            <w:vAlign w:val="bottom"/>
            <w:hideMark/>
          </w:tcPr>
          <w:p w14:paraId="119ABEFF"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789DFC79"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EBA4DE"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6E20BCAD"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r w:rsidR="0062323A" w:rsidRPr="00AF3561" w14:paraId="5A276E5E"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2F23B4D" w14:textId="77777777" w:rsidR="0062323A" w:rsidRPr="00AF3561" w:rsidRDefault="0062323A" w:rsidP="00A504B1">
            <w:pPr>
              <w:jc w:val="right"/>
              <w:rPr>
                <w:rFonts w:asciiTheme="minorHAnsi" w:hAnsiTheme="minorHAnsi"/>
                <w:sz w:val="18"/>
                <w:szCs w:val="18"/>
              </w:rPr>
            </w:pPr>
            <w:r w:rsidRPr="00AF3561">
              <w:rPr>
                <w:rFonts w:asciiTheme="minorHAnsi" w:hAnsiTheme="minorHAnsi"/>
                <w:sz w:val="18"/>
                <w:szCs w:val="18"/>
              </w:rPr>
              <w:t>5</w:t>
            </w:r>
          </w:p>
        </w:tc>
        <w:tc>
          <w:tcPr>
            <w:tcW w:w="2988" w:type="dxa"/>
            <w:tcBorders>
              <w:top w:val="nil"/>
              <w:left w:val="nil"/>
              <w:bottom w:val="single" w:sz="4" w:space="0" w:color="auto"/>
              <w:right w:val="single" w:sz="4" w:space="0" w:color="auto"/>
            </w:tcBorders>
            <w:shd w:val="clear" w:color="auto" w:fill="auto"/>
            <w:noWrap/>
            <w:vAlign w:val="bottom"/>
            <w:hideMark/>
          </w:tcPr>
          <w:p w14:paraId="41D9BB6F"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Abrasion index  Y</w:t>
            </w:r>
          </w:p>
        </w:tc>
        <w:tc>
          <w:tcPr>
            <w:tcW w:w="3020" w:type="dxa"/>
            <w:tcBorders>
              <w:top w:val="nil"/>
              <w:left w:val="nil"/>
              <w:bottom w:val="single" w:sz="4" w:space="0" w:color="auto"/>
              <w:right w:val="single" w:sz="4" w:space="0" w:color="auto"/>
            </w:tcBorders>
            <w:shd w:val="clear" w:color="auto" w:fill="auto"/>
            <w:noWrap/>
            <w:vAlign w:val="bottom"/>
            <w:hideMark/>
          </w:tcPr>
          <w:p w14:paraId="58F86F95" w14:textId="77777777" w:rsidR="0062323A" w:rsidRPr="00AF3561" w:rsidRDefault="0062323A" w:rsidP="00A504B1">
            <w:pPr>
              <w:rPr>
                <w:rFonts w:asciiTheme="minorHAnsi" w:hAnsiTheme="minorHAnsi"/>
                <w:sz w:val="18"/>
                <w:szCs w:val="18"/>
              </w:rPr>
            </w:pPr>
            <w:r w:rsidRPr="00AF3561">
              <w:rPr>
                <w:rFonts w:asciiTheme="minorHAnsi" w:hAnsiTheme="minorHAnsi"/>
                <w:sz w:val="18"/>
                <w:szCs w:val="18"/>
              </w:rPr>
              <w:t>ścieralność</w:t>
            </w:r>
          </w:p>
        </w:tc>
        <w:tc>
          <w:tcPr>
            <w:tcW w:w="720" w:type="dxa"/>
            <w:tcBorders>
              <w:top w:val="nil"/>
              <w:left w:val="nil"/>
              <w:bottom w:val="single" w:sz="4" w:space="0" w:color="auto"/>
              <w:right w:val="single" w:sz="4" w:space="0" w:color="auto"/>
            </w:tcBorders>
            <w:shd w:val="clear" w:color="auto" w:fill="auto"/>
            <w:noWrap/>
            <w:vAlign w:val="bottom"/>
            <w:hideMark/>
          </w:tcPr>
          <w:p w14:paraId="4DDD944D"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mm3</w:t>
            </w:r>
          </w:p>
        </w:tc>
        <w:tc>
          <w:tcPr>
            <w:tcW w:w="320" w:type="dxa"/>
            <w:tcBorders>
              <w:top w:val="nil"/>
              <w:left w:val="nil"/>
              <w:bottom w:val="single" w:sz="4" w:space="0" w:color="auto"/>
              <w:right w:val="single" w:sz="4" w:space="0" w:color="auto"/>
            </w:tcBorders>
            <w:shd w:val="clear" w:color="auto" w:fill="auto"/>
            <w:noWrap/>
            <w:vAlign w:val="bottom"/>
            <w:hideMark/>
          </w:tcPr>
          <w:p w14:paraId="488F1A66"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F49F6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150</w:t>
            </w:r>
          </w:p>
        </w:tc>
        <w:tc>
          <w:tcPr>
            <w:tcW w:w="720" w:type="dxa"/>
            <w:tcBorders>
              <w:top w:val="nil"/>
              <w:left w:val="nil"/>
              <w:bottom w:val="single" w:sz="4" w:space="0" w:color="auto"/>
              <w:right w:val="single" w:sz="4" w:space="0" w:color="auto"/>
            </w:tcBorders>
            <w:shd w:val="clear" w:color="auto" w:fill="auto"/>
            <w:noWrap/>
            <w:vAlign w:val="bottom"/>
            <w:hideMark/>
          </w:tcPr>
          <w:p w14:paraId="279354C2" w14:textId="77777777" w:rsidR="0062323A" w:rsidRPr="00AF3561" w:rsidRDefault="0062323A" w:rsidP="00A504B1">
            <w:pPr>
              <w:jc w:val="center"/>
              <w:rPr>
                <w:rFonts w:asciiTheme="minorHAnsi" w:hAnsiTheme="minorHAnsi"/>
                <w:sz w:val="18"/>
                <w:szCs w:val="18"/>
              </w:rPr>
            </w:pPr>
            <w:r w:rsidRPr="00AF3561">
              <w:rPr>
                <w:rFonts w:asciiTheme="minorHAnsi" w:hAnsiTheme="minorHAnsi"/>
                <w:sz w:val="18"/>
                <w:szCs w:val="18"/>
              </w:rPr>
              <w:t> </w:t>
            </w:r>
          </w:p>
        </w:tc>
      </w:tr>
    </w:tbl>
    <w:p w14:paraId="35C1E876" w14:textId="77777777" w:rsidR="0062323A" w:rsidRPr="00AF3561" w:rsidRDefault="0062323A" w:rsidP="0062323A">
      <w:pPr>
        <w:rPr>
          <w:rFonts w:asciiTheme="minorHAnsi" w:hAnsiTheme="minorHAnsi"/>
          <w:sz w:val="24"/>
        </w:rPr>
      </w:pPr>
    </w:p>
    <w:p w14:paraId="56D7A0D0" w14:textId="77777777" w:rsidR="00D212E6" w:rsidRDefault="00D212E6" w:rsidP="00D212E6">
      <w:pPr>
        <w:rPr>
          <w:b/>
        </w:rPr>
      </w:pPr>
    </w:p>
    <w:p w14:paraId="294128B3" w14:textId="77777777" w:rsidR="00D212E6" w:rsidRDefault="00D212E6" w:rsidP="00D212E6">
      <w:pPr>
        <w:rPr>
          <w:rFonts w:asciiTheme="minorHAnsi" w:hAnsiTheme="minorHAnsi" w:cs="Arial"/>
          <w:bCs/>
          <w:iCs/>
        </w:rPr>
      </w:pPr>
      <w:r>
        <w:rPr>
          <w:rFonts w:asciiTheme="minorHAnsi" w:hAnsiTheme="minorHAnsi" w:cs="Arial"/>
          <w:bCs/>
          <w:iCs/>
        </w:rPr>
        <w:br w:type="page"/>
      </w:r>
    </w:p>
    <w:p w14:paraId="43C32C66" w14:textId="77777777" w:rsidR="00D212E6" w:rsidRDefault="00D212E6" w:rsidP="00D212E6">
      <w:pPr>
        <w:rPr>
          <w:rFonts w:asciiTheme="minorHAnsi" w:hAnsiTheme="minorHAnsi" w:cs="Arial"/>
          <w:b/>
          <w:bCs/>
          <w:szCs w:val="20"/>
        </w:rPr>
      </w:pPr>
      <w:r>
        <w:rPr>
          <w:rFonts w:asciiTheme="minorHAnsi" w:hAnsiTheme="minorHAnsi" w:cs="Arial"/>
          <w:bCs/>
          <w:iCs/>
        </w:rPr>
        <w:lastRenderedPageBreak/>
        <w:t xml:space="preserve">                                                                         Załącznik nr 2 do Umowy nr </w:t>
      </w:r>
      <w:r>
        <w:rPr>
          <w:rFonts w:asciiTheme="minorHAnsi" w:hAnsiTheme="minorHAnsi" w:cs="Arial"/>
          <w:b/>
          <w:bCs/>
          <w:szCs w:val="20"/>
        </w:rPr>
        <w:t>NZ/M</w:t>
      </w:r>
      <w:r w:rsidRPr="00F246C7">
        <w:rPr>
          <w:rFonts w:asciiTheme="minorHAnsi" w:hAnsiTheme="minorHAnsi" w:cs="Arial"/>
          <w:b/>
          <w:bCs/>
          <w:szCs w:val="20"/>
        </w:rPr>
        <w:t>/4100/</w:t>
      </w:r>
      <w:r>
        <w:rPr>
          <w:rFonts w:asciiTheme="minorHAnsi" w:hAnsiTheme="minorHAnsi" w:cs="Arial"/>
          <w:b/>
          <w:bCs/>
          <w:szCs w:val="20"/>
        </w:rPr>
        <w:t>90000………../50000…. /2020</w:t>
      </w:r>
    </w:p>
    <w:p w14:paraId="318B28EF" w14:textId="77777777" w:rsidR="00D212E6" w:rsidRDefault="00D212E6" w:rsidP="00D212E6">
      <w:pPr>
        <w:rPr>
          <w:rFonts w:asciiTheme="minorHAnsi" w:hAnsiTheme="minorHAnsi" w:cs="Arial"/>
          <w:b/>
          <w:bCs/>
          <w:szCs w:val="20"/>
        </w:rPr>
      </w:pPr>
    </w:p>
    <w:p w14:paraId="42AE3789" w14:textId="77777777" w:rsidR="00D212E6" w:rsidRDefault="00D212E6" w:rsidP="00D212E6">
      <w:pPr>
        <w:jc w:val="center"/>
        <w:rPr>
          <w:b/>
        </w:rPr>
      </w:pPr>
      <w:r>
        <w:rPr>
          <w:b/>
        </w:rPr>
        <w:t>Rodzaj transportowanych materiałów</w:t>
      </w:r>
    </w:p>
    <w:p w14:paraId="30954D06" w14:textId="77777777" w:rsidR="00D212E6" w:rsidRPr="004B3143" w:rsidRDefault="00D212E6" w:rsidP="00D212E6">
      <w:pPr>
        <w:rPr>
          <w:b/>
        </w:rPr>
      </w:pPr>
    </w:p>
    <w:p w14:paraId="6AB8B93E" w14:textId="77777777" w:rsidR="00D212E6" w:rsidRPr="00724066" w:rsidRDefault="00D212E6" w:rsidP="00D212E6">
      <w:pPr>
        <w:spacing w:after="120"/>
      </w:pPr>
      <w:r w:rsidRPr="00724066">
        <w:t>Materiał transportowany taśmą -  biomasa pochodzenia rolniczego w postaci peletu łupiny lub pestki.</w:t>
      </w:r>
    </w:p>
    <w:p w14:paraId="4BA7661A" w14:textId="77777777" w:rsidR="00D212E6" w:rsidRPr="00724066" w:rsidRDefault="00D212E6" w:rsidP="00D212E6">
      <w:pPr>
        <w:spacing w:after="120"/>
      </w:pPr>
      <w:r w:rsidRPr="00724066">
        <w:t>Największy wolumen transportowanej biomasy stanowią pelet ze słonecznika i pelet ze słomy.</w:t>
      </w:r>
    </w:p>
    <w:p w14:paraId="7004C078" w14:textId="77777777" w:rsidR="00D212E6" w:rsidRPr="00724066" w:rsidRDefault="00D212E6" w:rsidP="00D212E6">
      <w:pPr>
        <w:spacing w:after="120"/>
      </w:pPr>
      <w:r w:rsidRPr="00724066">
        <w:t>W niewielkim udziale zdarza się transport biomasy w postaci pestki lub suszu owocowego oraz PKS i peletu wytłoków z oliwek.</w:t>
      </w:r>
    </w:p>
    <w:p w14:paraId="0158B14F" w14:textId="77777777" w:rsidR="00D212E6" w:rsidRPr="00724066" w:rsidRDefault="00D212E6" w:rsidP="00D212E6">
      <w:pPr>
        <w:spacing w:after="120"/>
      </w:pPr>
      <w:r w:rsidRPr="00724066">
        <w:t>Główne parametry wspomnianych rodzajów transportowanej biomasy podano w  tabelach poniżej.</w:t>
      </w:r>
    </w:p>
    <w:p w14:paraId="4296E4F6" w14:textId="77777777" w:rsidR="00D212E6" w:rsidRPr="00724066" w:rsidRDefault="00D212E6" w:rsidP="00D212E6">
      <w:pPr>
        <w:spacing w:after="120"/>
        <w:rPr>
          <w:rFonts w:ascii="Franklin Gothic Book" w:hAnsi="Franklin Gothic Book"/>
          <w:b/>
          <w:bCs/>
          <w:u w:val="single"/>
        </w:rPr>
      </w:pPr>
      <w:r w:rsidRPr="00724066">
        <w:rPr>
          <w:rFonts w:ascii="Franklin Gothic Book" w:hAnsi="Franklin Gothic Book"/>
          <w:b/>
          <w:bCs/>
          <w:u w:val="single"/>
        </w:rPr>
        <w:t>Biomasa w postaci PELETU Z ŁUSKI SŁONECZNIKA</w:t>
      </w:r>
    </w:p>
    <w:tbl>
      <w:tblPr>
        <w:tblW w:w="10060" w:type="dxa"/>
        <w:jc w:val="center"/>
        <w:tblCellMar>
          <w:left w:w="0" w:type="dxa"/>
          <w:right w:w="0" w:type="dxa"/>
        </w:tblCellMar>
        <w:tblLook w:val="04A0" w:firstRow="1" w:lastRow="0" w:firstColumn="1" w:lastColumn="0" w:noHBand="0" w:noVBand="1"/>
      </w:tblPr>
      <w:tblGrid>
        <w:gridCol w:w="3526"/>
        <w:gridCol w:w="1614"/>
        <w:gridCol w:w="1826"/>
        <w:gridCol w:w="1496"/>
        <w:gridCol w:w="1598"/>
      </w:tblGrid>
      <w:tr w:rsidR="00D212E6" w:rsidRPr="00724066" w14:paraId="6098FDC8" w14:textId="77777777" w:rsidTr="00360F6F">
        <w:trPr>
          <w:trHeight w:val="481"/>
          <w:jc w:val="center"/>
        </w:trPr>
        <w:tc>
          <w:tcPr>
            <w:tcW w:w="35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1DA933A" w14:textId="77777777" w:rsidR="00D212E6" w:rsidRPr="00724066" w:rsidRDefault="00D212E6" w:rsidP="00360F6F">
            <w:pPr>
              <w:pStyle w:val="StandardowyStandardowy1"/>
              <w:ind w:right="141"/>
              <w:jc w:val="both"/>
              <w:rPr>
                <w:rFonts w:ascii="Franklin Gothic Book" w:hAnsi="Franklin Gothic Book"/>
                <w:sz w:val="18"/>
                <w:szCs w:val="18"/>
              </w:rPr>
            </w:pPr>
            <w:r w:rsidRPr="00724066">
              <w:rPr>
                <w:rFonts w:ascii="Franklin Gothic Book" w:hAnsi="Franklin Gothic Book"/>
                <w:sz w:val="18"/>
                <w:szCs w:val="18"/>
              </w:rPr>
              <w:t>PARAMETR</w:t>
            </w:r>
          </w:p>
        </w:tc>
        <w:tc>
          <w:tcPr>
            <w:tcW w:w="161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94EDF8E"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Jednostka</w:t>
            </w:r>
          </w:p>
          <w:p w14:paraId="51E30900"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Miary</w:t>
            </w:r>
          </w:p>
        </w:tc>
        <w:tc>
          <w:tcPr>
            <w:tcW w:w="1826"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0DDD2A9B"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kontraktowe</w:t>
            </w:r>
          </w:p>
        </w:tc>
        <w:tc>
          <w:tcPr>
            <w:tcW w:w="3094"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8B83B78"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graniczne</w:t>
            </w:r>
          </w:p>
          <w:p w14:paraId="4ECE6F84"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Minimalna    Maksymalna</w:t>
            </w:r>
          </w:p>
        </w:tc>
      </w:tr>
      <w:tr w:rsidR="00D212E6" w:rsidRPr="00724066" w14:paraId="04D8F29C"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4CD1E6" w14:textId="77777777" w:rsidR="00D212E6" w:rsidRPr="00724066" w:rsidRDefault="00D212E6" w:rsidP="00360F6F">
            <w:pPr>
              <w:ind w:right="141"/>
              <w:rPr>
                <w:rStyle w:val="Znak"/>
                <w:rFonts w:ascii="Franklin Gothic Book" w:hAnsi="Franklin Gothic Book"/>
              </w:rPr>
            </w:pPr>
            <w:r w:rsidRPr="00724066">
              <w:rPr>
                <w:rStyle w:val="Znak"/>
                <w:rFonts w:ascii="Franklin Gothic Book" w:hAnsi="Franklin Gothic Book"/>
                <w:sz w:val="18"/>
                <w:szCs w:val="18"/>
              </w:rPr>
              <w:t>Wartość opałowa     Q</w:t>
            </w:r>
            <w:r w:rsidRPr="00724066">
              <w:rPr>
                <w:rStyle w:val="Znak"/>
                <w:rFonts w:ascii="Franklin Gothic Book" w:hAnsi="Franklin Gothic Book"/>
                <w:sz w:val="18"/>
                <w:szCs w:val="18"/>
                <w:vertAlign w:val="superscript"/>
              </w:rPr>
              <w:t>r</w:t>
            </w:r>
            <w:r w:rsidRPr="00724066">
              <w:rPr>
                <w:rStyle w:val="Znak"/>
                <w:rFonts w:ascii="Franklin Gothic Book" w:hAnsi="Franklin Gothic Book"/>
                <w:sz w:val="18"/>
                <w:szCs w:val="18"/>
              </w:rPr>
              <w:t>w*</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1D4223"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GJ/Mg</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7F33E7"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17,000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9F6C9B6"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11,000</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A505B5"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w:t>
            </w:r>
          </w:p>
        </w:tc>
      </w:tr>
      <w:tr w:rsidR="00D212E6" w:rsidRPr="00724066" w14:paraId="3041667A"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1DFF5E9" w14:textId="77777777" w:rsidR="00D212E6" w:rsidRPr="00724066" w:rsidRDefault="00D212E6" w:rsidP="00360F6F">
            <w:pPr>
              <w:pStyle w:val="StandardowyStandardowy1"/>
              <w:ind w:right="141"/>
            </w:pPr>
            <w:r w:rsidRPr="00724066">
              <w:rPr>
                <w:rFonts w:ascii="Franklin Gothic Book" w:hAnsi="Franklin Gothic Book"/>
                <w:sz w:val="18"/>
                <w:szCs w:val="18"/>
              </w:rPr>
              <w:t>Zawartość wilgoci    W</w:t>
            </w:r>
            <w:r w:rsidRPr="00724066">
              <w:rPr>
                <w:rFonts w:ascii="Franklin Gothic Book" w:hAnsi="Franklin Gothic Book"/>
                <w:sz w:val="18"/>
                <w:szCs w:val="18"/>
                <w:vertAlign w:val="superscript"/>
              </w:rPr>
              <w:t>r</w:t>
            </w:r>
            <w:r w:rsidRPr="00724066">
              <w:rPr>
                <w:rFonts w:ascii="Franklin Gothic Book" w:hAnsi="Franklin Gothic Book"/>
                <w:sz w:val="18"/>
                <w:szCs w:val="18"/>
              </w:rPr>
              <w:t>c**</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7E997B4"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6DA6BD" w14:textId="77777777" w:rsidR="00D212E6" w:rsidRPr="00724066" w:rsidRDefault="00D212E6" w:rsidP="00360F6F">
            <w:pPr>
              <w:ind w:right="141"/>
              <w:jc w:val="center"/>
              <w:rPr>
                <w:rStyle w:val="WW8Num7z1"/>
                <w:rFonts w:ascii="Franklin Gothic Book" w:eastAsia="Calibri" w:hAnsi="Franklin Gothic Book"/>
              </w:rPr>
            </w:pPr>
            <w:r w:rsidRPr="00724066">
              <w:rPr>
                <w:rStyle w:val="Numerstrony"/>
                <w:rFonts w:ascii="Franklin Gothic Book" w:hAnsi="Franklin Gothic Book"/>
                <w:sz w:val="18"/>
                <w:szCs w:val="18"/>
              </w:rPr>
              <w:t>10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4A26C0B"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6178B21"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20</w:t>
            </w:r>
          </w:p>
        </w:tc>
      </w:tr>
      <w:tr w:rsidR="00D212E6" w:rsidRPr="00724066" w14:paraId="280C9005"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80528F7"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tłuszczu**</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0172FB"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A4EC90" w14:textId="77777777" w:rsidR="00D212E6" w:rsidRPr="00724066" w:rsidRDefault="00D212E6" w:rsidP="00360F6F">
            <w:pPr>
              <w:ind w:right="141"/>
              <w:jc w:val="center"/>
              <w:rPr>
                <w:rStyle w:val="WW8Num7z1"/>
                <w:rFonts w:ascii="Franklin Gothic Book" w:eastAsia="Calibri" w:hAnsi="Franklin Gothic Book"/>
              </w:rPr>
            </w:pPr>
            <w:r w:rsidRPr="00724066">
              <w:rPr>
                <w:rFonts w:ascii="Franklin Gothic Book" w:hAnsi="Franklin Gothic Book"/>
                <w:sz w:val="18"/>
                <w:szCs w:val="18"/>
              </w:rPr>
              <w:t>1,00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1420EF"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405BC0"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1,50</w:t>
            </w:r>
          </w:p>
        </w:tc>
      </w:tr>
      <w:tr w:rsidR="00D212E6" w:rsidRPr="00724066" w14:paraId="424B85F9"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FDDD4C"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popiołu   A</w:t>
            </w:r>
            <w:r w:rsidRPr="00724066">
              <w:rPr>
                <w:rFonts w:ascii="Franklin Gothic Book" w:hAnsi="Franklin Gothic Book"/>
                <w:sz w:val="18"/>
                <w:szCs w:val="18"/>
                <w:vertAlign w:val="superscript"/>
              </w:rPr>
              <w:t>r**</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A1F590B"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FA7C9D2" w14:textId="77777777" w:rsidR="00D212E6" w:rsidRPr="00724066" w:rsidRDefault="00D212E6" w:rsidP="00360F6F">
            <w:pPr>
              <w:ind w:right="141"/>
              <w:jc w:val="center"/>
              <w:rPr>
                <w:rStyle w:val="WW8Num7z1"/>
                <w:rFonts w:ascii="Franklin Gothic Book" w:eastAsia="Calibri" w:hAnsi="Franklin Gothic Book"/>
              </w:rPr>
            </w:pPr>
            <w:r w:rsidRPr="00724066">
              <w:rPr>
                <w:rStyle w:val="Numerstrony"/>
                <w:rFonts w:ascii="Franklin Gothic Book" w:hAnsi="Franklin Gothic Book"/>
                <w:sz w:val="18"/>
                <w:szCs w:val="18"/>
              </w:rPr>
              <w:t>5,0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F65A6D"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F7D8F8"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10,0</w:t>
            </w:r>
          </w:p>
        </w:tc>
      </w:tr>
      <w:tr w:rsidR="00D212E6" w:rsidRPr="00724066" w14:paraId="1A78BB37"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65F802A"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Gęstość nasypowa**</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C4BBDF"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kg/m</w:t>
            </w:r>
            <w:r w:rsidRPr="00724066">
              <w:rPr>
                <w:rFonts w:ascii="Franklin Gothic Book" w:hAnsi="Franklin Gothic Book"/>
                <w:sz w:val="18"/>
                <w:szCs w:val="18"/>
                <w:vertAlign w:val="superscript"/>
              </w:rPr>
              <w:t>3</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685A71" w14:textId="77777777" w:rsidR="00D212E6" w:rsidRPr="00724066" w:rsidRDefault="00D212E6" w:rsidP="00360F6F">
            <w:pPr>
              <w:ind w:right="141"/>
              <w:jc w:val="center"/>
              <w:rPr>
                <w:rStyle w:val="WW8Num7z1"/>
                <w:rFonts w:ascii="Franklin Gothic Book" w:eastAsia="Calibri" w:hAnsi="Franklin Gothic Book"/>
              </w:rPr>
            </w:pPr>
            <w:r w:rsidRPr="00724066">
              <w:rPr>
                <w:rFonts w:ascii="Franklin Gothic Book" w:hAnsi="Franklin Gothic Book"/>
                <w:sz w:val="18"/>
                <w:szCs w:val="18"/>
              </w:rPr>
              <w:t>500,00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626169"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3FFA78"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650,00</w:t>
            </w:r>
          </w:p>
        </w:tc>
      </w:tr>
      <w:tr w:rsidR="00D212E6" w:rsidRPr="00724066" w14:paraId="71D639EA"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4B2FCEE"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Granulacja: długość/(Ф)**</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9E0909"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Mm</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CD5831" w14:textId="77777777" w:rsidR="00D212E6" w:rsidRPr="00724066" w:rsidRDefault="00D212E6" w:rsidP="00360F6F">
            <w:pPr>
              <w:ind w:right="141"/>
              <w:jc w:val="center"/>
              <w:rPr>
                <w:rStyle w:val="WW8Num7z1"/>
                <w:rFonts w:ascii="Franklin Gothic Book" w:eastAsia="Calibri" w:hAnsi="Franklin Gothic Book"/>
              </w:rPr>
            </w:pPr>
            <w:r w:rsidRPr="00724066">
              <w:rPr>
                <w:rStyle w:val="WW8Num7z1"/>
                <w:rFonts w:ascii="Franklin Gothic Book" w:eastAsia="Calibri" w:hAnsi="Franklin Gothic Book"/>
                <w:sz w:val="18"/>
                <w:szCs w:val="18"/>
              </w:rPr>
              <w:t>25/</w:t>
            </w:r>
            <w:r w:rsidRPr="00724066">
              <w:rPr>
                <w:rStyle w:val="WW8Num7z1"/>
                <w:rFonts w:ascii="Symbol" w:eastAsia="Calibri" w:hAnsi="Symbol"/>
                <w:sz w:val="18"/>
                <w:szCs w:val="18"/>
              </w:rPr>
              <w:t></w:t>
            </w:r>
            <w:r w:rsidRPr="00724066">
              <w:rPr>
                <w:rStyle w:val="WW8Num7z1"/>
                <w:rFonts w:ascii="Franklin Gothic Book" w:eastAsia="Calibri" w:hAnsi="Franklin Gothic Book"/>
                <w:sz w:val="18"/>
                <w:szCs w:val="18"/>
              </w:rPr>
              <w:t xml:space="preserve"> 8</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BD12F0" w14:textId="77777777" w:rsidR="00D212E6" w:rsidRPr="00724066" w:rsidRDefault="00D212E6" w:rsidP="00360F6F">
            <w:pPr>
              <w:pStyle w:val="StandardowyStandardowy1"/>
              <w:ind w:right="141"/>
              <w:jc w:val="center"/>
            </w:pPr>
            <w:r w:rsidRPr="00724066">
              <w:rPr>
                <w:rStyle w:val="WW8Num7z1"/>
                <w:rFonts w:ascii="Franklin Gothic Book" w:hAnsi="Franklin Gothic Book"/>
                <w:sz w:val="18"/>
                <w:szCs w:val="18"/>
              </w:rPr>
              <w:t>10/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8C5CF0"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Style w:val="WW8Num7z1"/>
                <w:rFonts w:ascii="Franklin Gothic Book" w:hAnsi="Franklin Gothic Book"/>
                <w:sz w:val="18"/>
                <w:szCs w:val="18"/>
              </w:rPr>
              <w:t>50/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12</w:t>
            </w:r>
          </w:p>
        </w:tc>
      </w:tr>
      <w:tr w:rsidR="00D212E6" w:rsidRPr="00724066" w14:paraId="2CE77805" w14:textId="77777777" w:rsidTr="00360F6F">
        <w:trPr>
          <w:cantSplit/>
          <w:jc w:val="center"/>
        </w:trPr>
        <w:tc>
          <w:tcPr>
            <w:tcW w:w="10060" w:type="dxa"/>
            <w:gridSpan w:val="5"/>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78BC95" w14:textId="77777777" w:rsidR="00D212E6" w:rsidRPr="00724066" w:rsidRDefault="00D212E6" w:rsidP="00360F6F">
            <w:pPr>
              <w:rPr>
                <w:rFonts w:ascii="Franklin Gothic Book" w:hAnsi="Franklin Gothic Book"/>
                <w:sz w:val="18"/>
                <w:szCs w:val="18"/>
              </w:rPr>
            </w:pPr>
          </w:p>
        </w:tc>
      </w:tr>
    </w:tbl>
    <w:p w14:paraId="46F43421" w14:textId="77777777" w:rsidR="00D212E6" w:rsidRPr="00724066" w:rsidRDefault="00D212E6" w:rsidP="00D212E6">
      <w:pPr>
        <w:spacing w:after="120"/>
        <w:rPr>
          <w:rFonts w:ascii="Franklin Gothic Book" w:hAnsi="Franklin Gothic Book"/>
          <w:b/>
          <w:bCs/>
          <w:u w:val="single"/>
        </w:rPr>
      </w:pPr>
      <w:r w:rsidRPr="00724066">
        <w:rPr>
          <w:rFonts w:ascii="Franklin Gothic Book" w:hAnsi="Franklin Gothic Book"/>
          <w:b/>
          <w:bCs/>
          <w:u w:val="single"/>
        </w:rPr>
        <w:t xml:space="preserve">Biomasa w postaci PELETU ZE SŁOMY </w:t>
      </w:r>
    </w:p>
    <w:tbl>
      <w:tblPr>
        <w:tblW w:w="10060" w:type="dxa"/>
        <w:jc w:val="center"/>
        <w:tblCellMar>
          <w:left w:w="0" w:type="dxa"/>
          <w:right w:w="0" w:type="dxa"/>
        </w:tblCellMar>
        <w:tblLook w:val="04A0" w:firstRow="1" w:lastRow="0" w:firstColumn="1" w:lastColumn="0" w:noHBand="0" w:noVBand="1"/>
      </w:tblPr>
      <w:tblGrid>
        <w:gridCol w:w="3526"/>
        <w:gridCol w:w="1614"/>
        <w:gridCol w:w="1826"/>
        <w:gridCol w:w="1496"/>
        <w:gridCol w:w="1598"/>
      </w:tblGrid>
      <w:tr w:rsidR="00D212E6" w:rsidRPr="00724066" w14:paraId="70534284" w14:textId="77777777" w:rsidTr="00360F6F">
        <w:trPr>
          <w:trHeight w:val="481"/>
          <w:jc w:val="center"/>
        </w:trPr>
        <w:tc>
          <w:tcPr>
            <w:tcW w:w="35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180A770" w14:textId="77777777" w:rsidR="00D212E6" w:rsidRPr="00724066" w:rsidRDefault="00D212E6" w:rsidP="00360F6F">
            <w:pPr>
              <w:pStyle w:val="StandardowyStandardowy1"/>
              <w:ind w:right="141"/>
              <w:jc w:val="both"/>
              <w:rPr>
                <w:rFonts w:ascii="Franklin Gothic Book" w:hAnsi="Franklin Gothic Book"/>
                <w:sz w:val="18"/>
                <w:szCs w:val="18"/>
              </w:rPr>
            </w:pPr>
            <w:r w:rsidRPr="00724066">
              <w:rPr>
                <w:rFonts w:ascii="Franklin Gothic Book" w:hAnsi="Franklin Gothic Book"/>
                <w:sz w:val="18"/>
                <w:szCs w:val="18"/>
              </w:rPr>
              <w:t>PARAMETR</w:t>
            </w:r>
          </w:p>
        </w:tc>
        <w:tc>
          <w:tcPr>
            <w:tcW w:w="161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5FA4382C"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Jednostka</w:t>
            </w:r>
          </w:p>
          <w:p w14:paraId="3A0BCA93"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Miary</w:t>
            </w:r>
          </w:p>
        </w:tc>
        <w:tc>
          <w:tcPr>
            <w:tcW w:w="1826"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1673407"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kontraktowe</w:t>
            </w:r>
          </w:p>
        </w:tc>
        <w:tc>
          <w:tcPr>
            <w:tcW w:w="3094"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1F43ED73"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graniczne</w:t>
            </w:r>
          </w:p>
          <w:p w14:paraId="0BF926D4"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Minimalna    Maksymalna</w:t>
            </w:r>
          </w:p>
        </w:tc>
      </w:tr>
      <w:tr w:rsidR="00D212E6" w:rsidRPr="00724066" w14:paraId="600659BB"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52BC84D" w14:textId="77777777" w:rsidR="00D212E6" w:rsidRPr="00724066" w:rsidRDefault="00D212E6" w:rsidP="00360F6F">
            <w:pPr>
              <w:ind w:right="141"/>
              <w:rPr>
                <w:rStyle w:val="Znak"/>
                <w:rFonts w:ascii="Franklin Gothic Book" w:hAnsi="Franklin Gothic Book"/>
              </w:rPr>
            </w:pPr>
            <w:r w:rsidRPr="00724066">
              <w:rPr>
                <w:rStyle w:val="Znak"/>
                <w:rFonts w:ascii="Franklin Gothic Book" w:hAnsi="Franklin Gothic Book"/>
                <w:sz w:val="18"/>
                <w:szCs w:val="18"/>
              </w:rPr>
              <w:t>Wartość opałowa     Q</w:t>
            </w:r>
            <w:r w:rsidRPr="00724066">
              <w:rPr>
                <w:rStyle w:val="Znak"/>
                <w:rFonts w:ascii="Franklin Gothic Book" w:hAnsi="Franklin Gothic Book"/>
                <w:sz w:val="18"/>
                <w:szCs w:val="18"/>
                <w:vertAlign w:val="superscript"/>
              </w:rPr>
              <w:t>r</w:t>
            </w:r>
            <w:r w:rsidRPr="00724066">
              <w:rPr>
                <w:rStyle w:val="Znak"/>
                <w:rFonts w:ascii="Franklin Gothic Book" w:hAnsi="Franklin Gothic Book"/>
                <w:sz w:val="18"/>
                <w:szCs w:val="18"/>
              </w:rPr>
              <w:t>w*</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BAFFFAD"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GJ/Mg</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F0512F"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14,300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36760E6"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11,000</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FD35D0" w14:textId="77777777" w:rsidR="00D212E6" w:rsidRPr="00724066" w:rsidRDefault="00D212E6"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w:t>
            </w:r>
          </w:p>
        </w:tc>
      </w:tr>
      <w:tr w:rsidR="00D212E6" w:rsidRPr="00724066" w14:paraId="20768310"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AD4DCC" w14:textId="77777777" w:rsidR="00D212E6" w:rsidRPr="00724066" w:rsidRDefault="00D212E6" w:rsidP="00360F6F">
            <w:pPr>
              <w:pStyle w:val="StandardowyStandardowy1"/>
              <w:ind w:right="141"/>
            </w:pPr>
            <w:r w:rsidRPr="00724066">
              <w:rPr>
                <w:rFonts w:ascii="Franklin Gothic Book" w:hAnsi="Franklin Gothic Book"/>
                <w:sz w:val="18"/>
                <w:szCs w:val="18"/>
              </w:rPr>
              <w:t>Zawartość wilgoci    W</w:t>
            </w:r>
            <w:r w:rsidRPr="00724066">
              <w:rPr>
                <w:rFonts w:ascii="Franklin Gothic Book" w:hAnsi="Franklin Gothic Book"/>
                <w:sz w:val="18"/>
                <w:szCs w:val="18"/>
                <w:vertAlign w:val="superscript"/>
              </w:rPr>
              <w:t>r</w:t>
            </w:r>
            <w:r w:rsidRPr="00724066">
              <w:rPr>
                <w:rFonts w:ascii="Franklin Gothic Book" w:hAnsi="Franklin Gothic Book"/>
                <w:sz w:val="18"/>
                <w:szCs w:val="18"/>
              </w:rPr>
              <w:t>c**</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98E7669"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96151D1" w14:textId="77777777" w:rsidR="00D212E6" w:rsidRPr="00724066" w:rsidRDefault="00D212E6" w:rsidP="00360F6F">
            <w:pPr>
              <w:ind w:right="141"/>
              <w:jc w:val="center"/>
              <w:rPr>
                <w:rStyle w:val="WW8Num7z1"/>
                <w:rFonts w:ascii="Franklin Gothic Book" w:eastAsia="Calibri" w:hAnsi="Franklin Gothic Book"/>
                <w:sz w:val="24"/>
              </w:rPr>
            </w:pPr>
            <w:r w:rsidRPr="00724066">
              <w:rPr>
                <w:rStyle w:val="Numerstrony"/>
                <w:rFonts w:ascii="Franklin Gothic Book" w:hAnsi="Franklin Gothic Book"/>
                <w:sz w:val="18"/>
                <w:szCs w:val="18"/>
              </w:rPr>
              <w:t>10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8C9730"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D910B97"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20</w:t>
            </w:r>
          </w:p>
        </w:tc>
      </w:tr>
      <w:tr w:rsidR="00D212E6" w:rsidRPr="00724066" w14:paraId="4B79FE57"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D8EC32B"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popiołu   A</w:t>
            </w:r>
            <w:r w:rsidRPr="00724066">
              <w:rPr>
                <w:rFonts w:ascii="Franklin Gothic Book" w:hAnsi="Franklin Gothic Book"/>
                <w:sz w:val="18"/>
                <w:szCs w:val="18"/>
                <w:vertAlign w:val="superscript"/>
              </w:rPr>
              <w:t>r**</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E237F6"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989D592" w14:textId="77777777" w:rsidR="00D212E6" w:rsidRPr="00724066" w:rsidRDefault="00D212E6" w:rsidP="00360F6F">
            <w:pPr>
              <w:ind w:right="141"/>
              <w:jc w:val="center"/>
              <w:rPr>
                <w:rStyle w:val="WW8Num7z1"/>
                <w:rFonts w:ascii="Franklin Gothic Book" w:eastAsia="Calibri" w:hAnsi="Franklin Gothic Book"/>
                <w:sz w:val="24"/>
              </w:rPr>
            </w:pPr>
            <w:r w:rsidRPr="00724066">
              <w:rPr>
                <w:rStyle w:val="Numerstrony"/>
                <w:rFonts w:ascii="Franklin Gothic Book" w:hAnsi="Franklin Gothic Book"/>
                <w:sz w:val="18"/>
                <w:szCs w:val="18"/>
              </w:rPr>
              <w:t>5,0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D32FE2"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E0D5E2"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10,0</w:t>
            </w:r>
          </w:p>
        </w:tc>
      </w:tr>
      <w:tr w:rsidR="00D212E6" w:rsidRPr="00724066" w14:paraId="1271D0F4"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21F3523"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Gęstość nasypowa**</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4637EA"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kg/m</w:t>
            </w:r>
            <w:r w:rsidRPr="00724066">
              <w:rPr>
                <w:rFonts w:ascii="Franklin Gothic Book" w:hAnsi="Franklin Gothic Book"/>
                <w:sz w:val="18"/>
                <w:szCs w:val="18"/>
                <w:vertAlign w:val="superscript"/>
              </w:rPr>
              <w:t>3</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ADBC852" w14:textId="77777777" w:rsidR="00D212E6" w:rsidRPr="00724066" w:rsidRDefault="00D212E6" w:rsidP="00360F6F">
            <w:pPr>
              <w:ind w:right="141"/>
              <w:jc w:val="center"/>
              <w:rPr>
                <w:rStyle w:val="WW8Num7z1"/>
                <w:rFonts w:ascii="Franklin Gothic Book" w:eastAsia="Calibri" w:hAnsi="Franklin Gothic Book"/>
                <w:sz w:val="24"/>
              </w:rPr>
            </w:pPr>
            <w:r w:rsidRPr="00724066">
              <w:rPr>
                <w:rFonts w:ascii="Franklin Gothic Book" w:hAnsi="Franklin Gothic Book"/>
                <w:sz w:val="18"/>
                <w:szCs w:val="18"/>
              </w:rPr>
              <w:t>500,00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A0FA75" w14:textId="77777777" w:rsidR="00D212E6" w:rsidRPr="00724066" w:rsidRDefault="00D212E6"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6B54055"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650,00</w:t>
            </w:r>
          </w:p>
        </w:tc>
      </w:tr>
      <w:tr w:rsidR="00D212E6" w:rsidRPr="00724066" w14:paraId="0E071E5D"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369CC7A" w14:textId="77777777" w:rsidR="00D212E6" w:rsidRPr="00724066" w:rsidRDefault="00D212E6"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Granulacja: długość/(Ф)**</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D621C2"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Mm</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DDA0D95" w14:textId="77777777" w:rsidR="00D212E6" w:rsidRPr="00724066" w:rsidRDefault="00D212E6" w:rsidP="00360F6F">
            <w:pPr>
              <w:ind w:right="141"/>
              <w:jc w:val="center"/>
              <w:rPr>
                <w:rStyle w:val="WW8Num7z1"/>
                <w:rFonts w:ascii="Franklin Gothic Book" w:eastAsia="Calibri" w:hAnsi="Franklin Gothic Book"/>
                <w:sz w:val="24"/>
              </w:rPr>
            </w:pPr>
            <w:r w:rsidRPr="00724066">
              <w:rPr>
                <w:rStyle w:val="WW8Num7z1"/>
                <w:rFonts w:ascii="Franklin Gothic Book" w:eastAsia="Calibri" w:hAnsi="Franklin Gothic Book"/>
                <w:sz w:val="18"/>
                <w:szCs w:val="18"/>
              </w:rPr>
              <w:t>15/</w:t>
            </w:r>
            <w:r w:rsidRPr="00724066">
              <w:rPr>
                <w:rStyle w:val="WW8Num7z1"/>
                <w:rFonts w:ascii="Symbol" w:eastAsia="Calibri" w:hAnsi="Symbol"/>
                <w:sz w:val="18"/>
                <w:szCs w:val="18"/>
              </w:rPr>
              <w:t></w:t>
            </w:r>
            <w:r w:rsidRPr="00724066">
              <w:rPr>
                <w:rStyle w:val="WW8Num7z1"/>
                <w:rFonts w:ascii="Franklin Gothic Book" w:eastAsia="Calibri" w:hAnsi="Franklin Gothic Book"/>
                <w:sz w:val="18"/>
                <w:szCs w:val="18"/>
              </w:rPr>
              <w:t xml:space="preserve"> 8</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147DB93" w14:textId="77777777" w:rsidR="00D212E6" w:rsidRPr="00724066" w:rsidRDefault="00D212E6" w:rsidP="00360F6F">
            <w:pPr>
              <w:pStyle w:val="StandardowyStandardowy1"/>
              <w:ind w:right="141"/>
              <w:jc w:val="center"/>
            </w:pPr>
            <w:r w:rsidRPr="00724066">
              <w:rPr>
                <w:rStyle w:val="WW8Num7z1"/>
                <w:rFonts w:ascii="Franklin Gothic Book" w:hAnsi="Franklin Gothic Book"/>
                <w:sz w:val="18"/>
                <w:szCs w:val="18"/>
              </w:rPr>
              <w:t>8/</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BF9D6C" w14:textId="77777777" w:rsidR="00D212E6" w:rsidRPr="00724066" w:rsidRDefault="00D212E6" w:rsidP="00360F6F">
            <w:pPr>
              <w:pStyle w:val="StandardowyStandardowy1"/>
              <w:ind w:right="141"/>
              <w:jc w:val="center"/>
              <w:rPr>
                <w:rFonts w:ascii="Franklin Gothic Book" w:hAnsi="Franklin Gothic Book"/>
                <w:sz w:val="18"/>
                <w:szCs w:val="18"/>
              </w:rPr>
            </w:pPr>
            <w:r w:rsidRPr="00724066">
              <w:rPr>
                <w:rStyle w:val="WW8Num7z1"/>
                <w:rFonts w:ascii="Franklin Gothic Book" w:hAnsi="Franklin Gothic Book"/>
                <w:sz w:val="18"/>
                <w:szCs w:val="18"/>
              </w:rPr>
              <w:t>30/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15</w:t>
            </w:r>
          </w:p>
        </w:tc>
      </w:tr>
      <w:tr w:rsidR="00D212E6" w:rsidRPr="00724066" w14:paraId="12057ABC" w14:textId="77777777" w:rsidTr="00360F6F">
        <w:trPr>
          <w:cantSplit/>
          <w:jc w:val="center"/>
        </w:trPr>
        <w:tc>
          <w:tcPr>
            <w:tcW w:w="10060" w:type="dxa"/>
            <w:gridSpan w:val="5"/>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2249F71" w14:textId="77777777" w:rsidR="00D212E6" w:rsidRPr="00724066" w:rsidRDefault="00D212E6" w:rsidP="00360F6F">
            <w:pPr>
              <w:rPr>
                <w:rFonts w:ascii="Franklin Gothic Book" w:hAnsi="Franklin Gothic Book"/>
                <w:sz w:val="18"/>
                <w:szCs w:val="18"/>
              </w:rPr>
            </w:pPr>
          </w:p>
        </w:tc>
      </w:tr>
    </w:tbl>
    <w:p w14:paraId="7742391D" w14:textId="77777777" w:rsidR="00D212E6" w:rsidRPr="00724066" w:rsidRDefault="00D212E6" w:rsidP="00D212E6">
      <w:pPr>
        <w:pStyle w:val="Tekstpodstawowy"/>
        <w:jc w:val="center"/>
        <w:rPr>
          <w:rFonts w:ascii="Franklin Gothic Book" w:hAnsi="Franklin Gothic Book"/>
          <w:b/>
          <w:bCs/>
          <w:szCs w:val="20"/>
        </w:rPr>
      </w:pPr>
    </w:p>
    <w:p w14:paraId="4295FDEE" w14:textId="77777777" w:rsidR="00D212E6" w:rsidRPr="00724066" w:rsidRDefault="00D212E6" w:rsidP="00D212E6">
      <w:pPr>
        <w:spacing w:after="120"/>
        <w:rPr>
          <w:rFonts w:ascii="Franklin Gothic Book" w:hAnsi="Franklin Gothic Book"/>
        </w:rPr>
      </w:pPr>
      <w:r w:rsidRPr="00724066">
        <w:rPr>
          <w:rFonts w:ascii="Franklin Gothic Book" w:hAnsi="Franklin Gothic Book"/>
          <w:b/>
          <w:bCs/>
          <w:u w:val="single"/>
        </w:rPr>
        <w:t>Pestka owocowa/susz owocowy</w:t>
      </w:r>
    </w:p>
    <w:tbl>
      <w:tblPr>
        <w:tblW w:w="9874" w:type="dxa"/>
        <w:tblInd w:w="-294" w:type="dxa"/>
        <w:tblCellMar>
          <w:left w:w="0" w:type="dxa"/>
          <w:right w:w="0" w:type="dxa"/>
        </w:tblCellMar>
        <w:tblLook w:val="04A0" w:firstRow="1" w:lastRow="0" w:firstColumn="1" w:lastColumn="0" w:noHBand="0" w:noVBand="1"/>
      </w:tblPr>
      <w:tblGrid>
        <w:gridCol w:w="3465"/>
        <w:gridCol w:w="1469"/>
        <w:gridCol w:w="1690"/>
        <w:gridCol w:w="1642"/>
        <w:gridCol w:w="1608"/>
      </w:tblGrid>
      <w:tr w:rsidR="00D212E6" w:rsidRPr="00724066" w14:paraId="675D6A56" w14:textId="77777777" w:rsidTr="00360F6F">
        <w:trPr>
          <w:trHeight w:val="656"/>
        </w:trPr>
        <w:tc>
          <w:tcPr>
            <w:tcW w:w="34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F3B58A0" w14:textId="77777777" w:rsidR="00D212E6" w:rsidRPr="00724066" w:rsidRDefault="00D212E6" w:rsidP="00360F6F">
            <w:pPr>
              <w:pStyle w:val="StandardowyStandardowy1"/>
              <w:ind w:right="142"/>
              <w:jc w:val="both"/>
              <w:rPr>
                <w:rFonts w:ascii="Franklin Gothic Book" w:hAnsi="Franklin Gothic Book"/>
                <w:sz w:val="16"/>
                <w:szCs w:val="16"/>
              </w:rPr>
            </w:pPr>
            <w:r w:rsidRPr="00724066">
              <w:rPr>
                <w:rFonts w:ascii="Franklin Gothic Book" w:hAnsi="Franklin Gothic Book"/>
                <w:sz w:val="16"/>
                <w:szCs w:val="16"/>
              </w:rPr>
              <w:t>PARAMETR</w:t>
            </w:r>
          </w:p>
        </w:tc>
        <w:tc>
          <w:tcPr>
            <w:tcW w:w="1469"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2C39856"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Jednostka</w:t>
            </w:r>
          </w:p>
          <w:p w14:paraId="54B80D82"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miary</w:t>
            </w:r>
          </w:p>
        </w:tc>
        <w:tc>
          <w:tcPr>
            <w:tcW w:w="1690"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33EB0E3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Wartości kontraktowe</w:t>
            </w:r>
          </w:p>
        </w:tc>
        <w:tc>
          <w:tcPr>
            <w:tcW w:w="3250"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5B8D3396"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Wartości graniczne</w:t>
            </w:r>
          </w:p>
          <w:p w14:paraId="5300F901"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Minimalna    Maksymalna</w:t>
            </w:r>
          </w:p>
        </w:tc>
      </w:tr>
      <w:tr w:rsidR="00D212E6" w:rsidRPr="00724066" w14:paraId="3EB74DF8" w14:textId="77777777" w:rsidTr="00360F6F">
        <w:trPr>
          <w:trHeight w:val="314"/>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C55052"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Wartość opałowa     Q</w:t>
            </w:r>
            <w:r w:rsidRPr="00724066">
              <w:rPr>
                <w:rFonts w:ascii="Franklin Gothic Book" w:hAnsi="Franklin Gothic Book"/>
                <w:sz w:val="16"/>
                <w:szCs w:val="16"/>
                <w:vertAlign w:val="superscript"/>
              </w:rPr>
              <w:t>r</w:t>
            </w:r>
            <w:r w:rsidRPr="00724066">
              <w:rPr>
                <w:rFonts w:ascii="Franklin Gothic Book" w:hAnsi="Franklin Gothic Book"/>
                <w:sz w:val="16"/>
                <w:szCs w:val="16"/>
              </w:rPr>
              <w:t>w</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A6FC8D"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GJ/Mg</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33B838"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15,500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2EEDB8"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13,000</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62A096"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r>
      <w:tr w:rsidR="00D212E6" w:rsidRPr="00724066" w14:paraId="5CEB2576" w14:textId="77777777" w:rsidTr="00360F6F">
        <w:trPr>
          <w:trHeight w:val="314"/>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36F4C5"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wilgoci    W</w:t>
            </w:r>
            <w:r w:rsidRPr="00724066">
              <w:rPr>
                <w:rFonts w:ascii="Franklin Gothic Book" w:hAnsi="Franklin Gothic Book"/>
                <w:sz w:val="16"/>
                <w:szCs w:val="16"/>
                <w:vertAlign w:val="superscript"/>
              </w:rPr>
              <w:t>r</w:t>
            </w:r>
            <w:r w:rsidRPr="00724066">
              <w:rPr>
                <w:rFonts w:ascii="Franklin Gothic Book" w:hAnsi="Franklin Gothic Book"/>
                <w:sz w:val="16"/>
                <w:szCs w:val="16"/>
              </w:rPr>
              <w:t>c**</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58DC9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8138172"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F59BE2B"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E1439A"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30</w:t>
            </w:r>
          </w:p>
        </w:tc>
      </w:tr>
      <w:tr w:rsidR="00D212E6" w:rsidRPr="00724066" w14:paraId="4D5C06C4" w14:textId="77777777" w:rsidTr="00360F6F">
        <w:trPr>
          <w:trHeight w:val="367"/>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4091AC0"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tłuszczu**</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5418DC"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14A72FC"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29F6D4"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4EEEF38"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1,50</w:t>
            </w:r>
          </w:p>
        </w:tc>
      </w:tr>
      <w:tr w:rsidR="00D212E6" w:rsidRPr="00724066" w14:paraId="14ED905E" w14:textId="77777777" w:rsidTr="00360F6F">
        <w:trPr>
          <w:trHeight w:val="288"/>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7C7BB9"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popiołu   A</w:t>
            </w:r>
            <w:r w:rsidRPr="00724066">
              <w:rPr>
                <w:rFonts w:ascii="Franklin Gothic Book" w:hAnsi="Franklin Gothic Book"/>
                <w:sz w:val="16"/>
                <w:szCs w:val="16"/>
                <w:vertAlign w:val="superscript"/>
              </w:rPr>
              <w:t>r**</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A33EF9"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B3BD55"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7,0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734EC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A20D85"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10,0</w:t>
            </w:r>
          </w:p>
        </w:tc>
      </w:tr>
      <w:tr w:rsidR="00D212E6" w:rsidRPr="00724066" w14:paraId="43318495" w14:textId="77777777" w:rsidTr="00360F6F">
        <w:trPr>
          <w:trHeight w:val="340"/>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C832F2"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Gęstość nasypowa**</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577516" w14:textId="77777777" w:rsidR="00D212E6" w:rsidRPr="00724066" w:rsidRDefault="00D212E6" w:rsidP="00360F6F">
            <w:pPr>
              <w:pStyle w:val="StandardowyStandardowy1"/>
              <w:ind w:right="142"/>
              <w:jc w:val="center"/>
              <w:rPr>
                <w:rFonts w:ascii="Franklin Gothic Book" w:hAnsi="Franklin Gothic Book"/>
                <w:sz w:val="16"/>
                <w:szCs w:val="16"/>
                <w:vertAlign w:val="superscript"/>
              </w:rPr>
            </w:pPr>
            <w:r w:rsidRPr="00724066">
              <w:rPr>
                <w:rFonts w:ascii="Franklin Gothic Book" w:hAnsi="Franklin Gothic Book"/>
                <w:sz w:val="16"/>
                <w:szCs w:val="16"/>
              </w:rPr>
              <w:t>kg/m</w:t>
            </w:r>
            <w:r w:rsidRPr="00724066">
              <w:rPr>
                <w:rFonts w:ascii="Franklin Gothic Book" w:hAnsi="Franklin Gothic Book"/>
                <w:sz w:val="16"/>
                <w:szCs w:val="16"/>
                <w:vertAlign w:val="superscript"/>
              </w:rPr>
              <w:t>3</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D339A8B"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500,00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BCA042"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25CF50C"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650,00</w:t>
            </w:r>
          </w:p>
        </w:tc>
      </w:tr>
      <w:tr w:rsidR="00D212E6" w:rsidRPr="00724066" w14:paraId="53C01BAB" w14:textId="77777777" w:rsidTr="00360F6F">
        <w:trPr>
          <w:trHeight w:val="629"/>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B81CF3"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Granulacja**</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B3B786E"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 xml:space="preserve">mm </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88123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 xml:space="preserve">1-6 mm </w:t>
            </w:r>
          </w:p>
          <w:p w14:paraId="062FA45F"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(towar sypki)</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C18290"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0,1</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6BAB50A"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10</w:t>
            </w:r>
          </w:p>
        </w:tc>
      </w:tr>
      <w:tr w:rsidR="00D212E6" w:rsidRPr="00724066" w14:paraId="4D40F088" w14:textId="77777777" w:rsidTr="00360F6F">
        <w:trPr>
          <w:trHeight w:val="340"/>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F26390" w14:textId="77777777" w:rsidR="00D212E6" w:rsidRPr="00724066" w:rsidRDefault="00D212E6"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Przesiew przez sito 1,1mm**</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CE24920"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01C4B35"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4</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87E1064" w14:textId="77777777" w:rsidR="00D212E6" w:rsidRPr="00724066" w:rsidRDefault="00D212E6" w:rsidP="00360F6F">
            <w:pPr>
              <w:pStyle w:val="StandardowyStandardowy1"/>
              <w:ind w:right="142"/>
              <w:jc w:val="center"/>
              <w:rPr>
                <w:rFonts w:ascii="Franklin Gothic Book" w:hAnsi="Franklin Gothic Book"/>
                <w:sz w:val="16"/>
                <w:szCs w:val="16"/>
              </w:rPr>
            </w:pP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7478187" w14:textId="77777777" w:rsidR="00D212E6" w:rsidRPr="00724066" w:rsidRDefault="00D212E6"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5</w:t>
            </w:r>
          </w:p>
        </w:tc>
      </w:tr>
    </w:tbl>
    <w:p w14:paraId="4F587F1A" w14:textId="77777777" w:rsidR="00D212E6" w:rsidRPr="00724066" w:rsidRDefault="00D212E6" w:rsidP="00D212E6">
      <w:pPr>
        <w:rPr>
          <w:rFonts w:ascii="Franklin Gothic Book" w:hAnsi="Franklin Gothic Book"/>
          <w:b/>
          <w:bCs/>
          <w:sz w:val="24"/>
          <w:u w:val="single"/>
        </w:rPr>
      </w:pPr>
      <w:r w:rsidRPr="00724066">
        <w:rPr>
          <w:rFonts w:ascii="Franklin Gothic Book" w:hAnsi="Franklin Gothic Book"/>
          <w:sz w:val="24"/>
          <w:u w:val="single"/>
        </w:rPr>
        <w:t xml:space="preserve">Biomasa w postaci </w:t>
      </w:r>
      <w:r w:rsidRPr="00724066">
        <w:rPr>
          <w:rFonts w:ascii="Franklin Gothic Book" w:hAnsi="Franklin Gothic Book"/>
          <w:b/>
          <w:bCs/>
          <w:sz w:val="24"/>
          <w:u w:val="single"/>
        </w:rPr>
        <w:t>PKS</w:t>
      </w:r>
    </w:p>
    <w:tbl>
      <w:tblPr>
        <w:tblW w:w="9774" w:type="dxa"/>
        <w:tblCellMar>
          <w:left w:w="0" w:type="dxa"/>
          <w:right w:w="0" w:type="dxa"/>
        </w:tblCellMar>
        <w:tblLook w:val="04A0" w:firstRow="1" w:lastRow="0" w:firstColumn="1" w:lastColumn="0" w:noHBand="0" w:noVBand="1"/>
      </w:tblPr>
      <w:tblGrid>
        <w:gridCol w:w="3013"/>
        <w:gridCol w:w="6761"/>
      </w:tblGrid>
      <w:tr w:rsidR="00D212E6" w:rsidRPr="00724066" w14:paraId="399C9190" w14:textId="77777777" w:rsidTr="00360F6F">
        <w:trPr>
          <w:trHeight w:val="280"/>
        </w:trPr>
        <w:tc>
          <w:tcPr>
            <w:tcW w:w="301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1110DF4A" w14:textId="77777777" w:rsidR="00D212E6" w:rsidRPr="00724066" w:rsidRDefault="00D212E6" w:rsidP="00360F6F">
            <w:pPr>
              <w:rPr>
                <w:b/>
                <w:bCs/>
              </w:rPr>
            </w:pPr>
            <w:r w:rsidRPr="00724066">
              <w:t xml:space="preserve">            Parametr    </w:t>
            </w:r>
          </w:p>
        </w:tc>
        <w:tc>
          <w:tcPr>
            <w:tcW w:w="6761"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14:paraId="4F52E15D" w14:textId="77777777" w:rsidR="00D212E6" w:rsidRPr="00724066" w:rsidRDefault="00D212E6" w:rsidP="00360F6F">
            <w:pPr>
              <w:jc w:val="center"/>
              <w:rPr>
                <w:b/>
                <w:bCs/>
              </w:rPr>
            </w:pPr>
            <w:r w:rsidRPr="00724066">
              <w:rPr>
                <w:b/>
                <w:bCs/>
              </w:rPr>
              <w:t>Wartość</w:t>
            </w:r>
          </w:p>
        </w:tc>
      </w:tr>
      <w:tr w:rsidR="00D212E6" w:rsidRPr="00724066" w14:paraId="16CE9A55" w14:textId="77777777" w:rsidTr="00360F6F">
        <w:trPr>
          <w:trHeight w:val="541"/>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8926EA" w14:textId="77777777" w:rsidR="00D212E6" w:rsidRPr="00724066" w:rsidRDefault="00D212E6" w:rsidP="00360F6F">
            <w:r w:rsidRPr="00724066">
              <w:t>Całkowita zawartość wilgoci</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16A6C48A" w14:textId="77777777" w:rsidR="00D212E6" w:rsidRPr="00724066" w:rsidRDefault="00D212E6" w:rsidP="00360F6F">
            <w:pPr>
              <w:jc w:val="center"/>
            </w:pPr>
            <w:r w:rsidRPr="00724066">
              <w:t>Maksymalnie 25 %</w:t>
            </w:r>
            <w:r>
              <w:t xml:space="preserve"> </w:t>
            </w:r>
            <w:r w:rsidRPr="00724066">
              <w:t>metoda UNI CEN/TS 14774</w:t>
            </w:r>
          </w:p>
        </w:tc>
      </w:tr>
      <w:tr w:rsidR="00D212E6" w:rsidRPr="00724066" w14:paraId="1C73C46C"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F036B33" w14:textId="77777777" w:rsidR="00D212E6" w:rsidRPr="00724066" w:rsidRDefault="00D212E6" w:rsidP="00360F6F">
            <w:r w:rsidRPr="00724066">
              <w:t xml:space="preserve">Popiół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11343F79" w14:textId="77777777" w:rsidR="00D212E6" w:rsidRPr="00724066" w:rsidRDefault="00D212E6" w:rsidP="00360F6F">
            <w:pPr>
              <w:jc w:val="center"/>
            </w:pPr>
            <w:r w:rsidRPr="00724066">
              <w:t>3,5 -5,00 %</w:t>
            </w:r>
            <w:r>
              <w:t xml:space="preserve"> </w:t>
            </w:r>
            <w:r w:rsidRPr="00724066">
              <w:t>metoda UNI CEN/TS 14775</w:t>
            </w:r>
          </w:p>
        </w:tc>
      </w:tr>
      <w:tr w:rsidR="00D212E6" w:rsidRPr="00724066" w14:paraId="13B5AE37"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043374E" w14:textId="77777777" w:rsidR="00D212E6" w:rsidRPr="00724066" w:rsidRDefault="00D212E6" w:rsidP="00360F6F">
            <w:r w:rsidRPr="00724066">
              <w:t xml:space="preserve">Wartość Opałowa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4DAD7D88" w14:textId="77777777" w:rsidR="00D212E6" w:rsidRPr="00724066" w:rsidRDefault="00D212E6" w:rsidP="00360F6F">
            <w:pPr>
              <w:jc w:val="center"/>
            </w:pPr>
            <w:r w:rsidRPr="00724066">
              <w:t>15 kJ/kg</w:t>
            </w:r>
            <w:r>
              <w:t xml:space="preserve"> </w:t>
            </w:r>
            <w:r w:rsidRPr="00724066">
              <w:t>metoda UNI CEN/TS 14918</w:t>
            </w:r>
          </w:p>
        </w:tc>
      </w:tr>
      <w:tr w:rsidR="00D212E6" w:rsidRPr="00724066" w14:paraId="2B9D53CD"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BE9255C" w14:textId="77777777" w:rsidR="00D212E6" w:rsidRPr="00724066" w:rsidRDefault="00D212E6" w:rsidP="00360F6F">
            <w:r w:rsidRPr="00724066">
              <w:t xml:space="preserve">Siarka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7A4B08CB" w14:textId="77777777" w:rsidR="00D212E6" w:rsidRPr="00724066" w:rsidRDefault="00D212E6" w:rsidP="00360F6F">
            <w:pPr>
              <w:jc w:val="center"/>
            </w:pPr>
            <w:r w:rsidRPr="00724066">
              <w:t>0,1 %</w:t>
            </w:r>
            <w:r>
              <w:t xml:space="preserve"> </w:t>
            </w:r>
            <w:r w:rsidRPr="00724066">
              <w:t>metoda UNI CEN/TS 15289</w:t>
            </w:r>
          </w:p>
        </w:tc>
      </w:tr>
      <w:tr w:rsidR="00D212E6" w:rsidRPr="00724066" w14:paraId="16CC80D6" w14:textId="77777777" w:rsidTr="00360F6F">
        <w:trPr>
          <w:trHeight w:val="263"/>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DA4A348" w14:textId="77777777" w:rsidR="00D212E6" w:rsidRPr="00724066" w:rsidRDefault="00D212E6" w:rsidP="00360F6F">
            <w:r w:rsidRPr="00724066">
              <w:lastRenderedPageBreak/>
              <w:t xml:space="preserve">Materiały obce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4018E9C2" w14:textId="77777777" w:rsidR="00D212E6" w:rsidRPr="00724066" w:rsidRDefault="00D212E6" w:rsidP="00360F6F">
            <w:pPr>
              <w:jc w:val="center"/>
            </w:pPr>
            <w:r w:rsidRPr="00724066">
              <w:t xml:space="preserve">Maksymalnie 0,5 % </w:t>
            </w:r>
          </w:p>
        </w:tc>
      </w:tr>
    </w:tbl>
    <w:p w14:paraId="3E773E8D" w14:textId="77777777" w:rsidR="00D212E6" w:rsidRPr="00724066" w:rsidRDefault="00D212E6" w:rsidP="00D212E6"/>
    <w:p w14:paraId="7FA77286" w14:textId="77777777" w:rsidR="00D212E6" w:rsidRPr="00724066" w:rsidRDefault="00D212E6" w:rsidP="00D212E6">
      <w:pPr>
        <w:spacing w:after="120"/>
        <w:rPr>
          <w:rFonts w:ascii="Franklin Gothic Book" w:hAnsi="Franklin Gothic Book"/>
          <w:b/>
          <w:bCs/>
          <w:u w:val="single"/>
        </w:rPr>
      </w:pPr>
      <w:r w:rsidRPr="00724066">
        <w:rPr>
          <w:rFonts w:ascii="Franklin Gothic Book" w:hAnsi="Franklin Gothic Book"/>
          <w:b/>
          <w:bCs/>
          <w:u w:val="single"/>
        </w:rPr>
        <w:t>Biomasa w postaci P</w:t>
      </w:r>
      <w:r>
        <w:rPr>
          <w:rFonts w:ascii="Franklin Gothic Book" w:hAnsi="Franklin Gothic Book"/>
          <w:b/>
          <w:bCs/>
          <w:u w:val="single"/>
        </w:rPr>
        <w:t>ELETU Z WYTŁOKÓW OLIWEK</w:t>
      </w:r>
    </w:p>
    <w:tbl>
      <w:tblPr>
        <w:tblW w:w="9765" w:type="dxa"/>
        <w:tblCellMar>
          <w:left w:w="0" w:type="dxa"/>
          <w:right w:w="0" w:type="dxa"/>
        </w:tblCellMar>
        <w:tblLook w:val="04A0" w:firstRow="1" w:lastRow="0" w:firstColumn="1" w:lastColumn="0" w:noHBand="0" w:noVBand="1"/>
      </w:tblPr>
      <w:tblGrid>
        <w:gridCol w:w="3255"/>
        <w:gridCol w:w="3255"/>
        <w:gridCol w:w="3255"/>
      </w:tblGrid>
      <w:tr w:rsidR="00D212E6" w:rsidRPr="00724066" w14:paraId="611EE72C" w14:textId="77777777" w:rsidTr="00360F6F">
        <w:trPr>
          <w:trHeight w:val="208"/>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E16D93" w14:textId="77777777" w:rsidR="00D212E6" w:rsidRPr="00724066" w:rsidRDefault="00D212E6" w:rsidP="00360F6F">
            <w:pPr>
              <w:spacing w:line="200" w:lineRule="exact"/>
              <w:rPr>
                <w:szCs w:val="20"/>
                <w:highlight w:val="lightGray"/>
                <w:lang w:val="en-US"/>
              </w:rPr>
            </w:pPr>
            <w:r w:rsidRPr="00724066">
              <w:rPr>
                <w:szCs w:val="20"/>
                <w:highlight w:val="lightGray"/>
                <w:lang w:val="en-US"/>
              </w:rPr>
              <w:t>PARAMETR</w:t>
            </w:r>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573A6" w14:textId="77777777" w:rsidR="00D212E6" w:rsidRPr="00724066" w:rsidRDefault="00D212E6" w:rsidP="00360F6F">
            <w:pPr>
              <w:spacing w:line="200" w:lineRule="exact"/>
              <w:rPr>
                <w:szCs w:val="20"/>
                <w:highlight w:val="lightGray"/>
                <w:lang w:val="en-US"/>
              </w:rPr>
            </w:pPr>
            <w:r w:rsidRPr="00724066">
              <w:rPr>
                <w:szCs w:val="20"/>
                <w:highlight w:val="lightGray"/>
                <w:lang w:val="en-US"/>
              </w:rPr>
              <w:t>Jednostka</w:t>
            </w:r>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A27993" w14:textId="77777777" w:rsidR="00D212E6" w:rsidRPr="00724066" w:rsidRDefault="00D212E6" w:rsidP="00360F6F">
            <w:pPr>
              <w:spacing w:line="200" w:lineRule="exact"/>
              <w:rPr>
                <w:szCs w:val="20"/>
                <w:highlight w:val="lightGray"/>
                <w:lang w:val="en-US"/>
              </w:rPr>
            </w:pPr>
            <w:r w:rsidRPr="00724066">
              <w:rPr>
                <w:szCs w:val="20"/>
                <w:highlight w:val="lightGray"/>
                <w:lang w:val="en-US"/>
              </w:rPr>
              <w:t>Wielkość</w:t>
            </w:r>
          </w:p>
        </w:tc>
      </w:tr>
      <w:tr w:rsidR="00D212E6" w:rsidRPr="00724066" w14:paraId="63752A94"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77CF7" w14:textId="77777777" w:rsidR="00D212E6" w:rsidRPr="00724066" w:rsidRDefault="00D212E6" w:rsidP="00360F6F">
            <w:pPr>
              <w:spacing w:line="200" w:lineRule="exact"/>
              <w:rPr>
                <w:szCs w:val="20"/>
                <w:lang w:val="en-US"/>
              </w:rPr>
            </w:pPr>
            <w:r w:rsidRPr="00724066">
              <w:rPr>
                <w:szCs w:val="20"/>
                <w:lang w:val="en-US"/>
              </w:rPr>
              <w:t>Wilgoć</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3A204D8" w14:textId="77777777" w:rsidR="00D212E6" w:rsidRPr="00724066" w:rsidRDefault="00D212E6"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9A0A8B6" w14:textId="77777777" w:rsidR="00D212E6" w:rsidRPr="00724066" w:rsidRDefault="00D212E6" w:rsidP="00360F6F">
            <w:pPr>
              <w:spacing w:line="200" w:lineRule="exact"/>
              <w:rPr>
                <w:szCs w:val="20"/>
                <w:lang w:val="en-US"/>
              </w:rPr>
            </w:pPr>
            <w:r w:rsidRPr="00724066">
              <w:rPr>
                <w:szCs w:val="20"/>
                <w:lang w:val="en-US"/>
              </w:rPr>
              <w:t>12</w:t>
            </w:r>
          </w:p>
        </w:tc>
      </w:tr>
      <w:tr w:rsidR="00D212E6" w:rsidRPr="00724066" w14:paraId="4F2AF2A2"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F4F27" w14:textId="77777777" w:rsidR="00D212E6" w:rsidRPr="00724066" w:rsidRDefault="00D212E6" w:rsidP="00360F6F">
            <w:pPr>
              <w:spacing w:line="200" w:lineRule="exact"/>
              <w:rPr>
                <w:szCs w:val="20"/>
                <w:lang w:val="en-US"/>
              </w:rPr>
            </w:pPr>
            <w:r w:rsidRPr="00724066">
              <w:rPr>
                <w:szCs w:val="20"/>
                <w:lang w:val="en-US"/>
              </w:rPr>
              <w:t>Popiół</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7BC476A" w14:textId="77777777" w:rsidR="00D212E6" w:rsidRPr="00724066" w:rsidRDefault="00D212E6"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D0C627C" w14:textId="77777777" w:rsidR="00D212E6" w:rsidRPr="00724066" w:rsidRDefault="00D212E6" w:rsidP="00360F6F">
            <w:pPr>
              <w:spacing w:line="200" w:lineRule="exact"/>
              <w:rPr>
                <w:szCs w:val="20"/>
                <w:lang w:val="en-US"/>
              </w:rPr>
            </w:pPr>
            <w:r w:rsidRPr="00724066">
              <w:rPr>
                <w:szCs w:val="20"/>
                <w:lang w:val="en-US"/>
              </w:rPr>
              <w:t>8.5</w:t>
            </w:r>
          </w:p>
        </w:tc>
      </w:tr>
      <w:tr w:rsidR="00D212E6" w:rsidRPr="00724066" w14:paraId="3850086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B048C" w14:textId="77777777" w:rsidR="00D212E6" w:rsidRPr="00724066" w:rsidRDefault="00D212E6" w:rsidP="00360F6F">
            <w:pPr>
              <w:spacing w:line="200" w:lineRule="exact"/>
              <w:rPr>
                <w:szCs w:val="20"/>
                <w:lang w:val="en-US"/>
              </w:rPr>
            </w:pPr>
            <w:r w:rsidRPr="00724066">
              <w:rPr>
                <w:szCs w:val="20"/>
                <w:lang w:val="en-US"/>
              </w:rPr>
              <w:t>Siarka</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4DA4493" w14:textId="77777777" w:rsidR="00D212E6" w:rsidRPr="00724066" w:rsidRDefault="00D212E6"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485B3D0" w14:textId="77777777" w:rsidR="00D212E6" w:rsidRPr="00724066" w:rsidRDefault="00D212E6" w:rsidP="00360F6F">
            <w:pPr>
              <w:spacing w:line="200" w:lineRule="exact"/>
              <w:rPr>
                <w:szCs w:val="20"/>
                <w:lang w:val="en-US"/>
              </w:rPr>
            </w:pPr>
            <w:r w:rsidRPr="00724066">
              <w:rPr>
                <w:szCs w:val="20"/>
                <w:lang w:val="en-US"/>
              </w:rPr>
              <w:t>0.13</w:t>
            </w:r>
          </w:p>
        </w:tc>
      </w:tr>
      <w:tr w:rsidR="00D212E6" w:rsidRPr="00724066" w14:paraId="57BF493B"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043F1" w14:textId="77777777" w:rsidR="00D212E6" w:rsidRPr="00724066" w:rsidRDefault="00D212E6" w:rsidP="00360F6F">
            <w:pPr>
              <w:spacing w:line="200" w:lineRule="exact"/>
              <w:rPr>
                <w:szCs w:val="20"/>
                <w:lang w:val="en-US"/>
              </w:rPr>
            </w:pPr>
            <w:r w:rsidRPr="00724066">
              <w:rPr>
                <w:szCs w:val="20"/>
                <w:lang w:val="en-US"/>
              </w:rPr>
              <w:t>Chlor</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51B688B" w14:textId="77777777" w:rsidR="00D212E6" w:rsidRPr="00724066" w:rsidRDefault="00D212E6"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78656DD" w14:textId="77777777" w:rsidR="00D212E6" w:rsidRPr="00724066" w:rsidRDefault="00D212E6" w:rsidP="00360F6F">
            <w:pPr>
              <w:spacing w:line="200" w:lineRule="exact"/>
              <w:rPr>
                <w:szCs w:val="20"/>
                <w:lang w:val="en-US"/>
              </w:rPr>
            </w:pPr>
            <w:r w:rsidRPr="00724066">
              <w:rPr>
                <w:szCs w:val="20"/>
                <w:lang w:val="en-US"/>
              </w:rPr>
              <w:t>0.18</w:t>
            </w:r>
          </w:p>
        </w:tc>
      </w:tr>
      <w:tr w:rsidR="00D212E6" w:rsidRPr="00724066" w14:paraId="206CE5EB"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93A51" w14:textId="77777777" w:rsidR="00D212E6" w:rsidRPr="00724066" w:rsidRDefault="00D212E6" w:rsidP="00360F6F">
            <w:pPr>
              <w:spacing w:line="200" w:lineRule="exact"/>
              <w:rPr>
                <w:szCs w:val="20"/>
                <w:lang w:val="en-US"/>
              </w:rPr>
            </w:pPr>
            <w:r w:rsidRPr="00724066">
              <w:rPr>
                <w:szCs w:val="20"/>
                <w:lang w:val="en-US"/>
              </w:rPr>
              <w:t>Arsen</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FEF261E"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4962DEE" w14:textId="77777777" w:rsidR="00D212E6" w:rsidRPr="00724066" w:rsidRDefault="00D212E6" w:rsidP="00360F6F">
            <w:pPr>
              <w:spacing w:line="200" w:lineRule="exact"/>
              <w:rPr>
                <w:szCs w:val="20"/>
                <w:lang w:val="en-US"/>
              </w:rPr>
            </w:pPr>
            <w:r w:rsidRPr="00724066">
              <w:rPr>
                <w:szCs w:val="20"/>
                <w:lang w:val="en-US"/>
              </w:rPr>
              <w:t>&lt;0.5</w:t>
            </w:r>
          </w:p>
        </w:tc>
      </w:tr>
      <w:tr w:rsidR="00D212E6" w:rsidRPr="00724066" w14:paraId="689FB4F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35C7" w14:textId="77777777" w:rsidR="00D212E6" w:rsidRPr="00724066" w:rsidRDefault="00D212E6" w:rsidP="00360F6F">
            <w:pPr>
              <w:spacing w:line="200" w:lineRule="exact"/>
              <w:rPr>
                <w:szCs w:val="20"/>
                <w:lang w:val="en-US"/>
              </w:rPr>
            </w:pPr>
            <w:r w:rsidRPr="00724066">
              <w:rPr>
                <w:szCs w:val="20"/>
                <w:lang w:val="en-US"/>
              </w:rPr>
              <w:t>Kadm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1C4B8C2"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2F0BD6D" w14:textId="77777777" w:rsidR="00D212E6" w:rsidRPr="00724066" w:rsidRDefault="00D212E6" w:rsidP="00360F6F">
            <w:pPr>
              <w:spacing w:line="200" w:lineRule="exact"/>
              <w:rPr>
                <w:szCs w:val="20"/>
                <w:lang w:val="en-US"/>
              </w:rPr>
            </w:pPr>
            <w:r w:rsidRPr="00724066">
              <w:rPr>
                <w:szCs w:val="20"/>
                <w:lang w:val="en-US"/>
              </w:rPr>
              <w:t>&lt;0.5</w:t>
            </w:r>
          </w:p>
        </w:tc>
      </w:tr>
      <w:tr w:rsidR="00D212E6" w:rsidRPr="00724066" w14:paraId="202C2109"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F6F88" w14:textId="77777777" w:rsidR="00D212E6" w:rsidRPr="00724066" w:rsidRDefault="00D212E6" w:rsidP="00360F6F">
            <w:pPr>
              <w:spacing w:line="200" w:lineRule="exact"/>
              <w:rPr>
                <w:szCs w:val="20"/>
                <w:lang w:val="en-US"/>
              </w:rPr>
            </w:pPr>
            <w:r w:rsidRPr="00724066">
              <w:rPr>
                <w:szCs w:val="20"/>
                <w:lang w:val="en-US"/>
              </w:rPr>
              <w:t>Chrom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9969D87"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2263E2D" w14:textId="77777777" w:rsidR="00D212E6" w:rsidRPr="00724066" w:rsidRDefault="00D212E6" w:rsidP="00360F6F">
            <w:pPr>
              <w:spacing w:line="200" w:lineRule="exact"/>
              <w:rPr>
                <w:szCs w:val="20"/>
                <w:lang w:val="en-US"/>
              </w:rPr>
            </w:pPr>
            <w:r w:rsidRPr="00724066">
              <w:rPr>
                <w:szCs w:val="20"/>
                <w:lang w:val="en-US"/>
              </w:rPr>
              <w:t>11</w:t>
            </w:r>
          </w:p>
        </w:tc>
      </w:tr>
      <w:tr w:rsidR="00D212E6" w:rsidRPr="00724066" w14:paraId="7E5E3C0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C2432" w14:textId="77777777" w:rsidR="00D212E6" w:rsidRPr="00724066" w:rsidRDefault="00D212E6" w:rsidP="00360F6F">
            <w:pPr>
              <w:spacing w:line="200" w:lineRule="exact"/>
              <w:rPr>
                <w:szCs w:val="20"/>
                <w:lang w:val="en-US"/>
              </w:rPr>
            </w:pPr>
            <w:r w:rsidRPr="00724066">
              <w:rPr>
                <w:szCs w:val="20"/>
                <w:lang w:val="en-US"/>
              </w:rPr>
              <w:t>Miedź</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F056867"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D833A3F" w14:textId="77777777" w:rsidR="00D212E6" w:rsidRPr="00724066" w:rsidRDefault="00D212E6" w:rsidP="00360F6F">
            <w:pPr>
              <w:spacing w:line="200" w:lineRule="exact"/>
              <w:rPr>
                <w:szCs w:val="20"/>
                <w:lang w:val="en-US"/>
              </w:rPr>
            </w:pPr>
            <w:r w:rsidRPr="00724066">
              <w:rPr>
                <w:szCs w:val="20"/>
                <w:lang w:val="en-US"/>
              </w:rPr>
              <w:t>22</w:t>
            </w:r>
          </w:p>
        </w:tc>
      </w:tr>
      <w:tr w:rsidR="00D212E6" w:rsidRPr="00724066" w14:paraId="398AEDD6"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2D5A2" w14:textId="77777777" w:rsidR="00D212E6" w:rsidRPr="00724066" w:rsidRDefault="00D212E6" w:rsidP="00360F6F">
            <w:pPr>
              <w:spacing w:line="200" w:lineRule="exact"/>
              <w:rPr>
                <w:szCs w:val="20"/>
                <w:lang w:val="en-US"/>
              </w:rPr>
            </w:pPr>
            <w:r w:rsidRPr="00724066">
              <w:rPr>
                <w:szCs w:val="20"/>
                <w:lang w:val="en-US"/>
              </w:rPr>
              <w:t>Lead</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93A54BC"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DD18293" w14:textId="77777777" w:rsidR="00D212E6" w:rsidRPr="00724066" w:rsidRDefault="00D212E6" w:rsidP="00360F6F">
            <w:pPr>
              <w:spacing w:line="200" w:lineRule="exact"/>
              <w:rPr>
                <w:szCs w:val="20"/>
                <w:lang w:val="en-US"/>
              </w:rPr>
            </w:pPr>
            <w:r w:rsidRPr="00724066">
              <w:rPr>
                <w:szCs w:val="20"/>
                <w:lang w:val="en-US"/>
              </w:rPr>
              <w:t>1.61</w:t>
            </w:r>
          </w:p>
        </w:tc>
      </w:tr>
      <w:tr w:rsidR="00D212E6" w:rsidRPr="00724066" w14:paraId="38DDACB4"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2F992" w14:textId="77777777" w:rsidR="00D212E6" w:rsidRPr="00724066" w:rsidRDefault="00D212E6" w:rsidP="00360F6F">
            <w:pPr>
              <w:spacing w:line="200" w:lineRule="exact"/>
              <w:rPr>
                <w:szCs w:val="20"/>
                <w:lang w:val="en-US"/>
              </w:rPr>
            </w:pPr>
            <w:r w:rsidRPr="00724066">
              <w:rPr>
                <w:szCs w:val="20"/>
                <w:lang w:val="en-US"/>
              </w:rPr>
              <w:t>Rtęć</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5BD0CD0"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0A158F0" w14:textId="77777777" w:rsidR="00D212E6" w:rsidRPr="00724066" w:rsidRDefault="00D212E6" w:rsidP="00360F6F">
            <w:pPr>
              <w:spacing w:line="200" w:lineRule="exact"/>
              <w:rPr>
                <w:szCs w:val="20"/>
                <w:lang w:val="en-US"/>
              </w:rPr>
            </w:pPr>
            <w:r w:rsidRPr="00724066">
              <w:rPr>
                <w:szCs w:val="20"/>
                <w:lang w:val="en-US"/>
              </w:rPr>
              <w:t>&lt;0.02</w:t>
            </w:r>
          </w:p>
        </w:tc>
      </w:tr>
      <w:tr w:rsidR="00D212E6" w:rsidRPr="00724066" w14:paraId="4C293CEF"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7541A" w14:textId="77777777" w:rsidR="00D212E6" w:rsidRPr="00724066" w:rsidRDefault="00D212E6" w:rsidP="00360F6F">
            <w:pPr>
              <w:spacing w:line="200" w:lineRule="exact"/>
              <w:rPr>
                <w:szCs w:val="20"/>
                <w:lang w:val="en-US"/>
              </w:rPr>
            </w:pPr>
            <w:r w:rsidRPr="00724066">
              <w:rPr>
                <w:szCs w:val="20"/>
                <w:lang w:val="en-US"/>
              </w:rPr>
              <w:t>Nikiel</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4A233B4"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DA63417" w14:textId="77777777" w:rsidR="00D212E6" w:rsidRPr="00724066" w:rsidRDefault="00D212E6" w:rsidP="00360F6F">
            <w:pPr>
              <w:spacing w:line="200" w:lineRule="exact"/>
              <w:rPr>
                <w:szCs w:val="20"/>
                <w:lang w:val="en-US"/>
              </w:rPr>
            </w:pPr>
            <w:r w:rsidRPr="00724066">
              <w:rPr>
                <w:szCs w:val="20"/>
                <w:lang w:val="en-US"/>
              </w:rPr>
              <w:t>7.1</w:t>
            </w:r>
          </w:p>
        </w:tc>
      </w:tr>
      <w:tr w:rsidR="00D212E6" w:rsidRPr="00724066" w14:paraId="1667CA40"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369D9" w14:textId="77777777" w:rsidR="00D212E6" w:rsidRPr="00724066" w:rsidRDefault="00D212E6" w:rsidP="00360F6F">
            <w:pPr>
              <w:spacing w:line="200" w:lineRule="exact"/>
              <w:rPr>
                <w:szCs w:val="20"/>
                <w:lang w:val="en-US"/>
              </w:rPr>
            </w:pPr>
            <w:r w:rsidRPr="00724066">
              <w:rPr>
                <w:szCs w:val="20"/>
                <w:lang w:val="en-US"/>
              </w:rPr>
              <w:t>Wanad</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4D09F8C"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2857F0C" w14:textId="77777777" w:rsidR="00D212E6" w:rsidRPr="00724066" w:rsidRDefault="00D212E6" w:rsidP="00360F6F">
            <w:pPr>
              <w:spacing w:line="200" w:lineRule="exact"/>
              <w:rPr>
                <w:szCs w:val="20"/>
                <w:lang w:val="en-US"/>
              </w:rPr>
            </w:pPr>
            <w:r w:rsidRPr="00724066">
              <w:rPr>
                <w:szCs w:val="20"/>
                <w:lang w:val="en-US"/>
              </w:rPr>
              <w:t>2.7</w:t>
            </w:r>
          </w:p>
        </w:tc>
      </w:tr>
      <w:tr w:rsidR="00D212E6" w:rsidRPr="00724066" w14:paraId="11AEDD81"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6B964" w14:textId="77777777" w:rsidR="00D212E6" w:rsidRPr="00724066" w:rsidRDefault="00D212E6" w:rsidP="00360F6F">
            <w:pPr>
              <w:spacing w:line="200" w:lineRule="exact"/>
              <w:rPr>
                <w:szCs w:val="20"/>
                <w:lang w:val="en-US"/>
              </w:rPr>
            </w:pPr>
            <w:r w:rsidRPr="00724066">
              <w:rPr>
                <w:szCs w:val="20"/>
                <w:lang w:val="en-US"/>
              </w:rPr>
              <w:t>Cynk</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0C2F763" w14:textId="77777777" w:rsidR="00D212E6" w:rsidRPr="00724066" w:rsidRDefault="00D212E6"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299646F" w14:textId="77777777" w:rsidR="00D212E6" w:rsidRPr="00724066" w:rsidRDefault="00D212E6" w:rsidP="00360F6F">
            <w:pPr>
              <w:spacing w:line="200" w:lineRule="exact"/>
              <w:rPr>
                <w:szCs w:val="20"/>
                <w:lang w:val="en-US"/>
              </w:rPr>
            </w:pPr>
            <w:r w:rsidRPr="00724066">
              <w:rPr>
                <w:szCs w:val="20"/>
                <w:lang w:val="en-US"/>
              </w:rPr>
              <w:t>25</w:t>
            </w:r>
          </w:p>
        </w:tc>
      </w:tr>
      <w:tr w:rsidR="00D212E6" w:rsidRPr="00724066" w14:paraId="0BE5C68B"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455E8" w14:textId="77777777" w:rsidR="00D212E6" w:rsidRPr="00724066" w:rsidRDefault="00D212E6" w:rsidP="00360F6F">
            <w:pPr>
              <w:spacing w:line="200" w:lineRule="exact"/>
              <w:rPr>
                <w:szCs w:val="20"/>
                <w:lang w:val="en-US"/>
              </w:rPr>
            </w:pPr>
            <w:r w:rsidRPr="00724066">
              <w:rPr>
                <w:szCs w:val="20"/>
                <w:lang w:val="en-US"/>
              </w:rPr>
              <w:t>Wartość opałowa</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610A064" w14:textId="77777777" w:rsidR="00D212E6" w:rsidRPr="00724066" w:rsidRDefault="00D212E6" w:rsidP="00360F6F">
            <w:pPr>
              <w:spacing w:line="200" w:lineRule="exact"/>
              <w:rPr>
                <w:szCs w:val="20"/>
                <w:lang w:val="en-US"/>
              </w:rPr>
            </w:pPr>
            <w:r w:rsidRPr="00724066">
              <w:rPr>
                <w:szCs w:val="20"/>
                <w:lang w:val="en-US"/>
              </w:rPr>
              <w:t>Mj/kg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6E5E097" w14:textId="77777777" w:rsidR="00D212E6" w:rsidRPr="00724066" w:rsidRDefault="00D212E6" w:rsidP="00360F6F">
            <w:pPr>
              <w:spacing w:line="200" w:lineRule="exact"/>
              <w:rPr>
                <w:szCs w:val="20"/>
                <w:lang w:val="en-US"/>
              </w:rPr>
            </w:pPr>
            <w:r w:rsidRPr="00724066">
              <w:rPr>
                <w:szCs w:val="20"/>
                <w:lang w:val="en-US"/>
              </w:rPr>
              <w:t>16.0</w:t>
            </w:r>
          </w:p>
        </w:tc>
      </w:tr>
      <w:tr w:rsidR="00D212E6" w:rsidRPr="00724066" w14:paraId="3A3729C2" w14:textId="77777777" w:rsidTr="00360F6F">
        <w:trPr>
          <w:trHeight w:val="40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E7321" w14:textId="77777777" w:rsidR="00D212E6" w:rsidRPr="00724066" w:rsidRDefault="00D212E6" w:rsidP="00360F6F">
            <w:pPr>
              <w:spacing w:line="200" w:lineRule="exact"/>
              <w:rPr>
                <w:szCs w:val="20"/>
                <w:lang w:val="en-US"/>
              </w:rPr>
            </w:pPr>
            <w:r w:rsidRPr="00724066">
              <w:rPr>
                <w:szCs w:val="20"/>
                <w:lang w:val="en-US"/>
              </w:rPr>
              <w:t>Zawartość części oleistych</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493680C" w14:textId="77777777" w:rsidR="00D212E6" w:rsidRPr="00724066" w:rsidRDefault="00D212E6"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60B4A88" w14:textId="77777777" w:rsidR="00D212E6" w:rsidRPr="00724066" w:rsidRDefault="00D212E6" w:rsidP="00360F6F">
            <w:pPr>
              <w:spacing w:line="200" w:lineRule="exact"/>
              <w:rPr>
                <w:szCs w:val="20"/>
                <w:lang w:val="en-US"/>
              </w:rPr>
            </w:pPr>
            <w:r w:rsidRPr="00724066">
              <w:rPr>
                <w:szCs w:val="20"/>
                <w:lang w:val="en-US"/>
              </w:rPr>
              <w:t>1.12</w:t>
            </w:r>
          </w:p>
        </w:tc>
      </w:tr>
      <w:tr w:rsidR="00D212E6" w:rsidRPr="00724066" w14:paraId="566406C1"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9D5F5" w14:textId="77777777" w:rsidR="00D212E6" w:rsidRPr="00724066" w:rsidRDefault="00D212E6" w:rsidP="00360F6F">
            <w:pPr>
              <w:spacing w:line="200" w:lineRule="exact"/>
              <w:rPr>
                <w:szCs w:val="20"/>
                <w:lang w:val="en-US"/>
              </w:rPr>
            </w:pPr>
            <w:r w:rsidRPr="00724066">
              <w:rPr>
                <w:szCs w:val="20"/>
                <w:lang w:val="en-US"/>
              </w:rPr>
              <w:t>Wielkość cząstek</w:t>
            </w:r>
          </w:p>
        </w:tc>
        <w:tc>
          <w:tcPr>
            <w:tcW w:w="3255" w:type="dxa"/>
            <w:tcBorders>
              <w:top w:val="nil"/>
              <w:left w:val="nil"/>
              <w:bottom w:val="single" w:sz="8" w:space="0" w:color="auto"/>
              <w:right w:val="single" w:sz="8" w:space="0" w:color="auto"/>
            </w:tcBorders>
            <w:tcMar>
              <w:top w:w="0" w:type="dxa"/>
              <w:left w:w="108" w:type="dxa"/>
              <w:bottom w:w="0" w:type="dxa"/>
              <w:right w:w="108" w:type="dxa"/>
            </w:tcMar>
          </w:tcPr>
          <w:p w14:paraId="38A21A15" w14:textId="77777777" w:rsidR="00D212E6" w:rsidRPr="00724066" w:rsidRDefault="00D212E6" w:rsidP="00360F6F">
            <w:pPr>
              <w:spacing w:line="200" w:lineRule="exact"/>
              <w:rPr>
                <w:szCs w:val="20"/>
                <w:lang w:val="en-US"/>
              </w:rPr>
            </w:pPr>
          </w:p>
        </w:tc>
        <w:tc>
          <w:tcPr>
            <w:tcW w:w="3255" w:type="dxa"/>
            <w:tcBorders>
              <w:top w:val="nil"/>
              <w:left w:val="nil"/>
              <w:bottom w:val="single" w:sz="8" w:space="0" w:color="auto"/>
              <w:right w:val="single" w:sz="8" w:space="0" w:color="auto"/>
            </w:tcBorders>
            <w:tcMar>
              <w:top w:w="0" w:type="dxa"/>
              <w:left w:w="108" w:type="dxa"/>
              <w:bottom w:w="0" w:type="dxa"/>
              <w:right w:w="108" w:type="dxa"/>
            </w:tcMar>
          </w:tcPr>
          <w:p w14:paraId="3DCF57B1" w14:textId="77777777" w:rsidR="00D212E6" w:rsidRPr="00724066" w:rsidRDefault="00D212E6" w:rsidP="00360F6F">
            <w:pPr>
              <w:spacing w:line="200" w:lineRule="exact"/>
              <w:rPr>
                <w:szCs w:val="20"/>
                <w:lang w:val="en-US"/>
              </w:rPr>
            </w:pPr>
          </w:p>
        </w:tc>
      </w:tr>
      <w:tr w:rsidR="00D212E6" w:rsidRPr="00724066" w14:paraId="3BE23949" w14:textId="77777777" w:rsidTr="00360F6F">
        <w:trPr>
          <w:trHeight w:val="40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3F1B4" w14:textId="77777777" w:rsidR="00D212E6" w:rsidRPr="00724066" w:rsidRDefault="00D212E6" w:rsidP="00360F6F">
            <w:pPr>
              <w:spacing w:line="200" w:lineRule="exact"/>
              <w:rPr>
                <w:szCs w:val="20"/>
                <w:lang w:val="en-US"/>
              </w:rPr>
            </w:pPr>
            <w:r w:rsidRPr="00724066">
              <w:rPr>
                <w:szCs w:val="20"/>
                <w:lang w:val="en-US"/>
              </w:rPr>
              <w:t>Podziarno (poniżej 3.15 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33C6D31" w14:textId="77777777" w:rsidR="00D212E6" w:rsidRPr="00724066" w:rsidRDefault="00D212E6" w:rsidP="00360F6F">
            <w:pPr>
              <w:spacing w:line="200" w:lineRule="exact"/>
              <w:rPr>
                <w:szCs w:val="20"/>
                <w:lang w:val="en-US"/>
              </w:rPr>
            </w:pPr>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035D2BB" w14:textId="77777777" w:rsidR="00D212E6" w:rsidRPr="00724066" w:rsidRDefault="00D212E6" w:rsidP="00360F6F">
            <w:pPr>
              <w:spacing w:line="200" w:lineRule="exact"/>
              <w:rPr>
                <w:szCs w:val="20"/>
                <w:lang w:val="en-US"/>
              </w:rPr>
            </w:pPr>
            <w:r w:rsidRPr="00724066">
              <w:rPr>
                <w:szCs w:val="20"/>
                <w:lang w:val="en-US"/>
              </w:rPr>
              <w:t>&lt;5</w:t>
            </w:r>
          </w:p>
        </w:tc>
      </w:tr>
      <w:tr w:rsidR="00D212E6" w:rsidRPr="00724066" w14:paraId="0A9538BB"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C67D4" w14:textId="77777777" w:rsidR="00D212E6" w:rsidRPr="00724066" w:rsidRDefault="00D212E6" w:rsidP="00360F6F">
            <w:pPr>
              <w:spacing w:line="200" w:lineRule="exact"/>
              <w:rPr>
                <w:szCs w:val="20"/>
                <w:lang w:val="en-US"/>
              </w:rPr>
            </w:pPr>
            <w:r w:rsidRPr="00724066">
              <w:rPr>
                <w:szCs w:val="20"/>
                <w:lang w:val="en-US"/>
              </w:rPr>
              <w:t>Średnica peletu</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6E826B5" w14:textId="77777777" w:rsidR="00D212E6" w:rsidRPr="00724066" w:rsidRDefault="00D212E6" w:rsidP="00360F6F">
            <w:pPr>
              <w:spacing w:line="200" w:lineRule="exact"/>
              <w:rPr>
                <w:szCs w:val="20"/>
                <w:lang w:val="en-US"/>
              </w:rPr>
            </w:pPr>
            <w:r w:rsidRPr="00724066">
              <w:rPr>
                <w:szCs w:val="20"/>
                <w:lang w:val="en-US"/>
              </w:rPr>
              <w:t>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3219671" w14:textId="77777777" w:rsidR="00D212E6" w:rsidRPr="00724066" w:rsidRDefault="00D212E6" w:rsidP="00360F6F">
            <w:pPr>
              <w:spacing w:line="200" w:lineRule="exact"/>
              <w:rPr>
                <w:szCs w:val="20"/>
                <w:lang w:val="en-US"/>
              </w:rPr>
            </w:pPr>
            <w:r w:rsidRPr="00724066">
              <w:rPr>
                <w:szCs w:val="20"/>
                <w:lang w:val="en-US"/>
              </w:rPr>
              <w:t>10-12</w:t>
            </w:r>
          </w:p>
        </w:tc>
      </w:tr>
      <w:tr w:rsidR="00D212E6" w:rsidRPr="00724066" w14:paraId="1D79EA1A"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E22F2" w14:textId="77777777" w:rsidR="00D212E6" w:rsidRPr="00724066" w:rsidRDefault="00D212E6" w:rsidP="00360F6F">
            <w:pPr>
              <w:spacing w:line="200" w:lineRule="exact"/>
              <w:rPr>
                <w:szCs w:val="20"/>
                <w:lang w:val="en-US"/>
              </w:rPr>
            </w:pPr>
            <w:r w:rsidRPr="00724066">
              <w:rPr>
                <w:szCs w:val="20"/>
                <w:lang w:val="en-US"/>
              </w:rPr>
              <w:t>Długość Peletu</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87F5C8E" w14:textId="77777777" w:rsidR="00D212E6" w:rsidRPr="00724066" w:rsidRDefault="00D212E6" w:rsidP="00360F6F">
            <w:pPr>
              <w:spacing w:line="200" w:lineRule="exact"/>
              <w:rPr>
                <w:szCs w:val="20"/>
                <w:lang w:val="en-US"/>
              </w:rPr>
            </w:pPr>
            <w:r w:rsidRPr="00724066">
              <w:rPr>
                <w:szCs w:val="20"/>
                <w:lang w:val="en-US"/>
              </w:rPr>
              <w:t>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90E87BB" w14:textId="77777777" w:rsidR="00D212E6" w:rsidRPr="00724066" w:rsidRDefault="00D212E6" w:rsidP="00360F6F">
            <w:pPr>
              <w:spacing w:line="200" w:lineRule="exact"/>
              <w:rPr>
                <w:szCs w:val="20"/>
                <w:lang w:val="en-US"/>
              </w:rPr>
            </w:pPr>
            <w:r w:rsidRPr="00724066">
              <w:rPr>
                <w:szCs w:val="20"/>
                <w:lang w:val="en-US"/>
              </w:rPr>
              <w:t>&lt;50</w:t>
            </w:r>
          </w:p>
        </w:tc>
      </w:tr>
      <w:tr w:rsidR="00D212E6" w:rsidRPr="00724066" w14:paraId="4E6B1206"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6A0C3" w14:textId="77777777" w:rsidR="00D212E6" w:rsidRPr="00724066" w:rsidRDefault="00D212E6" w:rsidP="00360F6F">
            <w:pPr>
              <w:spacing w:line="200" w:lineRule="exact"/>
              <w:rPr>
                <w:szCs w:val="20"/>
                <w:lang w:val="en-US"/>
              </w:rPr>
            </w:pPr>
            <w:r w:rsidRPr="00724066">
              <w:rPr>
                <w:szCs w:val="20"/>
                <w:lang w:val="en-US"/>
              </w:rPr>
              <w:t>Gestość nasypowa</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4225752" w14:textId="77777777" w:rsidR="00D212E6" w:rsidRPr="00724066" w:rsidRDefault="00D212E6" w:rsidP="00360F6F">
            <w:pPr>
              <w:spacing w:line="200" w:lineRule="exact"/>
              <w:rPr>
                <w:szCs w:val="20"/>
                <w:lang w:val="en-US"/>
              </w:rPr>
            </w:pPr>
            <w:r w:rsidRPr="00724066">
              <w:rPr>
                <w:szCs w:val="20"/>
                <w:lang w:val="en-US"/>
              </w:rPr>
              <w:t>kg/M3</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47CAFA4" w14:textId="77777777" w:rsidR="00D212E6" w:rsidRPr="00724066" w:rsidRDefault="00D212E6" w:rsidP="00360F6F">
            <w:pPr>
              <w:spacing w:line="200" w:lineRule="exact"/>
              <w:rPr>
                <w:szCs w:val="20"/>
                <w:lang w:val="en-US"/>
              </w:rPr>
            </w:pPr>
            <w:r w:rsidRPr="00724066">
              <w:rPr>
                <w:szCs w:val="20"/>
                <w:lang w:val="en-US"/>
              </w:rPr>
              <w:t>620-680</w:t>
            </w:r>
          </w:p>
        </w:tc>
      </w:tr>
    </w:tbl>
    <w:p w14:paraId="7C9F5C26" w14:textId="77777777" w:rsidR="00D212E6" w:rsidRDefault="00D212E6" w:rsidP="00D212E6">
      <w:pPr>
        <w:rPr>
          <w:rFonts w:ascii="Arial" w:hAnsi="Arial" w:cs="Arial"/>
          <w:szCs w:val="20"/>
        </w:rPr>
      </w:pPr>
    </w:p>
    <w:p w14:paraId="089F1432" w14:textId="77777777" w:rsidR="00D212E6" w:rsidRDefault="00D212E6" w:rsidP="00D212E6">
      <w:pPr>
        <w:rPr>
          <w:rFonts w:ascii="Arial" w:hAnsi="Arial" w:cs="Arial"/>
          <w:szCs w:val="20"/>
        </w:rPr>
      </w:pPr>
      <w:r>
        <w:rPr>
          <w:rFonts w:ascii="Arial" w:hAnsi="Arial" w:cs="Arial"/>
          <w:szCs w:val="20"/>
        </w:rPr>
        <w:br w:type="page"/>
      </w:r>
    </w:p>
    <w:p w14:paraId="59D67557" w14:textId="77777777" w:rsidR="00D212E6" w:rsidRDefault="00D212E6" w:rsidP="00D212E6">
      <w:pPr>
        <w:ind w:right="-426"/>
        <w:rPr>
          <w:rFonts w:asciiTheme="minorHAnsi" w:hAnsiTheme="minorHAnsi" w:cs="Arial"/>
          <w:b/>
          <w:bCs/>
          <w:szCs w:val="20"/>
        </w:rPr>
      </w:pPr>
      <w:r>
        <w:rPr>
          <w:rFonts w:asciiTheme="minorHAnsi" w:hAnsiTheme="minorHAnsi" w:cs="Arial"/>
          <w:bCs/>
          <w:iCs/>
        </w:rPr>
        <w:lastRenderedPageBreak/>
        <w:t xml:space="preserve">                                                                         Załącznik nr 3 do Umowy nr </w:t>
      </w:r>
      <w:r>
        <w:rPr>
          <w:rFonts w:asciiTheme="minorHAnsi" w:hAnsiTheme="minorHAnsi" w:cs="Arial"/>
          <w:b/>
          <w:bCs/>
          <w:szCs w:val="20"/>
        </w:rPr>
        <w:t>NZ/M</w:t>
      </w:r>
      <w:r w:rsidRPr="00F246C7">
        <w:rPr>
          <w:rFonts w:asciiTheme="minorHAnsi" w:hAnsiTheme="minorHAnsi" w:cs="Arial"/>
          <w:b/>
          <w:bCs/>
          <w:szCs w:val="20"/>
        </w:rPr>
        <w:t>/4100/</w:t>
      </w:r>
      <w:r>
        <w:rPr>
          <w:rFonts w:asciiTheme="minorHAnsi" w:hAnsiTheme="minorHAnsi" w:cs="Arial"/>
          <w:b/>
          <w:bCs/>
          <w:szCs w:val="20"/>
        </w:rPr>
        <w:t>90000………../50000…. /2020</w:t>
      </w:r>
    </w:p>
    <w:p w14:paraId="136066C5" w14:textId="77777777" w:rsidR="00D212E6" w:rsidRDefault="00D212E6" w:rsidP="00D212E6">
      <w:pPr>
        <w:jc w:val="center"/>
        <w:rPr>
          <w:rFonts w:asciiTheme="minorHAnsi" w:hAnsiTheme="minorHAnsi" w:cs="Arial"/>
          <w:b/>
          <w:iCs/>
        </w:rPr>
      </w:pPr>
    </w:p>
    <w:p w14:paraId="74535713" w14:textId="77777777" w:rsidR="00D212E6" w:rsidRPr="00866481" w:rsidRDefault="00D212E6" w:rsidP="00D212E6">
      <w:pPr>
        <w:jc w:val="center"/>
        <w:rPr>
          <w:rFonts w:asciiTheme="minorHAnsi" w:hAnsiTheme="minorHAnsi" w:cs="Arial"/>
          <w:b/>
          <w:iCs/>
        </w:rPr>
      </w:pPr>
      <w:r w:rsidRPr="00866481">
        <w:rPr>
          <w:rFonts w:asciiTheme="minorHAnsi" w:hAnsiTheme="minorHAnsi" w:cs="Arial"/>
          <w:b/>
          <w:iCs/>
        </w:rPr>
        <w:t>Szczegółowe warunki gwarancji</w:t>
      </w:r>
    </w:p>
    <w:p w14:paraId="3C4066FE" w14:textId="77777777" w:rsidR="00D212E6" w:rsidRDefault="00D212E6" w:rsidP="00D212E6">
      <w:pPr>
        <w:pStyle w:val="Style6"/>
        <w:widowControl/>
        <w:ind w:firstLine="0"/>
        <w:jc w:val="both"/>
        <w:rPr>
          <w:sz w:val="20"/>
          <w:szCs w:val="20"/>
        </w:rPr>
      </w:pPr>
    </w:p>
    <w:p w14:paraId="0DBBF81E" w14:textId="77777777" w:rsidR="00D212E6" w:rsidRDefault="00D212E6" w:rsidP="00D212E6">
      <w:pPr>
        <w:pStyle w:val="Style6"/>
        <w:widowControl/>
        <w:numPr>
          <w:ilvl w:val="0"/>
          <w:numId w:val="58"/>
        </w:numPr>
        <w:spacing w:before="77"/>
        <w:jc w:val="both"/>
        <w:rPr>
          <w:rStyle w:val="FontStyle17"/>
        </w:rPr>
      </w:pPr>
      <w:r>
        <w:rPr>
          <w:rStyle w:val="FontStyle17"/>
        </w:rPr>
        <w:t>Dostawca gwarantuje, że dostarczony Towar będzie wolny od wszelkich wad materiałowych i wykonawczych.</w:t>
      </w:r>
    </w:p>
    <w:p w14:paraId="7F2A4234" w14:textId="77777777" w:rsidR="00D212E6" w:rsidRDefault="00D212E6" w:rsidP="00D212E6">
      <w:pPr>
        <w:pStyle w:val="Style6"/>
        <w:widowControl/>
        <w:numPr>
          <w:ilvl w:val="0"/>
          <w:numId w:val="58"/>
        </w:numPr>
        <w:spacing w:before="77"/>
        <w:jc w:val="both"/>
        <w:rPr>
          <w:rStyle w:val="FontStyle17"/>
        </w:rPr>
      </w:pPr>
      <w:r>
        <w:rPr>
          <w:rStyle w:val="FontStyle17"/>
        </w:rPr>
        <w:t>Gwarancja obowiązuje pod następującymi warunkami:</w:t>
      </w:r>
    </w:p>
    <w:p w14:paraId="133AC4A5" w14:textId="77777777" w:rsidR="00D212E6" w:rsidRDefault="00D212E6" w:rsidP="00D212E6">
      <w:pPr>
        <w:pStyle w:val="Style6"/>
        <w:widowControl/>
        <w:numPr>
          <w:ilvl w:val="1"/>
          <w:numId w:val="58"/>
        </w:numPr>
        <w:spacing w:before="77"/>
        <w:jc w:val="both"/>
        <w:rPr>
          <w:rStyle w:val="FontStyle17"/>
        </w:rPr>
      </w:pPr>
      <w:r>
        <w:rPr>
          <w:rStyle w:val="FontStyle17"/>
        </w:rPr>
        <w:t>System przenośnikowy jest odpowiedni do zastosowania taśmy progowo-falbanowej, zaprojektowany przez wykwalifikowanego producenta, posiada oryginalny osprzęt, jest prawidłowo zamontowany i oddany do eksploatacji.</w:t>
      </w:r>
    </w:p>
    <w:p w14:paraId="5096BC3E" w14:textId="77777777" w:rsidR="00D212E6" w:rsidRDefault="00D212E6" w:rsidP="00D212E6">
      <w:pPr>
        <w:pStyle w:val="Style6"/>
        <w:widowControl/>
        <w:numPr>
          <w:ilvl w:val="1"/>
          <w:numId w:val="58"/>
        </w:numPr>
        <w:spacing w:before="77"/>
        <w:jc w:val="both"/>
        <w:rPr>
          <w:rStyle w:val="FontStyle17"/>
        </w:rPr>
      </w:pPr>
      <w:r>
        <w:rPr>
          <w:rStyle w:val="FontStyle17"/>
        </w:rPr>
        <w:t>Zamawiający nie dokonał we własnym zakresie modyfikacji systemu przenośnikowego, wpływających na prawidłowość jego pracy.</w:t>
      </w:r>
    </w:p>
    <w:p w14:paraId="41C0693F" w14:textId="77777777" w:rsidR="00D212E6" w:rsidRDefault="00D212E6" w:rsidP="00D212E6">
      <w:pPr>
        <w:pStyle w:val="Style6"/>
        <w:widowControl/>
        <w:numPr>
          <w:ilvl w:val="1"/>
          <w:numId w:val="58"/>
        </w:numPr>
        <w:spacing w:before="77"/>
        <w:jc w:val="both"/>
        <w:rPr>
          <w:rStyle w:val="FontStyle17"/>
        </w:rPr>
      </w:pPr>
      <w:r>
        <w:rPr>
          <w:rStyle w:val="FontStyle17"/>
        </w:rPr>
        <w:t>Taśma została prawidłowo zamontowana na przenośnik.</w:t>
      </w:r>
    </w:p>
    <w:p w14:paraId="0D925DBF" w14:textId="77777777" w:rsidR="00D212E6" w:rsidRDefault="00D212E6" w:rsidP="00D212E6">
      <w:pPr>
        <w:pStyle w:val="Style6"/>
        <w:widowControl/>
        <w:numPr>
          <w:ilvl w:val="1"/>
          <w:numId w:val="58"/>
        </w:numPr>
        <w:spacing w:before="77"/>
        <w:jc w:val="both"/>
        <w:rPr>
          <w:rStyle w:val="FontStyle17"/>
        </w:rPr>
      </w:pPr>
      <w:r>
        <w:rPr>
          <w:rStyle w:val="FontStyle17"/>
        </w:rPr>
        <w:t>Urządzenia czyszczące przenośnika będą zgodne z pierwotnym projektem i będą efektywnie pracować.</w:t>
      </w:r>
    </w:p>
    <w:p w14:paraId="43232348" w14:textId="77777777" w:rsidR="00D212E6" w:rsidRPr="003D29C9" w:rsidRDefault="00D212E6" w:rsidP="00D212E6">
      <w:pPr>
        <w:pStyle w:val="Style6"/>
        <w:widowControl/>
        <w:numPr>
          <w:ilvl w:val="1"/>
          <w:numId w:val="58"/>
        </w:numPr>
        <w:spacing w:before="77"/>
        <w:jc w:val="both"/>
        <w:rPr>
          <w:rStyle w:val="FontStyle17"/>
        </w:rPr>
      </w:pPr>
      <w:r w:rsidRPr="003D29C9">
        <w:rPr>
          <w:rStyle w:val="FontStyle17"/>
        </w:rPr>
        <w:t>Taśma będzie pracować przy odpowiednim napięciu określonym w dokumentacji techniczno-ruchowej przenośnika.</w:t>
      </w:r>
    </w:p>
    <w:p w14:paraId="360D5228" w14:textId="77777777" w:rsidR="00D212E6" w:rsidRDefault="00D212E6" w:rsidP="00D212E6">
      <w:pPr>
        <w:pStyle w:val="Style6"/>
        <w:widowControl/>
        <w:numPr>
          <w:ilvl w:val="0"/>
          <w:numId w:val="58"/>
        </w:numPr>
        <w:spacing w:before="77"/>
        <w:jc w:val="both"/>
        <w:rPr>
          <w:rStyle w:val="FontStyle17"/>
        </w:rPr>
      </w:pPr>
      <w:r>
        <w:rPr>
          <w:rStyle w:val="FontStyle17"/>
        </w:rPr>
        <w:t>Warunkiem obowiązywania gwarancji w przypadku, gdy Towar nie został zamontowany na przenośniku, jest jego prawidłowe zabezpieczenie i przechowywanie w miejscu, które nie jest narażone na intensywne warunki klimatyczne.</w:t>
      </w:r>
    </w:p>
    <w:p w14:paraId="38158992" w14:textId="0DD8B976" w:rsidR="00D212E6" w:rsidRDefault="00D212E6" w:rsidP="00D212E6">
      <w:pPr>
        <w:pStyle w:val="Style6"/>
        <w:widowControl/>
        <w:numPr>
          <w:ilvl w:val="0"/>
          <w:numId w:val="58"/>
        </w:numPr>
        <w:spacing w:before="77"/>
        <w:jc w:val="both"/>
        <w:rPr>
          <w:rStyle w:val="FontStyle17"/>
        </w:rPr>
      </w:pPr>
      <w:r>
        <w:rPr>
          <w:rStyle w:val="FontStyle17"/>
        </w:rPr>
        <w:t>W przypadku zgłoszenia wad taśmy przez Zamawiającego w okresie gwarancyjnym ustalonym w Umowie, Dostawc</w:t>
      </w:r>
      <w:r w:rsidR="00225721">
        <w:rPr>
          <w:rStyle w:val="FontStyle17"/>
        </w:rPr>
        <w:t>a zobowiązany jest</w:t>
      </w:r>
      <w:r w:rsidR="00ED2F20">
        <w:rPr>
          <w:rStyle w:val="FontStyle17"/>
        </w:rPr>
        <w:t xml:space="preserve"> </w:t>
      </w:r>
      <w:r>
        <w:rPr>
          <w:rStyle w:val="FontStyle17"/>
        </w:rPr>
        <w:t xml:space="preserve">do: </w:t>
      </w:r>
    </w:p>
    <w:p w14:paraId="2D4B72FE" w14:textId="77777777" w:rsidR="00D212E6" w:rsidRDefault="00D212E6" w:rsidP="00D212E6">
      <w:pPr>
        <w:pStyle w:val="Style6"/>
        <w:widowControl/>
        <w:numPr>
          <w:ilvl w:val="1"/>
          <w:numId w:val="58"/>
        </w:numPr>
        <w:spacing w:before="77"/>
        <w:jc w:val="both"/>
        <w:rPr>
          <w:rStyle w:val="FontStyle17"/>
        </w:rPr>
      </w:pPr>
      <w:r>
        <w:rPr>
          <w:rStyle w:val="FontStyle17"/>
        </w:rPr>
        <w:t>naprawienia i przystosowania do pracy wadliwego odcinka taśmy, lub</w:t>
      </w:r>
    </w:p>
    <w:p w14:paraId="428742A8" w14:textId="6766E406" w:rsidR="00D212E6" w:rsidRDefault="00D212E6" w:rsidP="00D212E6">
      <w:pPr>
        <w:pStyle w:val="Style6"/>
        <w:widowControl/>
        <w:numPr>
          <w:ilvl w:val="1"/>
          <w:numId w:val="58"/>
        </w:numPr>
        <w:spacing w:before="77"/>
        <w:jc w:val="both"/>
        <w:rPr>
          <w:rStyle w:val="FontStyle17"/>
        </w:rPr>
      </w:pPr>
      <w:r>
        <w:rPr>
          <w:rStyle w:val="FontStyle17"/>
        </w:rPr>
        <w:t>wymiany wadliwego odcinka taśmy na nowy, wolny od wad</w:t>
      </w:r>
      <w:r w:rsidR="00225721">
        <w:rPr>
          <w:rStyle w:val="FontStyle17"/>
        </w:rPr>
        <w:t>, lub</w:t>
      </w:r>
    </w:p>
    <w:p w14:paraId="70D0BB99" w14:textId="4E4F8C7A" w:rsidR="00225721" w:rsidRDefault="00225721" w:rsidP="00D212E6">
      <w:pPr>
        <w:pStyle w:val="Style6"/>
        <w:widowControl/>
        <w:numPr>
          <w:ilvl w:val="1"/>
          <w:numId w:val="58"/>
        </w:numPr>
        <w:spacing w:before="77"/>
        <w:jc w:val="both"/>
        <w:rPr>
          <w:rStyle w:val="FontStyle17"/>
        </w:rPr>
      </w:pPr>
      <w:r>
        <w:rPr>
          <w:rStyle w:val="FontStyle17"/>
        </w:rPr>
        <w:t xml:space="preserve">w przypadku braku możliwości </w:t>
      </w:r>
      <w:r w:rsidR="00ED2F20" w:rsidRPr="0043726F">
        <w:rPr>
          <w:rStyle w:val="FontStyle17"/>
        </w:rPr>
        <w:t>skutecznej</w:t>
      </w:r>
      <w:r w:rsidR="00ED2F20">
        <w:rPr>
          <w:rStyle w:val="FontStyle17"/>
        </w:rPr>
        <w:t xml:space="preserve"> </w:t>
      </w:r>
      <w:r>
        <w:rPr>
          <w:rStyle w:val="FontStyle17"/>
        </w:rPr>
        <w:t>naprawy, wymiany taśmy.</w:t>
      </w:r>
    </w:p>
    <w:p w14:paraId="5A14EC57" w14:textId="77777777" w:rsidR="00D212E6" w:rsidRDefault="00D212E6" w:rsidP="00D212E6">
      <w:pPr>
        <w:pStyle w:val="Style6"/>
        <w:widowControl/>
        <w:numPr>
          <w:ilvl w:val="0"/>
          <w:numId w:val="58"/>
        </w:numPr>
        <w:spacing w:before="77"/>
        <w:jc w:val="both"/>
        <w:rPr>
          <w:rStyle w:val="FontStyle17"/>
        </w:rPr>
      </w:pPr>
      <w:r>
        <w:rPr>
          <w:rStyle w:val="FontStyle17"/>
        </w:rPr>
        <w:t>Gwarancja nie dotyczy następujących sytuacji:</w:t>
      </w:r>
    </w:p>
    <w:p w14:paraId="6FBBA01E" w14:textId="320F5846"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uszkodzenia mechanicznego i rozdarcia w kierunku wzdłużnym taśmy</w:t>
      </w:r>
      <w:r w:rsidR="008670B7">
        <w:rPr>
          <w:rStyle w:val="FontStyle17"/>
          <w:color w:val="000000" w:themeColor="text1"/>
        </w:rPr>
        <w:t xml:space="preserve"> spowodowanego przez elementy obce w paliwie</w:t>
      </w:r>
      <w:r w:rsidRPr="00115D31">
        <w:rPr>
          <w:rStyle w:val="FontStyle17"/>
          <w:color w:val="000000" w:themeColor="text1"/>
        </w:rPr>
        <w:t>,</w:t>
      </w:r>
    </w:p>
    <w:p w14:paraId="0BFA88ED" w14:textId="77777777"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uszkodzenia spowodowanego przez nadmiar materiału utknięty między taśmą a bębnami,</w:t>
      </w:r>
    </w:p>
    <w:p w14:paraId="2563A079" w14:textId="77777777"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zużycia spowodowanego nagromadzeniem materiału na urządzeniach czyszczących,</w:t>
      </w:r>
    </w:p>
    <w:p w14:paraId="7A101A85" w14:textId="77777777"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zużywania się krawędzi taśmy bazowej w wyniku niewłaściwej eksploatacji,</w:t>
      </w:r>
    </w:p>
    <w:p w14:paraId="56D654FB" w14:textId="77777777" w:rsidR="00D212E6" w:rsidRPr="00115D31" w:rsidRDefault="00D212E6" w:rsidP="00D212E6">
      <w:pPr>
        <w:pStyle w:val="Style6"/>
        <w:widowControl/>
        <w:numPr>
          <w:ilvl w:val="1"/>
          <w:numId w:val="58"/>
        </w:numPr>
        <w:spacing w:before="77"/>
        <w:ind w:left="993" w:hanging="633"/>
        <w:jc w:val="both"/>
        <w:rPr>
          <w:rStyle w:val="FontStyle17"/>
          <w:color w:val="000000" w:themeColor="text1"/>
        </w:rPr>
      </w:pPr>
      <w:r w:rsidRPr="00115D31">
        <w:rPr>
          <w:rStyle w:val="FontStyle17"/>
          <w:color w:val="000000" w:themeColor="text1"/>
        </w:rPr>
        <w:t>przeładowania materiału w koszu zasypowym,</w:t>
      </w:r>
    </w:p>
    <w:p w14:paraId="7786F3FA"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uszkodzenia spowodowanego przez załadunek materiału poza osią taśmy,</w:t>
      </w:r>
    </w:p>
    <w:p w14:paraId="0F4AB303"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uszkodzenia spowodowanego ślizganiem się taśmy,</w:t>
      </w:r>
    </w:p>
    <w:p w14:paraId="3FC230DD"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uszkodzenia spowodowanego przez nietypowe kolizje pasa z konstrukcją przenośnika,</w:t>
      </w:r>
    </w:p>
    <w:p w14:paraId="17D95FA9"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zamontowania na przenośniku nieodpowiedniego osprzętu (niewłaściwe ustawienie lub działanie poluzowanych rolek i skrobaków / urządzeń czyszczących),</w:t>
      </w:r>
    </w:p>
    <w:p w14:paraId="093793EA"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przeładowania taśmy,</w:t>
      </w:r>
    </w:p>
    <w:p w14:paraId="3432305B"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pracy taśmy powyżej temperatury</w:t>
      </w:r>
      <w:r w:rsidRPr="00F575AA">
        <w:rPr>
          <w:rStyle w:val="FontStyle17"/>
        </w:rPr>
        <w:t xml:space="preserve"> </w:t>
      </w:r>
      <w:r>
        <w:rPr>
          <w:rStyle w:val="FontStyle17"/>
        </w:rPr>
        <w:t>zalecanej w dokumentacji techniczno – ruchowej przenośnika,</w:t>
      </w:r>
    </w:p>
    <w:p w14:paraId="0475DD51" w14:textId="77777777" w:rsidR="00D212E6" w:rsidRDefault="00D212E6" w:rsidP="00D212E6">
      <w:pPr>
        <w:pStyle w:val="Style6"/>
        <w:widowControl/>
        <w:numPr>
          <w:ilvl w:val="1"/>
          <w:numId w:val="58"/>
        </w:numPr>
        <w:spacing w:before="77"/>
        <w:ind w:left="993" w:hanging="633"/>
        <w:jc w:val="both"/>
        <w:rPr>
          <w:rStyle w:val="FontStyle17"/>
        </w:rPr>
      </w:pPr>
      <w:r>
        <w:rPr>
          <w:rStyle w:val="FontStyle17"/>
        </w:rPr>
        <w:t>uszkodzenia spowodowanego przez bieg taśmy w przeciwnym kierunku do gromadzenia się materiału.</w:t>
      </w:r>
    </w:p>
    <w:p w14:paraId="38B82021" w14:textId="77777777" w:rsidR="00D212E6" w:rsidRDefault="00D212E6" w:rsidP="00D212E6">
      <w:pPr>
        <w:pStyle w:val="Style6"/>
        <w:widowControl/>
        <w:numPr>
          <w:ilvl w:val="0"/>
          <w:numId w:val="58"/>
        </w:numPr>
        <w:spacing w:before="77"/>
        <w:jc w:val="both"/>
        <w:rPr>
          <w:rStyle w:val="FontStyle17"/>
        </w:rPr>
      </w:pPr>
      <w:r>
        <w:rPr>
          <w:rStyle w:val="FontStyle17"/>
        </w:rPr>
        <w:t>W celu uwolnienia się od odpowiedzialności z tytułu gwarancji Dostawca musi udowodnić, że zgłoszone wady Towaru nie powstały w procesie jego produkcji .</w:t>
      </w:r>
    </w:p>
    <w:p w14:paraId="0AB55235" w14:textId="77777777" w:rsidR="00D212E6" w:rsidRDefault="00D212E6" w:rsidP="00D212E6">
      <w:pPr>
        <w:pStyle w:val="Style6"/>
        <w:widowControl/>
        <w:numPr>
          <w:ilvl w:val="0"/>
          <w:numId w:val="58"/>
        </w:numPr>
        <w:spacing w:before="77"/>
        <w:jc w:val="both"/>
        <w:rPr>
          <w:rStyle w:val="FontStyle17"/>
        </w:rPr>
      </w:pPr>
      <w:r>
        <w:rPr>
          <w:rStyle w:val="FontStyle17"/>
        </w:rPr>
        <w:t xml:space="preserve">Odpowiedzialność Dostawcy wynikająca z gwarancji nie obejmuje naprawienia szkód poniesionych przez Zamawiającego na skutek wad Towaru (np. wskutek konieczności zatrzymania pracy systemu przenośnikowego, braku zysku, itp.). </w:t>
      </w:r>
    </w:p>
    <w:p w14:paraId="691F61EA" w14:textId="77777777" w:rsidR="00D212E6" w:rsidRDefault="00D212E6" w:rsidP="00D212E6">
      <w:pPr>
        <w:pStyle w:val="Style6"/>
        <w:widowControl/>
        <w:numPr>
          <w:ilvl w:val="0"/>
          <w:numId w:val="58"/>
        </w:numPr>
        <w:spacing w:before="77"/>
        <w:jc w:val="both"/>
        <w:rPr>
          <w:rStyle w:val="FontStyle17"/>
        </w:rPr>
      </w:pPr>
      <w:r>
        <w:rPr>
          <w:rStyle w:val="FontStyle17"/>
        </w:rPr>
        <w:t>Jeżeli Dostawca przeprowadzi kontrolę na miejscu i udowodni, że wada Towaru nie jest spowodowana przez Dostawcę, Zamawiający pokryje wszelkie koszty związane z taką kontrolą.</w:t>
      </w:r>
    </w:p>
    <w:p w14:paraId="4ABA585B" w14:textId="41226216" w:rsidR="00452885" w:rsidRDefault="00D212E6" w:rsidP="00452885">
      <w:pPr>
        <w:pStyle w:val="Style6"/>
        <w:widowControl/>
        <w:numPr>
          <w:ilvl w:val="0"/>
          <w:numId w:val="58"/>
        </w:numPr>
        <w:spacing w:before="77"/>
        <w:jc w:val="both"/>
        <w:rPr>
          <w:rStyle w:val="FontStyle17"/>
        </w:rPr>
      </w:pPr>
      <w:r>
        <w:rPr>
          <w:rStyle w:val="FontStyle17"/>
        </w:rPr>
        <w:t>Gwarancja jest ważna po uiszczeniu przez Zamawiającego całkowitej Ceny Towaru określonej w Umowie.</w:t>
      </w:r>
    </w:p>
    <w:p w14:paraId="5F19B4BE" w14:textId="77777777" w:rsidR="00452885" w:rsidRDefault="00452885" w:rsidP="00570933">
      <w:pPr>
        <w:jc w:val="right"/>
        <w:rPr>
          <w:rFonts w:cstheme="minorHAnsi"/>
          <w:b/>
          <w:sz w:val="18"/>
          <w:szCs w:val="18"/>
        </w:rPr>
      </w:pPr>
    </w:p>
    <w:p w14:paraId="7837B330" w14:textId="77777777" w:rsidR="00452885" w:rsidRDefault="00452885" w:rsidP="00570933">
      <w:pPr>
        <w:jc w:val="right"/>
        <w:rPr>
          <w:rFonts w:cstheme="minorHAnsi"/>
          <w:b/>
          <w:sz w:val="18"/>
          <w:szCs w:val="18"/>
        </w:rPr>
      </w:pPr>
    </w:p>
    <w:p w14:paraId="0BE2344C" w14:textId="77777777" w:rsidR="00452885" w:rsidRDefault="00452885" w:rsidP="00570933">
      <w:pPr>
        <w:jc w:val="right"/>
        <w:rPr>
          <w:rFonts w:cstheme="minorHAnsi"/>
          <w:b/>
          <w:sz w:val="18"/>
          <w:szCs w:val="18"/>
        </w:rPr>
      </w:pPr>
    </w:p>
    <w:p w14:paraId="7FFD04D2" w14:textId="77777777" w:rsidR="00452885" w:rsidRDefault="00452885" w:rsidP="00570933">
      <w:pPr>
        <w:jc w:val="right"/>
        <w:rPr>
          <w:rFonts w:cstheme="minorHAnsi"/>
          <w:b/>
          <w:sz w:val="18"/>
          <w:szCs w:val="18"/>
        </w:rPr>
      </w:pPr>
    </w:p>
    <w:p w14:paraId="2E8C9AB3" w14:textId="64C1F5C9" w:rsidR="00150022" w:rsidRPr="00C53CB5" w:rsidRDefault="007813DD" w:rsidP="00570933">
      <w:pPr>
        <w:jc w:val="right"/>
        <w:rPr>
          <w:rFonts w:cstheme="minorHAnsi"/>
          <w:b/>
          <w:sz w:val="18"/>
          <w:szCs w:val="18"/>
        </w:rPr>
      </w:pPr>
      <w:r>
        <w:rPr>
          <w:rFonts w:cstheme="minorHAnsi"/>
          <w:b/>
          <w:sz w:val="18"/>
          <w:szCs w:val="18"/>
        </w:rPr>
        <w:lastRenderedPageBreak/>
        <w:t>Załącznik nr 1</w:t>
      </w:r>
      <w:r w:rsidR="00150022" w:rsidRPr="00C53CB5">
        <w:rPr>
          <w:rFonts w:cstheme="minorHAnsi"/>
          <w:b/>
          <w:sz w:val="18"/>
          <w:szCs w:val="18"/>
        </w:rPr>
        <w:t xml:space="preserve"> do </w:t>
      </w:r>
      <w:r>
        <w:rPr>
          <w:rFonts w:cstheme="minorHAnsi"/>
          <w:b/>
          <w:sz w:val="18"/>
          <w:szCs w:val="18"/>
        </w:rPr>
        <w:t>Warunków Zamówienia</w:t>
      </w:r>
      <w:r w:rsidR="00150022" w:rsidRPr="00C53CB5">
        <w:rPr>
          <w:rFonts w:cstheme="minorHAnsi"/>
          <w:b/>
          <w:sz w:val="18"/>
          <w:szCs w:val="18"/>
        </w:rPr>
        <w:t xml:space="preserve"> </w:t>
      </w:r>
    </w:p>
    <w:p w14:paraId="631795A6" w14:textId="77777777" w:rsidR="00D92DDE" w:rsidRPr="00C53CB5" w:rsidRDefault="00D92DDE" w:rsidP="00332926">
      <w:pPr>
        <w:jc w:val="right"/>
        <w:rPr>
          <w:rFonts w:cstheme="minorHAnsi"/>
          <w:b/>
          <w:sz w:val="18"/>
          <w:szCs w:val="18"/>
        </w:rPr>
      </w:pPr>
    </w:p>
    <w:p w14:paraId="1AD4EC3B" w14:textId="77777777" w:rsidR="005A53A5" w:rsidRPr="00C53CB5" w:rsidRDefault="005A53A5" w:rsidP="00F359D5">
      <w:pPr>
        <w:rPr>
          <w:rFonts w:cstheme="minorHAnsi"/>
          <w:b/>
          <w:sz w:val="18"/>
          <w:szCs w:val="18"/>
        </w:rPr>
      </w:pPr>
    </w:p>
    <w:p w14:paraId="75774EA0" w14:textId="77777777"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14:paraId="7D103CFE" w14:textId="77777777"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14:paraId="7300D9A0"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14:paraId="02A9CAFC" w14:textId="77777777"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14:paraId="46DCE2C3" w14:textId="77777777"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14:paraId="22F43C0B" w14:textId="77777777"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14:paraId="0EB03D61" w14:textId="77777777"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14:paraId="1A2F5B60" w14:textId="77777777"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14:paraId="25D14100" w14:textId="77777777"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14:paraId="67B76FA5" w14:textId="77777777"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14:paraId="0342F432" w14:textId="30D9BCC0" w:rsidR="0026279D" w:rsidRPr="00871A32"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993344">
        <w:rPr>
          <w:rStyle w:val="lscontrol--valign"/>
          <w:b/>
          <w:sz w:val="18"/>
          <w:szCs w:val="18"/>
        </w:rPr>
        <w:t>20</w:t>
      </w:r>
      <w:r w:rsidR="00F41B41" w:rsidRPr="00F41B41">
        <w:rPr>
          <w:rStyle w:val="lscontrol--valign"/>
          <w:b/>
          <w:sz w:val="18"/>
          <w:szCs w:val="18"/>
        </w:rPr>
        <w:t>/</w:t>
      </w:r>
      <w:r w:rsidR="00993344">
        <w:rPr>
          <w:rStyle w:val="lscontrol--valign"/>
          <w:b/>
          <w:sz w:val="18"/>
          <w:szCs w:val="18"/>
        </w:rPr>
        <w:t>……………………..</w:t>
      </w:r>
      <w:r w:rsidR="00993344">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52885">
        <w:rPr>
          <w:rFonts w:eastAsia="Calibri" w:cstheme="minorHAnsi"/>
          <w:b/>
          <w:sz w:val="18"/>
          <w:szCs w:val="18"/>
          <w:lang w:eastAsia="en-US"/>
        </w:rPr>
        <w:t>„</w:t>
      </w:r>
      <w:r w:rsidR="00452885" w:rsidRPr="001E56D7">
        <w:rPr>
          <w:rFonts w:eastAsia="Calibri" w:cstheme="minorHAnsi"/>
          <w:b/>
          <w:sz w:val="18"/>
          <w:szCs w:val="18"/>
          <w:lang w:eastAsia="en-US"/>
        </w:rPr>
        <w:t xml:space="preserve">Dostawę </w:t>
      </w:r>
      <w:r w:rsidR="00452885">
        <w:rPr>
          <w:rFonts w:eastAsia="Calibri" w:cstheme="minorHAnsi"/>
          <w:b/>
          <w:sz w:val="18"/>
          <w:szCs w:val="18"/>
          <w:lang w:eastAsia="en-US"/>
        </w:rPr>
        <w:t xml:space="preserve">2 szt. </w:t>
      </w:r>
      <w:r w:rsidR="00452885" w:rsidRPr="001E56D7">
        <w:rPr>
          <w:rFonts w:eastAsia="Calibri" w:cstheme="minorHAnsi"/>
          <w:b/>
          <w:sz w:val="18"/>
          <w:szCs w:val="18"/>
          <w:lang w:eastAsia="en-US"/>
        </w:rPr>
        <w:t>taśm</w:t>
      </w:r>
      <w:r w:rsidR="00452885" w:rsidRPr="005C1A78">
        <w:rPr>
          <w:rFonts w:eastAsia="Calibri" w:cstheme="minorHAnsi"/>
          <w:b/>
          <w:sz w:val="18"/>
          <w:szCs w:val="18"/>
          <w:lang w:eastAsia="en-US"/>
        </w:rPr>
        <w:t xml:space="preserve"> </w:t>
      </w:r>
      <w:r w:rsidR="00452885" w:rsidRPr="001E56D7">
        <w:rPr>
          <w:rFonts w:eastAsia="Calibri" w:cstheme="minorHAnsi"/>
          <w:b/>
          <w:sz w:val="18"/>
          <w:szCs w:val="18"/>
          <w:lang w:eastAsia="en-US"/>
        </w:rPr>
        <w:t>przenośników kieszeniowych biomasy</w:t>
      </w:r>
      <w:r w:rsidR="00452885">
        <w:rPr>
          <w:rFonts w:eastAsia="Calibri" w:cstheme="minorHAnsi"/>
          <w:b/>
          <w:sz w:val="18"/>
          <w:szCs w:val="18"/>
          <w:lang w:eastAsia="en-US"/>
        </w:rPr>
        <w:t>”</w:t>
      </w:r>
    </w:p>
    <w:p w14:paraId="3A9EE12E" w14:textId="77777777"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14:paraId="7C317255"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14:paraId="0FFC28CF"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14:paraId="57B63F7A" w14:textId="77777777"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14:paraId="05AE0098" w14:textId="77777777"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14:paraId="7F596F74" w14:textId="77777777"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14:paraId="2515A3BD" w14:textId="77777777"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14:paraId="4A374108"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14:paraId="44C6B2A9" w14:textId="77777777"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14:paraId="15C0E6AC" w14:textId="77777777"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14:paraId="245E0FD4" w14:textId="77777777"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14:paraId="47920C76" w14:textId="77777777"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14:paraId="48F4D98B"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14:paraId="744A78B1" w14:textId="77777777"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14:paraId="68051E47" w14:textId="77777777"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14:paraId="27676CED" w14:textId="77777777"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14:paraId="45CA7F7D" w14:textId="77777777" w:rsidR="000F0C1E" w:rsidRPr="00427EA2" w:rsidRDefault="000F0C1E"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14:paraId="0489AB84" w14:textId="77777777" w:rsidR="00427EA2" w:rsidRPr="00427EA2" w:rsidRDefault="00427EA2"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14:paraId="308596E9" w14:textId="77777777" w:rsidR="00427EA2" w:rsidRDefault="00C826C5" w:rsidP="00121A5C">
      <w:pPr>
        <w:pStyle w:val="Akapitzlist"/>
        <w:numPr>
          <w:ilvl w:val="0"/>
          <w:numId w:val="34"/>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14:paraId="0FFB25B7" w14:textId="77777777" w:rsidR="0092128A" w:rsidRPr="0092128A" w:rsidRDefault="0092128A" w:rsidP="00121A5C">
      <w:pPr>
        <w:pStyle w:val="Akapitzlist"/>
        <w:numPr>
          <w:ilvl w:val="0"/>
          <w:numId w:val="34"/>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14:paraId="30E29262" w14:textId="77777777" w:rsidR="00C826C5" w:rsidRPr="00121353" w:rsidRDefault="00C826C5"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14:paraId="7F167637" w14:textId="77777777" w:rsidR="006A7B3B" w:rsidRPr="005A1EBB" w:rsidRDefault="006A7B3B" w:rsidP="00121A5C">
      <w:pPr>
        <w:pStyle w:val="Akapitzlist"/>
        <w:numPr>
          <w:ilvl w:val="0"/>
          <w:numId w:val="34"/>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14:paraId="1BC21A2A" w14:textId="77777777"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14:paraId="00726C3E" w14:textId="77777777"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14:paraId="40AF35BB" w14:textId="77777777" w:rsidR="00926C90" w:rsidRDefault="00D43C4A" w:rsidP="00121A5C">
      <w:pPr>
        <w:pStyle w:val="Akapitzlist"/>
        <w:numPr>
          <w:ilvl w:val="0"/>
          <w:numId w:val="34"/>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14:paraId="1CAD0B0C" w14:textId="11BE738A" w:rsidR="00926C90" w:rsidRPr="00F30B90" w:rsidRDefault="00926C90"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14:paraId="2A14DC2F" w14:textId="77777777" w:rsidR="00A67119" w:rsidRPr="00457975" w:rsidRDefault="00A67119" w:rsidP="00A67119">
      <w:pPr>
        <w:pStyle w:val="Akapitzlist"/>
        <w:numPr>
          <w:ilvl w:val="0"/>
          <w:numId w:val="34"/>
        </w:numPr>
        <w:rPr>
          <w:rStyle w:val="Hipercze"/>
          <w:color w:val="auto"/>
        </w:rPr>
      </w:pPr>
      <w:r w:rsidRPr="00457975">
        <w:rPr>
          <w:rFonts w:ascii="Verdana" w:hAnsi="Verdana" w:cs="Tahoma"/>
          <w:b/>
          <w:bCs/>
          <w:sz w:val="18"/>
          <w:szCs w:val="18"/>
        </w:rPr>
        <w:t xml:space="preserve">Oświadczam(y), </w:t>
      </w:r>
      <w:r w:rsidRPr="00457975">
        <w:rPr>
          <w:rFonts w:ascii="Verdana" w:hAnsi="Verdana" w:cs="Arial"/>
          <w:sz w:val="18"/>
          <w:szCs w:val="18"/>
          <w:lang w:eastAsia="ja-JP"/>
        </w:rPr>
        <w:t>że akceptuję(jemy) i zapoznaliśmy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34" w:history="1">
        <w:r w:rsidRPr="00457975">
          <w:rPr>
            <w:rStyle w:val="Hipercze"/>
            <w:color w:val="0070C0"/>
          </w:rPr>
          <w:t>https://www.enea.pl/grupaenea/o_grupie/enea-polaniec/zamowienia/dokumenty-dla-wykonawcow/zalacznik-nr-1-kodeks-kontrahentow-grupy-enea-informacja-dla-kontrahentow.pdf?t=1589801266</w:t>
        </w:r>
      </w:hyperlink>
    </w:p>
    <w:p w14:paraId="358D8E92" w14:textId="2FCB62AC" w:rsidR="00B4290B" w:rsidRPr="006E7346" w:rsidRDefault="0076282E"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14:paraId="12A34E42" w14:textId="77777777" w:rsidR="00B4290B" w:rsidRPr="006E7346" w:rsidRDefault="00B4290B"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14:paraId="1DFDFDF0" w14:textId="77777777" w:rsidR="00B4290B" w:rsidRPr="006E7346" w:rsidRDefault="006D39FB" w:rsidP="00121A5C">
      <w:pPr>
        <w:pStyle w:val="Akapitzlist"/>
        <w:numPr>
          <w:ilvl w:val="1"/>
          <w:numId w:val="34"/>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14:paraId="3403B05D" w14:textId="77777777" w:rsidR="00B4290B" w:rsidRPr="00B84339" w:rsidRDefault="00E90428" w:rsidP="00121A5C">
      <w:pPr>
        <w:pStyle w:val="Akapitzlist"/>
        <w:numPr>
          <w:ilvl w:val="1"/>
          <w:numId w:val="34"/>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14:paraId="0C91A0E7" w14:textId="77777777"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14:paraId="49D66B79" w14:textId="77777777" w:rsidR="00B4290B" w:rsidRPr="00B84339" w:rsidRDefault="0076282E"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14:paraId="41E5EB95" w14:textId="77777777" w:rsidR="005A1EBB"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14:paraId="2C8B78D0" w14:textId="77777777" w:rsidR="00B84339"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14:paraId="7DA69A8D" w14:textId="77777777"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14:paraId="7B840F00" w14:textId="77777777" w:rsidR="002D79E9" w:rsidRPr="006E7346" w:rsidRDefault="002D79E9"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14:paraId="144075E7" w14:textId="77777777"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14:paraId="07F7DEFC" w14:textId="77777777"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14:paraId="4B3228A3" w14:textId="77777777" w:rsidR="008026EA" w:rsidRPr="006E7346" w:rsidRDefault="008026EA" w:rsidP="00121A5C">
      <w:pPr>
        <w:pStyle w:val="Akapitzlist"/>
        <w:numPr>
          <w:ilvl w:val="0"/>
          <w:numId w:val="34"/>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14:paraId="5E4DCCCE" w14:textId="77777777" w:rsidR="00570933" w:rsidRPr="00570933" w:rsidRDefault="008026EA" w:rsidP="00570933">
      <w:pPr>
        <w:pStyle w:val="Akapitzlist"/>
        <w:numPr>
          <w:ilvl w:val="0"/>
          <w:numId w:val="34"/>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lastRenderedPageBreak/>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14:paraId="69B6E1A3" w14:textId="77777777" w:rsidR="0038013E" w:rsidRPr="00C53CB5" w:rsidRDefault="0038013E" w:rsidP="00121A5C">
      <w:pPr>
        <w:widowControl w:val="0"/>
        <w:numPr>
          <w:ilvl w:val="0"/>
          <w:numId w:val="34"/>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14:paraId="27FB0C26" w14:textId="77777777" w:rsidR="008026EA" w:rsidRPr="00B448CA" w:rsidRDefault="00991B4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14:paraId="650DD0CA" w14:textId="77777777" w:rsidR="00C351E6" w:rsidRPr="00B448CA" w:rsidRDefault="008026EA"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5E0FBE0E" w14:textId="77777777" w:rsidR="00AE5ECB" w:rsidRPr="00B448CA" w:rsidRDefault="00AE5ECB" w:rsidP="00121A5C">
      <w:pPr>
        <w:pStyle w:val="Akapitzlist"/>
        <w:numPr>
          <w:ilvl w:val="1"/>
          <w:numId w:val="34"/>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1CFB15C6" w14:textId="77777777" w:rsidR="007D4090" w:rsidRPr="00B448CA" w:rsidRDefault="00AE5EC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14:paraId="677F1BFA" w14:textId="77777777" w:rsidR="00584D03" w:rsidRPr="00B448CA" w:rsidRDefault="007D4090"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126137DD" w14:textId="77777777" w:rsidR="00584D03"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14:paraId="36A8DE4C" w14:textId="77777777" w:rsidR="0081018F"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14:paraId="0764C841" w14:textId="77777777" w:rsidR="00401161" w:rsidRPr="00401161" w:rsidRDefault="0081018F"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14:paraId="40631365" w14:textId="77777777" w:rsidR="008762EE" w:rsidRPr="00B448CA" w:rsidRDefault="00947334"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14:paraId="33EBE2DB" w14:textId="77777777" w:rsidR="008A469C" w:rsidRPr="00325447"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14:paraId="7B6ACB3D" w14:textId="77777777" w:rsidR="00F338C8" w:rsidRPr="00F60303" w:rsidRDefault="008A469C"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14:paraId="4B03E1A4" w14:textId="77777777" w:rsidR="00F60303" w:rsidRPr="00F60303" w:rsidRDefault="00F60303"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14:paraId="6EF41B6E" w14:textId="77777777" w:rsidR="00584D03" w:rsidRPr="00B448CA"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14:paraId="25CD3669" w14:textId="77777777" w:rsidR="00BE4047" w:rsidRDefault="008A469C" w:rsidP="00121A5C">
      <w:pPr>
        <w:pStyle w:val="Akapitzlist"/>
        <w:numPr>
          <w:ilvl w:val="1"/>
          <w:numId w:val="34"/>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14:paraId="4CAD1FE7" w14:textId="77777777" w:rsidR="00857FC4" w:rsidRPr="00857FC4" w:rsidRDefault="00857FC4" w:rsidP="00121A5C">
      <w:pPr>
        <w:pStyle w:val="Akapitzlist"/>
        <w:numPr>
          <w:ilvl w:val="1"/>
          <w:numId w:val="34"/>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14:paraId="28ADBEE1" w14:textId="77777777" w:rsidR="00CB78D0" w:rsidRPr="00CB78D0" w:rsidRDefault="002F6985"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14:paraId="2C808F09" w14:textId="77777777" w:rsidR="00CE0000" w:rsidRPr="006E0FC0"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14:paraId="5AFC292E" w14:textId="77777777" w:rsidR="00332926" w:rsidRPr="00570933"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r>
      <w:r>
        <w:rPr>
          <w:rFonts w:ascii="Verdana" w:hAnsi="Verdana" w:cs="Arial"/>
          <w:color w:val="000000" w:themeColor="text1"/>
          <w:sz w:val="18"/>
          <w:szCs w:val="18"/>
        </w:rPr>
        <w:lastRenderedPageBreak/>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14:paraId="16C4AC8B" w14:textId="77777777" w:rsidR="00332926" w:rsidRPr="00C53CB5" w:rsidRDefault="00332926" w:rsidP="00F359D5">
      <w:pPr>
        <w:spacing w:line="360" w:lineRule="auto"/>
        <w:rPr>
          <w:rFonts w:eastAsia="Calibri" w:cstheme="minorHAnsi"/>
          <w:sz w:val="18"/>
          <w:szCs w:val="18"/>
          <w:lang w:eastAsia="en-US"/>
        </w:rPr>
      </w:pPr>
    </w:p>
    <w:p w14:paraId="121C1A61" w14:textId="77777777"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14:paraId="5B2CB276" w14:textId="77777777"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14:paraId="5CC72DAF" w14:textId="77777777" w:rsidR="00916E96" w:rsidRPr="00C53CB5" w:rsidRDefault="00916E96" w:rsidP="0025391F">
      <w:pPr>
        <w:rPr>
          <w:rFonts w:cstheme="minorHAnsi"/>
          <w:color w:val="333333"/>
          <w:sz w:val="18"/>
          <w:szCs w:val="18"/>
        </w:rPr>
      </w:pPr>
    </w:p>
    <w:p w14:paraId="60308417" w14:textId="77777777" w:rsidR="00916E96" w:rsidRPr="00C53CB5" w:rsidRDefault="00916E96" w:rsidP="0025391F">
      <w:pPr>
        <w:rPr>
          <w:rFonts w:cstheme="minorHAnsi"/>
          <w:color w:val="333333"/>
          <w:sz w:val="18"/>
          <w:szCs w:val="18"/>
        </w:rPr>
      </w:pPr>
    </w:p>
    <w:p w14:paraId="7512DC20" w14:textId="77777777" w:rsidR="005B0814" w:rsidRDefault="005B0814" w:rsidP="0038636A">
      <w:pPr>
        <w:jc w:val="right"/>
        <w:rPr>
          <w:rFonts w:cs="Helvetica"/>
          <w:b/>
          <w:sz w:val="18"/>
          <w:szCs w:val="18"/>
        </w:rPr>
      </w:pPr>
    </w:p>
    <w:p w14:paraId="750BAF5B" w14:textId="77777777" w:rsidR="005B0814" w:rsidRDefault="005B0814" w:rsidP="0038636A">
      <w:pPr>
        <w:jc w:val="right"/>
        <w:rPr>
          <w:rFonts w:cs="Helvetica"/>
          <w:b/>
          <w:sz w:val="18"/>
          <w:szCs w:val="18"/>
        </w:rPr>
      </w:pPr>
    </w:p>
    <w:p w14:paraId="61A62A80" w14:textId="77777777" w:rsidR="005B0814" w:rsidRDefault="005B0814" w:rsidP="0038636A">
      <w:pPr>
        <w:jc w:val="right"/>
        <w:rPr>
          <w:rFonts w:cs="Helvetica"/>
          <w:b/>
          <w:sz w:val="18"/>
          <w:szCs w:val="18"/>
        </w:rPr>
      </w:pPr>
    </w:p>
    <w:p w14:paraId="7C50A653" w14:textId="77777777" w:rsidR="005B0814" w:rsidRDefault="005B0814" w:rsidP="0038636A">
      <w:pPr>
        <w:jc w:val="right"/>
        <w:rPr>
          <w:rFonts w:cs="Helvetica"/>
          <w:b/>
          <w:sz w:val="18"/>
          <w:szCs w:val="18"/>
        </w:rPr>
      </w:pPr>
    </w:p>
    <w:p w14:paraId="6F6F1029" w14:textId="77777777" w:rsidR="005B0814" w:rsidRDefault="005B0814" w:rsidP="0038636A">
      <w:pPr>
        <w:jc w:val="right"/>
        <w:rPr>
          <w:rFonts w:cs="Helvetica"/>
          <w:b/>
          <w:sz w:val="18"/>
          <w:szCs w:val="18"/>
        </w:rPr>
      </w:pPr>
    </w:p>
    <w:p w14:paraId="0CDB1B8E" w14:textId="77777777" w:rsidR="005B0814" w:rsidRDefault="005B0814" w:rsidP="0038636A">
      <w:pPr>
        <w:jc w:val="right"/>
        <w:rPr>
          <w:rFonts w:cs="Helvetica"/>
          <w:b/>
          <w:sz w:val="18"/>
          <w:szCs w:val="18"/>
        </w:rPr>
      </w:pPr>
    </w:p>
    <w:p w14:paraId="5E42483E" w14:textId="77777777" w:rsidR="005B0814" w:rsidRDefault="005B0814" w:rsidP="0038636A">
      <w:pPr>
        <w:jc w:val="right"/>
        <w:rPr>
          <w:rFonts w:cs="Helvetica"/>
          <w:b/>
          <w:sz w:val="18"/>
          <w:szCs w:val="18"/>
        </w:rPr>
      </w:pPr>
    </w:p>
    <w:p w14:paraId="0F1C71B6" w14:textId="77777777" w:rsidR="005B0814" w:rsidRDefault="005B0814" w:rsidP="0038636A">
      <w:pPr>
        <w:jc w:val="right"/>
        <w:rPr>
          <w:rFonts w:cs="Helvetica"/>
          <w:b/>
          <w:sz w:val="18"/>
          <w:szCs w:val="18"/>
        </w:rPr>
      </w:pPr>
    </w:p>
    <w:p w14:paraId="445BB657" w14:textId="77777777" w:rsidR="005B0814" w:rsidRDefault="005B0814" w:rsidP="0038636A">
      <w:pPr>
        <w:jc w:val="right"/>
        <w:rPr>
          <w:rFonts w:cs="Helvetica"/>
          <w:b/>
          <w:sz w:val="18"/>
          <w:szCs w:val="18"/>
        </w:rPr>
      </w:pPr>
    </w:p>
    <w:p w14:paraId="41BE6B85" w14:textId="77777777" w:rsidR="005B0814" w:rsidRDefault="005B0814" w:rsidP="0038636A">
      <w:pPr>
        <w:jc w:val="right"/>
        <w:rPr>
          <w:rFonts w:cs="Helvetica"/>
          <w:b/>
          <w:sz w:val="18"/>
          <w:szCs w:val="18"/>
        </w:rPr>
      </w:pPr>
    </w:p>
    <w:p w14:paraId="72AD89E2" w14:textId="77777777" w:rsidR="005B0814" w:rsidRDefault="005B0814" w:rsidP="0038636A">
      <w:pPr>
        <w:jc w:val="right"/>
        <w:rPr>
          <w:rFonts w:cs="Helvetica"/>
          <w:b/>
          <w:sz w:val="18"/>
          <w:szCs w:val="18"/>
        </w:rPr>
      </w:pPr>
    </w:p>
    <w:p w14:paraId="78653D7A" w14:textId="77777777" w:rsidR="005B0814" w:rsidRDefault="005B0814" w:rsidP="0038636A">
      <w:pPr>
        <w:jc w:val="right"/>
        <w:rPr>
          <w:rFonts w:cs="Helvetica"/>
          <w:b/>
          <w:sz w:val="18"/>
          <w:szCs w:val="18"/>
        </w:rPr>
      </w:pPr>
    </w:p>
    <w:p w14:paraId="004B11E2" w14:textId="77777777" w:rsidR="005B0814" w:rsidRDefault="005B0814" w:rsidP="0038636A">
      <w:pPr>
        <w:jc w:val="right"/>
        <w:rPr>
          <w:rFonts w:cs="Helvetica"/>
          <w:b/>
          <w:sz w:val="18"/>
          <w:szCs w:val="18"/>
        </w:rPr>
      </w:pPr>
    </w:p>
    <w:p w14:paraId="1F501B38" w14:textId="77777777" w:rsidR="005B0814" w:rsidRDefault="005B0814" w:rsidP="0038636A">
      <w:pPr>
        <w:jc w:val="right"/>
        <w:rPr>
          <w:rFonts w:cs="Helvetica"/>
          <w:b/>
          <w:sz w:val="18"/>
          <w:szCs w:val="18"/>
        </w:rPr>
      </w:pPr>
    </w:p>
    <w:p w14:paraId="1D14507B" w14:textId="77777777" w:rsidR="005B0814" w:rsidRDefault="005B0814" w:rsidP="0038636A">
      <w:pPr>
        <w:jc w:val="right"/>
        <w:rPr>
          <w:rFonts w:cs="Helvetica"/>
          <w:b/>
          <w:sz w:val="18"/>
          <w:szCs w:val="18"/>
        </w:rPr>
      </w:pPr>
    </w:p>
    <w:p w14:paraId="7AD91307" w14:textId="77777777" w:rsidR="005B0814" w:rsidRDefault="005B0814" w:rsidP="0038636A">
      <w:pPr>
        <w:jc w:val="right"/>
        <w:rPr>
          <w:rFonts w:cs="Helvetica"/>
          <w:b/>
          <w:sz w:val="18"/>
          <w:szCs w:val="18"/>
        </w:rPr>
      </w:pPr>
    </w:p>
    <w:p w14:paraId="7712B25E" w14:textId="77777777" w:rsidR="005B0814" w:rsidRDefault="005B0814" w:rsidP="0038636A">
      <w:pPr>
        <w:jc w:val="right"/>
        <w:rPr>
          <w:rFonts w:cs="Helvetica"/>
          <w:b/>
          <w:sz w:val="18"/>
          <w:szCs w:val="18"/>
        </w:rPr>
      </w:pPr>
    </w:p>
    <w:p w14:paraId="5DAD3CDC" w14:textId="77777777" w:rsidR="005B0814" w:rsidRDefault="005B0814" w:rsidP="0038636A">
      <w:pPr>
        <w:jc w:val="right"/>
        <w:rPr>
          <w:rFonts w:cs="Helvetica"/>
          <w:b/>
          <w:sz w:val="18"/>
          <w:szCs w:val="18"/>
        </w:rPr>
      </w:pPr>
    </w:p>
    <w:p w14:paraId="5DB3300A" w14:textId="77777777" w:rsidR="005B0814" w:rsidRDefault="005B0814" w:rsidP="0038636A">
      <w:pPr>
        <w:jc w:val="right"/>
        <w:rPr>
          <w:rFonts w:cs="Helvetica"/>
          <w:b/>
          <w:sz w:val="18"/>
          <w:szCs w:val="18"/>
        </w:rPr>
      </w:pPr>
    </w:p>
    <w:p w14:paraId="55F71868" w14:textId="77777777" w:rsidR="005B0814" w:rsidRDefault="005B0814" w:rsidP="0038636A">
      <w:pPr>
        <w:jc w:val="right"/>
        <w:rPr>
          <w:rFonts w:cs="Helvetica"/>
          <w:b/>
          <w:sz w:val="18"/>
          <w:szCs w:val="18"/>
        </w:rPr>
      </w:pPr>
    </w:p>
    <w:p w14:paraId="2D4E869A" w14:textId="77777777" w:rsidR="005B0814" w:rsidRDefault="005B0814" w:rsidP="0038636A">
      <w:pPr>
        <w:jc w:val="right"/>
        <w:rPr>
          <w:rFonts w:cs="Helvetica"/>
          <w:b/>
          <w:sz w:val="18"/>
          <w:szCs w:val="18"/>
        </w:rPr>
      </w:pPr>
    </w:p>
    <w:p w14:paraId="0A4340C3" w14:textId="77777777" w:rsidR="005B0814" w:rsidRDefault="005B0814" w:rsidP="0038636A">
      <w:pPr>
        <w:jc w:val="right"/>
        <w:rPr>
          <w:rFonts w:cs="Helvetica"/>
          <w:b/>
          <w:sz w:val="18"/>
          <w:szCs w:val="18"/>
        </w:rPr>
      </w:pPr>
    </w:p>
    <w:p w14:paraId="2A30CBF5" w14:textId="77777777" w:rsidR="005B0814" w:rsidRDefault="005B0814" w:rsidP="0038636A">
      <w:pPr>
        <w:jc w:val="right"/>
        <w:rPr>
          <w:rFonts w:cs="Helvetica"/>
          <w:b/>
          <w:sz w:val="18"/>
          <w:szCs w:val="18"/>
        </w:rPr>
      </w:pPr>
    </w:p>
    <w:p w14:paraId="2C83C9CA" w14:textId="77777777" w:rsidR="005B0814" w:rsidRDefault="005B0814" w:rsidP="0038636A">
      <w:pPr>
        <w:jc w:val="right"/>
        <w:rPr>
          <w:rFonts w:cs="Helvetica"/>
          <w:b/>
          <w:sz w:val="18"/>
          <w:szCs w:val="18"/>
        </w:rPr>
      </w:pPr>
    </w:p>
    <w:p w14:paraId="2ABF1FA5" w14:textId="77777777" w:rsidR="005B0814" w:rsidRDefault="005B0814" w:rsidP="0038636A">
      <w:pPr>
        <w:jc w:val="right"/>
        <w:rPr>
          <w:rFonts w:cs="Helvetica"/>
          <w:b/>
          <w:sz w:val="18"/>
          <w:szCs w:val="18"/>
        </w:rPr>
      </w:pPr>
    </w:p>
    <w:p w14:paraId="1BB8F67E" w14:textId="77777777" w:rsidR="005B0814" w:rsidRDefault="005B0814" w:rsidP="0038636A">
      <w:pPr>
        <w:jc w:val="right"/>
        <w:rPr>
          <w:rFonts w:cs="Helvetica"/>
          <w:b/>
          <w:sz w:val="18"/>
          <w:szCs w:val="18"/>
        </w:rPr>
      </w:pPr>
    </w:p>
    <w:p w14:paraId="32D39D5A" w14:textId="77777777" w:rsidR="005B0814" w:rsidRDefault="005B0814" w:rsidP="0038636A">
      <w:pPr>
        <w:jc w:val="right"/>
        <w:rPr>
          <w:rFonts w:cs="Helvetica"/>
          <w:b/>
          <w:sz w:val="18"/>
          <w:szCs w:val="18"/>
        </w:rPr>
      </w:pPr>
    </w:p>
    <w:p w14:paraId="1F1060B3" w14:textId="77777777" w:rsidR="005B0814" w:rsidRDefault="005B0814" w:rsidP="0038636A">
      <w:pPr>
        <w:jc w:val="right"/>
        <w:rPr>
          <w:rFonts w:cs="Helvetica"/>
          <w:b/>
          <w:sz w:val="18"/>
          <w:szCs w:val="18"/>
        </w:rPr>
      </w:pPr>
    </w:p>
    <w:p w14:paraId="54AE3922" w14:textId="77777777" w:rsidR="005B0814" w:rsidRDefault="005B0814" w:rsidP="0038636A">
      <w:pPr>
        <w:jc w:val="right"/>
        <w:rPr>
          <w:rFonts w:cs="Helvetica"/>
          <w:b/>
          <w:sz w:val="18"/>
          <w:szCs w:val="18"/>
        </w:rPr>
      </w:pPr>
    </w:p>
    <w:p w14:paraId="2595ED6A" w14:textId="77777777" w:rsidR="005B0814" w:rsidRDefault="005B0814" w:rsidP="0038636A">
      <w:pPr>
        <w:jc w:val="right"/>
        <w:rPr>
          <w:rFonts w:cs="Helvetica"/>
          <w:b/>
          <w:sz w:val="18"/>
          <w:szCs w:val="18"/>
        </w:rPr>
      </w:pPr>
    </w:p>
    <w:p w14:paraId="7563E431" w14:textId="77777777" w:rsidR="005B0814" w:rsidRDefault="005B0814" w:rsidP="0038636A">
      <w:pPr>
        <w:jc w:val="right"/>
        <w:rPr>
          <w:rFonts w:cs="Helvetica"/>
          <w:b/>
          <w:sz w:val="18"/>
          <w:szCs w:val="18"/>
        </w:rPr>
      </w:pPr>
    </w:p>
    <w:p w14:paraId="727C2534" w14:textId="77777777" w:rsidR="005B0814" w:rsidRDefault="005B0814" w:rsidP="0038636A">
      <w:pPr>
        <w:jc w:val="right"/>
        <w:rPr>
          <w:rFonts w:cs="Helvetica"/>
          <w:b/>
          <w:sz w:val="18"/>
          <w:szCs w:val="18"/>
        </w:rPr>
      </w:pPr>
    </w:p>
    <w:p w14:paraId="025C6888" w14:textId="77777777" w:rsidR="005B0814" w:rsidRDefault="005B0814" w:rsidP="0038636A">
      <w:pPr>
        <w:jc w:val="right"/>
        <w:rPr>
          <w:rFonts w:cs="Helvetica"/>
          <w:b/>
          <w:sz w:val="18"/>
          <w:szCs w:val="18"/>
        </w:rPr>
      </w:pPr>
    </w:p>
    <w:p w14:paraId="5AB9B5F0" w14:textId="77777777" w:rsidR="005B0814" w:rsidRDefault="005B0814" w:rsidP="0038636A">
      <w:pPr>
        <w:jc w:val="right"/>
        <w:rPr>
          <w:rFonts w:cs="Helvetica"/>
          <w:b/>
          <w:sz w:val="18"/>
          <w:szCs w:val="18"/>
        </w:rPr>
      </w:pPr>
    </w:p>
    <w:p w14:paraId="642C9298" w14:textId="77777777" w:rsidR="005B0814" w:rsidRDefault="005B0814" w:rsidP="0038636A">
      <w:pPr>
        <w:jc w:val="right"/>
        <w:rPr>
          <w:rFonts w:cs="Helvetica"/>
          <w:b/>
          <w:sz w:val="18"/>
          <w:szCs w:val="18"/>
        </w:rPr>
      </w:pPr>
    </w:p>
    <w:p w14:paraId="2A3130C1" w14:textId="77777777" w:rsidR="005B0814" w:rsidRDefault="005B0814" w:rsidP="0038636A">
      <w:pPr>
        <w:jc w:val="right"/>
        <w:rPr>
          <w:rFonts w:cs="Helvetica"/>
          <w:b/>
          <w:sz w:val="18"/>
          <w:szCs w:val="18"/>
        </w:rPr>
      </w:pPr>
    </w:p>
    <w:p w14:paraId="53301102" w14:textId="77777777" w:rsidR="005B0814" w:rsidRDefault="005B0814" w:rsidP="0038636A">
      <w:pPr>
        <w:jc w:val="right"/>
        <w:rPr>
          <w:rFonts w:cs="Helvetica"/>
          <w:b/>
          <w:sz w:val="18"/>
          <w:szCs w:val="18"/>
        </w:rPr>
      </w:pPr>
    </w:p>
    <w:p w14:paraId="3E2DB2F9" w14:textId="77777777" w:rsidR="005B0814" w:rsidRDefault="005B0814" w:rsidP="0038636A">
      <w:pPr>
        <w:jc w:val="right"/>
        <w:rPr>
          <w:rFonts w:cs="Helvetica"/>
          <w:b/>
          <w:sz w:val="18"/>
          <w:szCs w:val="18"/>
        </w:rPr>
      </w:pPr>
    </w:p>
    <w:p w14:paraId="318DF834" w14:textId="77777777" w:rsidR="005B0814" w:rsidRDefault="005B0814" w:rsidP="0038636A">
      <w:pPr>
        <w:jc w:val="right"/>
        <w:rPr>
          <w:rFonts w:cs="Helvetica"/>
          <w:b/>
          <w:sz w:val="18"/>
          <w:szCs w:val="18"/>
        </w:rPr>
      </w:pPr>
    </w:p>
    <w:p w14:paraId="0B4B4F9F" w14:textId="77777777" w:rsidR="005B0814" w:rsidRDefault="005B0814" w:rsidP="0038636A">
      <w:pPr>
        <w:jc w:val="right"/>
        <w:rPr>
          <w:rFonts w:cs="Helvetica"/>
          <w:b/>
          <w:sz w:val="18"/>
          <w:szCs w:val="18"/>
        </w:rPr>
      </w:pPr>
    </w:p>
    <w:p w14:paraId="4DD8BBB8" w14:textId="77777777" w:rsidR="005B0814" w:rsidRDefault="005B0814" w:rsidP="0038636A">
      <w:pPr>
        <w:jc w:val="right"/>
        <w:rPr>
          <w:rFonts w:cs="Helvetica"/>
          <w:b/>
          <w:sz w:val="18"/>
          <w:szCs w:val="18"/>
        </w:rPr>
      </w:pPr>
    </w:p>
    <w:p w14:paraId="18F25D1F" w14:textId="77777777" w:rsidR="005B0814" w:rsidRDefault="005B0814" w:rsidP="0038636A">
      <w:pPr>
        <w:jc w:val="right"/>
        <w:rPr>
          <w:rFonts w:cs="Helvetica"/>
          <w:b/>
          <w:sz w:val="18"/>
          <w:szCs w:val="18"/>
        </w:rPr>
      </w:pPr>
    </w:p>
    <w:p w14:paraId="3E77D4E5" w14:textId="77777777" w:rsidR="005B0814" w:rsidRDefault="005B0814" w:rsidP="0038636A">
      <w:pPr>
        <w:jc w:val="right"/>
        <w:rPr>
          <w:rFonts w:cs="Helvetica"/>
          <w:b/>
          <w:sz w:val="18"/>
          <w:szCs w:val="18"/>
        </w:rPr>
      </w:pPr>
    </w:p>
    <w:p w14:paraId="2C04A66E" w14:textId="77777777" w:rsidR="005B0814" w:rsidRDefault="005B0814" w:rsidP="0038636A">
      <w:pPr>
        <w:jc w:val="right"/>
        <w:rPr>
          <w:rFonts w:cs="Helvetica"/>
          <w:b/>
          <w:sz w:val="18"/>
          <w:szCs w:val="18"/>
        </w:rPr>
      </w:pPr>
    </w:p>
    <w:p w14:paraId="6E8067F9" w14:textId="77777777" w:rsidR="005B0814" w:rsidRDefault="005B0814" w:rsidP="0038636A">
      <w:pPr>
        <w:jc w:val="right"/>
        <w:rPr>
          <w:rFonts w:cs="Helvetica"/>
          <w:b/>
          <w:sz w:val="18"/>
          <w:szCs w:val="18"/>
        </w:rPr>
      </w:pPr>
    </w:p>
    <w:p w14:paraId="6820E010" w14:textId="77777777" w:rsidR="005B0814" w:rsidRDefault="005B0814" w:rsidP="0038636A">
      <w:pPr>
        <w:jc w:val="right"/>
        <w:rPr>
          <w:rFonts w:cs="Helvetica"/>
          <w:b/>
          <w:sz w:val="18"/>
          <w:szCs w:val="18"/>
        </w:rPr>
      </w:pPr>
    </w:p>
    <w:p w14:paraId="24ADF8B0" w14:textId="77777777" w:rsidR="005B0814" w:rsidRDefault="005B0814" w:rsidP="0038636A">
      <w:pPr>
        <w:jc w:val="right"/>
        <w:rPr>
          <w:rFonts w:cs="Helvetica"/>
          <w:b/>
          <w:sz w:val="18"/>
          <w:szCs w:val="18"/>
        </w:rPr>
      </w:pPr>
    </w:p>
    <w:p w14:paraId="13E62816" w14:textId="77777777" w:rsidR="005B0814" w:rsidRDefault="005B0814" w:rsidP="0038636A">
      <w:pPr>
        <w:jc w:val="right"/>
        <w:rPr>
          <w:rFonts w:cs="Helvetica"/>
          <w:b/>
          <w:sz w:val="18"/>
          <w:szCs w:val="18"/>
        </w:rPr>
      </w:pPr>
    </w:p>
    <w:p w14:paraId="100B4928" w14:textId="77777777" w:rsidR="005B0814" w:rsidRDefault="005B0814" w:rsidP="0038636A">
      <w:pPr>
        <w:jc w:val="right"/>
        <w:rPr>
          <w:rFonts w:cs="Helvetica"/>
          <w:b/>
          <w:sz w:val="18"/>
          <w:szCs w:val="18"/>
        </w:rPr>
      </w:pPr>
    </w:p>
    <w:p w14:paraId="7BBD302D" w14:textId="77777777" w:rsidR="005B0814" w:rsidRDefault="005B0814" w:rsidP="0038636A">
      <w:pPr>
        <w:jc w:val="right"/>
        <w:rPr>
          <w:rFonts w:cs="Helvetica"/>
          <w:b/>
          <w:sz w:val="18"/>
          <w:szCs w:val="18"/>
        </w:rPr>
      </w:pPr>
    </w:p>
    <w:p w14:paraId="743B25B8" w14:textId="77777777" w:rsidR="005B0814" w:rsidRDefault="005B0814" w:rsidP="0038636A">
      <w:pPr>
        <w:jc w:val="right"/>
        <w:rPr>
          <w:rFonts w:cs="Helvetica"/>
          <w:b/>
          <w:sz w:val="18"/>
          <w:szCs w:val="18"/>
        </w:rPr>
      </w:pPr>
    </w:p>
    <w:p w14:paraId="51107BF2" w14:textId="77777777" w:rsidR="005B0814" w:rsidRDefault="005B0814" w:rsidP="0038636A">
      <w:pPr>
        <w:jc w:val="right"/>
        <w:rPr>
          <w:rFonts w:cs="Helvetica"/>
          <w:b/>
          <w:sz w:val="18"/>
          <w:szCs w:val="18"/>
        </w:rPr>
      </w:pPr>
    </w:p>
    <w:p w14:paraId="38ECF1A0" w14:textId="77777777" w:rsidR="005B0814" w:rsidRDefault="005B0814" w:rsidP="0038636A">
      <w:pPr>
        <w:jc w:val="right"/>
        <w:rPr>
          <w:rFonts w:cs="Helvetica"/>
          <w:b/>
          <w:sz w:val="18"/>
          <w:szCs w:val="18"/>
        </w:rPr>
      </w:pPr>
    </w:p>
    <w:p w14:paraId="08C30F44" w14:textId="77777777" w:rsidR="005B0814" w:rsidRDefault="005B0814" w:rsidP="0038636A">
      <w:pPr>
        <w:jc w:val="right"/>
        <w:rPr>
          <w:rFonts w:cs="Helvetica"/>
          <w:b/>
          <w:sz w:val="18"/>
          <w:szCs w:val="18"/>
        </w:rPr>
      </w:pPr>
    </w:p>
    <w:p w14:paraId="179B180C" w14:textId="77777777" w:rsidR="005B0814" w:rsidRDefault="005B0814" w:rsidP="0038636A">
      <w:pPr>
        <w:jc w:val="right"/>
        <w:rPr>
          <w:rFonts w:cs="Helvetica"/>
          <w:b/>
          <w:sz w:val="18"/>
          <w:szCs w:val="18"/>
        </w:rPr>
      </w:pPr>
    </w:p>
    <w:p w14:paraId="7FDD7252" w14:textId="77777777" w:rsidR="005B0814" w:rsidRDefault="005B0814" w:rsidP="0038636A">
      <w:pPr>
        <w:jc w:val="right"/>
        <w:rPr>
          <w:rFonts w:cs="Helvetica"/>
          <w:b/>
          <w:sz w:val="18"/>
          <w:szCs w:val="18"/>
        </w:rPr>
      </w:pPr>
    </w:p>
    <w:p w14:paraId="40484750" w14:textId="24FFAEB1" w:rsidR="00916E96" w:rsidRPr="00C53CB5" w:rsidRDefault="00916E96" w:rsidP="0038636A">
      <w:pPr>
        <w:jc w:val="right"/>
        <w:rPr>
          <w:rFonts w:cs="Helvetica"/>
          <w:b/>
          <w:sz w:val="18"/>
          <w:szCs w:val="18"/>
        </w:rPr>
      </w:pPr>
      <w:r w:rsidRPr="00C53CB5">
        <w:rPr>
          <w:rFonts w:cs="Helvetica"/>
          <w:b/>
          <w:sz w:val="18"/>
          <w:szCs w:val="18"/>
        </w:rPr>
        <w:lastRenderedPageBreak/>
        <w:t>Załącznik nr 1 do Formularza Oferty</w:t>
      </w:r>
    </w:p>
    <w:p w14:paraId="2FE4A38D" w14:textId="77777777" w:rsidR="00072777" w:rsidRPr="00C53CB5" w:rsidRDefault="00072777" w:rsidP="00002820">
      <w:pPr>
        <w:rPr>
          <w:rFonts w:cs="Helvetica"/>
          <w:color w:val="333333"/>
          <w:sz w:val="18"/>
          <w:szCs w:val="18"/>
        </w:rPr>
      </w:pPr>
    </w:p>
    <w:p w14:paraId="716329BE" w14:textId="77777777" w:rsidR="00916E96" w:rsidRPr="00C53CB5" w:rsidRDefault="00916E96" w:rsidP="00916E96">
      <w:pPr>
        <w:jc w:val="center"/>
        <w:rPr>
          <w:rFonts w:cs="Helvetica"/>
          <w:color w:val="333333"/>
          <w:sz w:val="18"/>
          <w:szCs w:val="18"/>
        </w:rPr>
      </w:pPr>
    </w:p>
    <w:p w14:paraId="04454FD8" w14:textId="77777777" w:rsidR="00916E96" w:rsidRPr="00C53CB5" w:rsidRDefault="00916E96" w:rsidP="00916E96">
      <w:pPr>
        <w:jc w:val="center"/>
        <w:rPr>
          <w:rFonts w:cs="Helvetica"/>
          <w:b/>
          <w:sz w:val="18"/>
          <w:szCs w:val="18"/>
        </w:rPr>
      </w:pPr>
      <w:r w:rsidRPr="00C53CB5">
        <w:rPr>
          <w:rFonts w:cs="Helvetica"/>
          <w:b/>
          <w:sz w:val="18"/>
          <w:szCs w:val="18"/>
        </w:rPr>
        <w:t>WYNAGRODZENIE OFERTOWE</w:t>
      </w:r>
    </w:p>
    <w:p w14:paraId="7214C1A5" w14:textId="77777777" w:rsidR="00916E96" w:rsidRPr="00C53CB5" w:rsidRDefault="00916E96" w:rsidP="00916E96">
      <w:pPr>
        <w:jc w:val="center"/>
        <w:rPr>
          <w:rFonts w:cs="Helvetica"/>
          <w:b/>
          <w:sz w:val="18"/>
          <w:szCs w:val="18"/>
        </w:rPr>
      </w:pPr>
    </w:p>
    <w:p w14:paraId="2155CF47" w14:textId="77777777" w:rsidR="00916E96" w:rsidRPr="00C53CB5" w:rsidRDefault="00916E96" w:rsidP="00002820">
      <w:pPr>
        <w:rPr>
          <w:rFonts w:cs="Helvetica"/>
          <w:b/>
          <w:sz w:val="18"/>
          <w:szCs w:val="18"/>
        </w:rPr>
      </w:pPr>
    </w:p>
    <w:p w14:paraId="73FDA5D7" w14:textId="77777777"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14:paraId="1EAE45F7" w14:textId="413375AF" w:rsidR="00E96DF3" w:rsidRDefault="00452885" w:rsidP="00876C22">
      <w:pPr>
        <w:jc w:val="both"/>
        <w:outlineLvl w:val="0"/>
        <w:rPr>
          <w:rFonts w:cstheme="minorHAnsi"/>
          <w:sz w:val="18"/>
          <w:szCs w:val="18"/>
        </w:rPr>
      </w:pPr>
      <w:r>
        <w:rPr>
          <w:rFonts w:cstheme="minorHAnsi"/>
          <w:b/>
          <w:sz w:val="18"/>
          <w:szCs w:val="18"/>
        </w:rPr>
        <w:t>„</w:t>
      </w:r>
      <w:r w:rsidRPr="001E56D7">
        <w:rPr>
          <w:rFonts w:cstheme="minorHAnsi"/>
          <w:b/>
          <w:sz w:val="18"/>
          <w:szCs w:val="18"/>
        </w:rPr>
        <w:t xml:space="preserve">Dostawę </w:t>
      </w:r>
      <w:r>
        <w:rPr>
          <w:rFonts w:cstheme="minorHAnsi"/>
          <w:b/>
          <w:sz w:val="18"/>
          <w:szCs w:val="18"/>
        </w:rPr>
        <w:t xml:space="preserve">2 szt. </w:t>
      </w:r>
      <w:r w:rsidRPr="001E56D7">
        <w:rPr>
          <w:rFonts w:cstheme="minorHAnsi"/>
          <w:b/>
          <w:sz w:val="18"/>
          <w:szCs w:val="18"/>
        </w:rPr>
        <w:t>taśm</w:t>
      </w:r>
      <w:r w:rsidRPr="005C1A78">
        <w:rPr>
          <w:rFonts w:cstheme="minorHAnsi"/>
          <w:b/>
          <w:sz w:val="18"/>
          <w:szCs w:val="18"/>
        </w:rPr>
        <w:t xml:space="preserve"> </w:t>
      </w:r>
      <w:r w:rsidRPr="001E56D7">
        <w:rPr>
          <w:rFonts w:cstheme="minorHAnsi"/>
          <w:b/>
          <w:sz w:val="18"/>
          <w:szCs w:val="18"/>
        </w:rPr>
        <w:t>przenośników kieszeniowych biomasy</w:t>
      </w:r>
      <w:r>
        <w:rPr>
          <w:rFonts w:cstheme="minorHAnsi"/>
          <w:b/>
          <w:sz w:val="18"/>
          <w:szCs w:val="18"/>
        </w:rPr>
        <w:t>”</w:t>
      </w:r>
    </w:p>
    <w:p w14:paraId="1EBEE14F" w14:textId="6E369FCD" w:rsidR="00D96CDA" w:rsidRPr="00642A59" w:rsidRDefault="00D96CDA" w:rsidP="00642A59">
      <w:pPr>
        <w:pStyle w:val="Akapitzlist"/>
        <w:numPr>
          <w:ilvl w:val="0"/>
          <w:numId w:val="48"/>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452885">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14:paraId="1BD65F9B" w14:textId="77777777"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14:paraId="0A1E70DD" w14:textId="77777777" w:rsidR="00773BAB" w:rsidRPr="00642A59" w:rsidRDefault="00773BAB" w:rsidP="00642A59">
      <w:pPr>
        <w:pStyle w:val="Akapitzlist"/>
        <w:numPr>
          <w:ilvl w:val="0"/>
          <w:numId w:val="48"/>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421"/>
        <w:gridCol w:w="2002"/>
        <w:gridCol w:w="3667"/>
        <w:gridCol w:w="618"/>
        <w:gridCol w:w="1651"/>
        <w:gridCol w:w="1695"/>
      </w:tblGrid>
      <w:tr w:rsidR="00BF3683" w:rsidRPr="00642A59" w14:paraId="23F11C1B" w14:textId="77777777" w:rsidTr="00F30B90">
        <w:trPr>
          <w:jc w:val="center"/>
        </w:trPr>
        <w:tc>
          <w:tcPr>
            <w:tcW w:w="421" w:type="dxa"/>
          </w:tcPr>
          <w:p w14:paraId="4CDC8090" w14:textId="77777777" w:rsidR="00BF3683" w:rsidRPr="00642A59" w:rsidRDefault="00BF3683" w:rsidP="004B3787">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5670" w:type="dxa"/>
            <w:gridSpan w:val="2"/>
          </w:tcPr>
          <w:p w14:paraId="423CE995" w14:textId="77777777" w:rsidR="00BF3683" w:rsidRPr="00642A59" w:rsidRDefault="00773BAB"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617" w:type="dxa"/>
          </w:tcPr>
          <w:p w14:paraId="35D9C7BB" w14:textId="77777777" w:rsidR="00BF3683" w:rsidRPr="00642A59" w:rsidRDefault="00BF3683" w:rsidP="00BF3683">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p>
        </w:tc>
        <w:tc>
          <w:tcPr>
            <w:tcW w:w="1651" w:type="dxa"/>
          </w:tcPr>
          <w:p w14:paraId="7ED01929" w14:textId="77777777" w:rsidR="00BF3683" w:rsidRPr="00642A59" w:rsidRDefault="00BF3683" w:rsidP="004B37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r w:rsidR="00A85A87">
              <w:rPr>
                <w:rFonts w:asciiTheme="minorHAnsi" w:eastAsia="Tahoma,Bold" w:hAnsiTheme="minorHAnsi" w:cstheme="minorHAnsi"/>
                <w:bCs/>
                <w:color w:val="000000" w:themeColor="text1"/>
                <w:sz w:val="22"/>
                <w:szCs w:val="22"/>
              </w:rPr>
              <w:t xml:space="preserve"> w zł/szt.</w:t>
            </w:r>
          </w:p>
        </w:tc>
        <w:tc>
          <w:tcPr>
            <w:tcW w:w="1695" w:type="dxa"/>
          </w:tcPr>
          <w:p w14:paraId="10623DFF" w14:textId="77777777" w:rsidR="00BF3683" w:rsidRPr="00642A59" w:rsidRDefault="00BF3683" w:rsidP="00A85A87">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w:t>
            </w:r>
            <w:r w:rsidR="00A85A87">
              <w:rPr>
                <w:rFonts w:asciiTheme="minorHAnsi" w:eastAsia="Tahoma,Bold" w:hAnsiTheme="minorHAnsi" w:cstheme="minorHAnsi"/>
                <w:bCs/>
                <w:color w:val="000000" w:themeColor="text1"/>
                <w:sz w:val="22"/>
                <w:szCs w:val="22"/>
              </w:rPr>
              <w:t xml:space="preserve">w zł.  </w:t>
            </w:r>
            <w:r w:rsidRPr="00642A59">
              <w:rPr>
                <w:rFonts w:asciiTheme="minorHAnsi" w:eastAsia="Tahoma,Bold" w:hAnsiTheme="minorHAnsi" w:cstheme="minorHAnsi"/>
                <w:bCs/>
                <w:color w:val="000000" w:themeColor="text1"/>
                <w:sz w:val="22"/>
                <w:szCs w:val="22"/>
              </w:rPr>
              <w:t xml:space="preserve">netto </w:t>
            </w:r>
            <w:r w:rsidR="00A85A87">
              <w:rPr>
                <w:rFonts w:asciiTheme="minorHAnsi" w:eastAsia="Tahoma,Bold" w:hAnsiTheme="minorHAnsi" w:cstheme="minorHAnsi"/>
                <w:bCs/>
                <w:color w:val="000000" w:themeColor="text1"/>
                <w:sz w:val="22"/>
                <w:szCs w:val="22"/>
              </w:rPr>
              <w:t>(</w:t>
            </w:r>
            <w:r w:rsidRPr="00642A59">
              <w:rPr>
                <w:rFonts w:asciiTheme="minorHAnsi" w:eastAsia="Tahoma,Bold" w:hAnsiTheme="minorHAnsi" w:cstheme="minorHAnsi"/>
                <w:bCs/>
                <w:color w:val="000000" w:themeColor="text1"/>
                <w:sz w:val="22"/>
                <w:szCs w:val="22"/>
              </w:rPr>
              <w:t>ilość</w:t>
            </w:r>
            <w:r w:rsidR="00A85A87">
              <w:rPr>
                <w:rFonts w:asciiTheme="minorHAnsi" w:eastAsia="Tahoma,Bold" w:hAnsiTheme="minorHAnsi" w:cstheme="minorHAnsi"/>
                <w:bCs/>
                <w:color w:val="000000" w:themeColor="text1"/>
                <w:sz w:val="22"/>
                <w:szCs w:val="22"/>
              </w:rPr>
              <w:t xml:space="preserve"> x </w:t>
            </w:r>
            <w:r w:rsidRPr="00642A59">
              <w:rPr>
                <w:rFonts w:asciiTheme="minorHAnsi" w:eastAsia="Tahoma,Bold" w:hAnsiTheme="minorHAnsi" w:cstheme="minorHAnsi"/>
                <w:bCs/>
                <w:color w:val="000000" w:themeColor="text1"/>
                <w:sz w:val="22"/>
                <w:szCs w:val="22"/>
              </w:rPr>
              <w:t>cena jedn.</w:t>
            </w:r>
            <w:r w:rsidR="00A85A87">
              <w:rPr>
                <w:rFonts w:asciiTheme="minorHAnsi" w:eastAsia="Tahoma,Bold" w:hAnsiTheme="minorHAnsi" w:cstheme="minorHAnsi"/>
                <w:bCs/>
                <w:color w:val="000000" w:themeColor="text1"/>
                <w:sz w:val="22"/>
                <w:szCs w:val="22"/>
              </w:rPr>
              <w:t>).</w:t>
            </w:r>
          </w:p>
        </w:tc>
      </w:tr>
      <w:tr w:rsidR="00773BAB" w:rsidRPr="00642A59" w14:paraId="4CFCD8D1" w14:textId="77777777" w:rsidTr="00F30B90">
        <w:trPr>
          <w:trHeight w:val="664"/>
          <w:jc w:val="center"/>
        </w:trPr>
        <w:tc>
          <w:tcPr>
            <w:tcW w:w="421" w:type="dxa"/>
          </w:tcPr>
          <w:p w14:paraId="73D001AF" w14:textId="77777777" w:rsidR="00773BAB" w:rsidRPr="00606192" w:rsidRDefault="00A85A87" w:rsidP="00E448B8">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5670" w:type="dxa"/>
            <w:gridSpan w:val="2"/>
          </w:tcPr>
          <w:p w14:paraId="0DDD9A87" w14:textId="58F04098" w:rsidR="00773BAB" w:rsidRPr="00606192" w:rsidRDefault="00452885" w:rsidP="00452885">
            <w:pPr>
              <w:widowControl w:val="0"/>
              <w:autoSpaceDE w:val="0"/>
              <w:autoSpaceDN w:val="0"/>
              <w:adjustRightInd w:val="0"/>
              <w:spacing w:line="300" w:lineRule="auto"/>
              <w:textAlignment w:val="baseline"/>
              <w:rPr>
                <w:rFonts w:asciiTheme="minorHAnsi" w:eastAsia="Tahoma,Bold" w:hAnsiTheme="minorHAnsi" w:cstheme="minorHAnsi"/>
                <w:bCs/>
                <w:color w:val="000000" w:themeColor="text1"/>
                <w:sz w:val="22"/>
                <w:szCs w:val="22"/>
              </w:rPr>
            </w:pPr>
            <w:r>
              <w:rPr>
                <w:rFonts w:eastAsia="Calibri" w:cstheme="minorHAnsi"/>
                <w:b/>
                <w:sz w:val="18"/>
                <w:szCs w:val="18"/>
                <w:lang w:eastAsia="en-US"/>
              </w:rPr>
              <w:t>Dostawa</w:t>
            </w:r>
            <w:r>
              <w:rPr>
                <w:rFonts w:cstheme="minorHAnsi"/>
                <w:b/>
                <w:sz w:val="18"/>
                <w:szCs w:val="18"/>
              </w:rPr>
              <w:t xml:space="preserve"> </w:t>
            </w:r>
            <w:r w:rsidRPr="001E56D7">
              <w:rPr>
                <w:rFonts w:eastAsia="Calibri" w:cstheme="minorHAnsi"/>
                <w:b/>
                <w:sz w:val="18"/>
                <w:szCs w:val="18"/>
                <w:lang w:eastAsia="en-US"/>
              </w:rPr>
              <w:t>taśm</w:t>
            </w:r>
            <w:r w:rsidRPr="005C1A78">
              <w:rPr>
                <w:rFonts w:eastAsia="Calibri" w:cstheme="minorHAnsi"/>
                <w:b/>
                <w:sz w:val="18"/>
                <w:szCs w:val="18"/>
                <w:lang w:eastAsia="en-US"/>
              </w:rPr>
              <w:t xml:space="preserve"> </w:t>
            </w:r>
            <w:r w:rsidRPr="001E56D7">
              <w:rPr>
                <w:rFonts w:eastAsia="Calibri" w:cstheme="minorHAnsi"/>
                <w:b/>
                <w:sz w:val="18"/>
                <w:szCs w:val="18"/>
                <w:lang w:eastAsia="en-US"/>
              </w:rPr>
              <w:t>przenośników kieszeniowych biomasy</w:t>
            </w:r>
          </w:p>
        </w:tc>
        <w:tc>
          <w:tcPr>
            <w:tcW w:w="617" w:type="dxa"/>
            <w:vAlign w:val="center"/>
          </w:tcPr>
          <w:p w14:paraId="097DDB94" w14:textId="13EAE2A2" w:rsidR="00773BAB" w:rsidRPr="00A85A87" w:rsidRDefault="00452885"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u w:val="single"/>
              </w:rPr>
            </w:pPr>
            <w:r>
              <w:rPr>
                <w:rFonts w:asciiTheme="minorHAnsi" w:eastAsia="Tahoma,Bold" w:hAnsiTheme="minorHAnsi" w:cstheme="minorHAnsi"/>
                <w:bCs/>
                <w:color w:val="000000" w:themeColor="text1"/>
                <w:sz w:val="22"/>
                <w:szCs w:val="22"/>
                <w:u w:val="single"/>
              </w:rPr>
              <w:t>2</w:t>
            </w:r>
          </w:p>
        </w:tc>
        <w:tc>
          <w:tcPr>
            <w:tcW w:w="1651" w:type="dxa"/>
            <w:vAlign w:val="center"/>
          </w:tcPr>
          <w:p w14:paraId="3C5D6886" w14:textId="77777777" w:rsidR="00773BAB" w:rsidRPr="00642A59" w:rsidRDefault="00773BAB" w:rsidP="004B3787">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95" w:type="dxa"/>
            <w:vAlign w:val="center"/>
          </w:tcPr>
          <w:p w14:paraId="667FB984" w14:textId="77777777" w:rsidR="00773BAB" w:rsidRPr="00642A59" w:rsidRDefault="00773BAB" w:rsidP="002F0D47">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BF3683" w:rsidRPr="00642A59" w14:paraId="2180E71E" w14:textId="77777777" w:rsidTr="00A85A87">
        <w:trPr>
          <w:trHeight w:val="475"/>
          <w:jc w:val="center"/>
        </w:trPr>
        <w:tc>
          <w:tcPr>
            <w:tcW w:w="2423" w:type="dxa"/>
            <w:gridSpan w:val="2"/>
          </w:tcPr>
          <w:p w14:paraId="160BF9FF"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936" w:type="dxa"/>
            <w:gridSpan w:val="3"/>
            <w:vAlign w:val="center"/>
          </w:tcPr>
          <w:p w14:paraId="648264F4" w14:textId="77777777" w:rsidR="00BF3683" w:rsidRPr="00642A59" w:rsidRDefault="00BF3683" w:rsidP="004B3787">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1695" w:type="dxa"/>
            <w:vAlign w:val="center"/>
          </w:tcPr>
          <w:p w14:paraId="7967E31E" w14:textId="77777777" w:rsidR="00BF3683" w:rsidRPr="00642A59" w:rsidRDefault="00BF3683" w:rsidP="004B3787">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14:paraId="692F2F0E" w14:textId="77777777"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14:paraId="522D1F06" w14:textId="77777777"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14:paraId="280C1B72" w14:textId="77777777" w:rsidR="00002820" w:rsidRPr="00642A59" w:rsidRDefault="00002820" w:rsidP="00002820">
      <w:pPr>
        <w:rPr>
          <w:rFonts w:asciiTheme="minorHAnsi" w:hAnsiTheme="minorHAnsi" w:cstheme="minorHAnsi"/>
          <w:sz w:val="22"/>
          <w:szCs w:val="22"/>
        </w:rPr>
      </w:pPr>
    </w:p>
    <w:p w14:paraId="359AE9F8" w14:textId="295A8D37"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14:paraId="570C53BC" w14:textId="77777777" w:rsidR="00E64894" w:rsidRPr="00C53CB5" w:rsidRDefault="00E64894" w:rsidP="00F30B90">
      <w:pPr>
        <w:rPr>
          <w:rFonts w:cs="Helvetica"/>
          <w:b/>
          <w:sz w:val="18"/>
          <w:szCs w:val="18"/>
        </w:rPr>
      </w:pPr>
    </w:p>
    <w:p w14:paraId="0EF5263F" w14:textId="2E15AA00" w:rsidR="00002820" w:rsidRPr="00C53CB5" w:rsidRDefault="00002820" w:rsidP="00002820">
      <w:pPr>
        <w:jc w:val="right"/>
        <w:rPr>
          <w:rFonts w:cs="Helvetica"/>
          <w:sz w:val="18"/>
          <w:szCs w:val="18"/>
        </w:rPr>
      </w:pPr>
      <w:r w:rsidRPr="00C53CB5">
        <w:rPr>
          <w:rFonts w:cs="Helvetica"/>
          <w:b/>
          <w:sz w:val="18"/>
          <w:szCs w:val="18"/>
        </w:rPr>
        <w:t>___________________________________</w:t>
      </w:r>
    </w:p>
    <w:p w14:paraId="6DC8F548" w14:textId="77777777" w:rsidR="00002820" w:rsidRPr="00C53CB5" w:rsidRDefault="00002820" w:rsidP="00002820">
      <w:pPr>
        <w:jc w:val="right"/>
        <w:rPr>
          <w:rFonts w:cs="Helvetica"/>
          <w:sz w:val="18"/>
          <w:szCs w:val="18"/>
        </w:rPr>
      </w:pPr>
    </w:p>
    <w:p w14:paraId="5176C66A" w14:textId="77777777" w:rsidR="00072777" w:rsidRPr="00C53CB5" w:rsidRDefault="00072777" w:rsidP="00790D18">
      <w:pPr>
        <w:spacing w:line="360" w:lineRule="auto"/>
        <w:jc w:val="both"/>
        <w:outlineLvl w:val="0"/>
        <w:rPr>
          <w:rFonts w:eastAsia="Tahoma,Bold" w:cs="Tahoma,Bold"/>
          <w:bCs/>
          <w:color w:val="000000" w:themeColor="text1"/>
          <w:sz w:val="18"/>
          <w:szCs w:val="18"/>
        </w:rPr>
      </w:pPr>
    </w:p>
    <w:p w14:paraId="54A6A2B4" w14:textId="77777777" w:rsidR="00790D18" w:rsidRDefault="00790D18" w:rsidP="00790D18">
      <w:pPr>
        <w:spacing w:line="360" w:lineRule="auto"/>
        <w:jc w:val="both"/>
        <w:outlineLvl w:val="0"/>
        <w:rPr>
          <w:rFonts w:eastAsia="Tahoma,Bold" w:cs="Tahoma,Bold"/>
          <w:bCs/>
          <w:color w:val="000000" w:themeColor="text1"/>
          <w:sz w:val="18"/>
          <w:szCs w:val="18"/>
        </w:rPr>
      </w:pPr>
    </w:p>
    <w:p w14:paraId="757722A7" w14:textId="77777777" w:rsidR="00A418B8" w:rsidRPr="00C53CB5" w:rsidRDefault="00A418B8" w:rsidP="00F30B90">
      <w:pPr>
        <w:rPr>
          <w:rFonts w:eastAsia="Tahoma,Bold" w:cs="Tahoma,Bold"/>
          <w:bCs/>
          <w:color w:val="000000" w:themeColor="text1"/>
          <w:sz w:val="18"/>
          <w:szCs w:val="18"/>
        </w:rPr>
      </w:pPr>
    </w:p>
    <w:p w14:paraId="0C8957BC" w14:textId="77777777" w:rsidR="001D54B4" w:rsidRDefault="001D54B4" w:rsidP="00364DE5">
      <w:pPr>
        <w:jc w:val="right"/>
        <w:rPr>
          <w:rFonts w:cs="Helvetica"/>
          <w:b/>
          <w:sz w:val="18"/>
          <w:szCs w:val="18"/>
        </w:rPr>
      </w:pPr>
    </w:p>
    <w:p w14:paraId="0BE9143B" w14:textId="77777777" w:rsidR="001D54B4" w:rsidRDefault="001D54B4" w:rsidP="00364DE5">
      <w:pPr>
        <w:jc w:val="right"/>
        <w:rPr>
          <w:rFonts w:cs="Helvetica"/>
          <w:b/>
          <w:sz w:val="18"/>
          <w:szCs w:val="18"/>
        </w:rPr>
      </w:pPr>
    </w:p>
    <w:p w14:paraId="3D832630" w14:textId="77777777" w:rsidR="001D54B4" w:rsidRDefault="001D54B4" w:rsidP="00364DE5">
      <w:pPr>
        <w:jc w:val="right"/>
        <w:rPr>
          <w:rFonts w:cs="Helvetica"/>
          <w:b/>
          <w:sz w:val="18"/>
          <w:szCs w:val="18"/>
        </w:rPr>
      </w:pPr>
    </w:p>
    <w:p w14:paraId="1C1DC147" w14:textId="77777777" w:rsidR="001D54B4" w:rsidRDefault="001D54B4" w:rsidP="00364DE5">
      <w:pPr>
        <w:jc w:val="right"/>
        <w:rPr>
          <w:rFonts w:cs="Helvetica"/>
          <w:b/>
          <w:sz w:val="18"/>
          <w:szCs w:val="18"/>
        </w:rPr>
      </w:pPr>
    </w:p>
    <w:p w14:paraId="7D1E28E4" w14:textId="77777777" w:rsidR="001D54B4" w:rsidRDefault="001D54B4" w:rsidP="00364DE5">
      <w:pPr>
        <w:jc w:val="right"/>
        <w:rPr>
          <w:rFonts w:cs="Helvetica"/>
          <w:b/>
          <w:sz w:val="18"/>
          <w:szCs w:val="18"/>
        </w:rPr>
      </w:pPr>
    </w:p>
    <w:p w14:paraId="57A789DA" w14:textId="77777777" w:rsidR="001D54B4" w:rsidRDefault="001D54B4" w:rsidP="00364DE5">
      <w:pPr>
        <w:jc w:val="right"/>
        <w:rPr>
          <w:rFonts w:cs="Helvetica"/>
          <w:b/>
          <w:sz w:val="18"/>
          <w:szCs w:val="18"/>
        </w:rPr>
      </w:pPr>
    </w:p>
    <w:p w14:paraId="4129F49E" w14:textId="77777777" w:rsidR="001D54B4" w:rsidRDefault="001D54B4" w:rsidP="00364DE5">
      <w:pPr>
        <w:jc w:val="right"/>
        <w:rPr>
          <w:rFonts w:cs="Helvetica"/>
          <w:b/>
          <w:sz w:val="18"/>
          <w:szCs w:val="18"/>
        </w:rPr>
      </w:pPr>
    </w:p>
    <w:p w14:paraId="09CE2176" w14:textId="77777777" w:rsidR="001D54B4" w:rsidRDefault="001D54B4" w:rsidP="00364DE5">
      <w:pPr>
        <w:jc w:val="right"/>
        <w:rPr>
          <w:rFonts w:cs="Helvetica"/>
          <w:b/>
          <w:sz w:val="18"/>
          <w:szCs w:val="18"/>
        </w:rPr>
      </w:pPr>
    </w:p>
    <w:p w14:paraId="2AA770FB" w14:textId="77777777" w:rsidR="001D54B4" w:rsidRDefault="001D54B4" w:rsidP="00364DE5">
      <w:pPr>
        <w:jc w:val="right"/>
        <w:rPr>
          <w:rFonts w:cs="Helvetica"/>
          <w:b/>
          <w:sz w:val="18"/>
          <w:szCs w:val="18"/>
        </w:rPr>
      </w:pPr>
    </w:p>
    <w:p w14:paraId="6B9DC746" w14:textId="77777777" w:rsidR="001D54B4" w:rsidRDefault="001D54B4" w:rsidP="00364DE5">
      <w:pPr>
        <w:jc w:val="right"/>
        <w:rPr>
          <w:rFonts w:cs="Helvetica"/>
          <w:b/>
          <w:sz w:val="18"/>
          <w:szCs w:val="18"/>
        </w:rPr>
      </w:pPr>
    </w:p>
    <w:p w14:paraId="41C01AB1" w14:textId="77777777" w:rsidR="001D54B4" w:rsidRDefault="001D54B4" w:rsidP="00364DE5">
      <w:pPr>
        <w:jc w:val="right"/>
        <w:rPr>
          <w:rFonts w:cs="Helvetica"/>
          <w:b/>
          <w:sz w:val="18"/>
          <w:szCs w:val="18"/>
        </w:rPr>
      </w:pPr>
    </w:p>
    <w:p w14:paraId="0C4D9D7B" w14:textId="77777777" w:rsidR="001D54B4" w:rsidRDefault="001D54B4" w:rsidP="00364DE5">
      <w:pPr>
        <w:jc w:val="right"/>
        <w:rPr>
          <w:rFonts w:cs="Helvetica"/>
          <w:b/>
          <w:sz w:val="18"/>
          <w:szCs w:val="18"/>
        </w:rPr>
      </w:pPr>
    </w:p>
    <w:p w14:paraId="5F619AC8" w14:textId="77777777" w:rsidR="001D54B4" w:rsidRDefault="001D54B4" w:rsidP="00364DE5">
      <w:pPr>
        <w:jc w:val="right"/>
        <w:rPr>
          <w:rFonts w:cs="Helvetica"/>
          <w:b/>
          <w:sz w:val="18"/>
          <w:szCs w:val="18"/>
        </w:rPr>
      </w:pPr>
    </w:p>
    <w:p w14:paraId="76339B3C" w14:textId="77777777" w:rsidR="001D54B4" w:rsidRDefault="001D54B4" w:rsidP="00364DE5">
      <w:pPr>
        <w:jc w:val="right"/>
        <w:rPr>
          <w:rFonts w:cs="Helvetica"/>
          <w:b/>
          <w:sz w:val="18"/>
          <w:szCs w:val="18"/>
        </w:rPr>
      </w:pPr>
    </w:p>
    <w:p w14:paraId="4C29019E" w14:textId="77777777" w:rsidR="001D54B4" w:rsidRDefault="001D54B4" w:rsidP="00364DE5">
      <w:pPr>
        <w:jc w:val="right"/>
        <w:rPr>
          <w:rFonts w:cs="Helvetica"/>
          <w:b/>
          <w:sz w:val="18"/>
          <w:szCs w:val="18"/>
        </w:rPr>
      </w:pPr>
    </w:p>
    <w:p w14:paraId="37D7FFD4" w14:textId="77777777" w:rsidR="001D54B4" w:rsidRDefault="001D54B4" w:rsidP="00364DE5">
      <w:pPr>
        <w:jc w:val="right"/>
        <w:rPr>
          <w:rFonts w:cs="Helvetica"/>
          <w:b/>
          <w:sz w:val="18"/>
          <w:szCs w:val="18"/>
        </w:rPr>
      </w:pPr>
    </w:p>
    <w:p w14:paraId="0A5748E2" w14:textId="77777777" w:rsidR="001D54B4" w:rsidRDefault="001D54B4" w:rsidP="00364DE5">
      <w:pPr>
        <w:jc w:val="right"/>
        <w:rPr>
          <w:rFonts w:cs="Helvetica"/>
          <w:b/>
          <w:sz w:val="18"/>
          <w:szCs w:val="18"/>
        </w:rPr>
      </w:pPr>
    </w:p>
    <w:p w14:paraId="1018C0F1" w14:textId="77777777" w:rsidR="001D54B4" w:rsidRDefault="001D54B4" w:rsidP="00364DE5">
      <w:pPr>
        <w:jc w:val="right"/>
        <w:rPr>
          <w:rFonts w:cs="Helvetica"/>
          <w:b/>
          <w:sz w:val="18"/>
          <w:szCs w:val="18"/>
        </w:rPr>
      </w:pPr>
    </w:p>
    <w:p w14:paraId="454B6297" w14:textId="77777777" w:rsidR="001D54B4" w:rsidRDefault="001D54B4" w:rsidP="00364DE5">
      <w:pPr>
        <w:jc w:val="right"/>
        <w:rPr>
          <w:rFonts w:cs="Helvetica"/>
          <w:b/>
          <w:sz w:val="18"/>
          <w:szCs w:val="18"/>
        </w:rPr>
      </w:pPr>
    </w:p>
    <w:p w14:paraId="4B9F83BB" w14:textId="77777777" w:rsidR="001D54B4" w:rsidRDefault="001D54B4" w:rsidP="00364DE5">
      <w:pPr>
        <w:jc w:val="right"/>
        <w:rPr>
          <w:rFonts w:cs="Helvetica"/>
          <w:b/>
          <w:sz w:val="18"/>
          <w:szCs w:val="18"/>
        </w:rPr>
      </w:pPr>
    </w:p>
    <w:p w14:paraId="3205601D" w14:textId="77777777" w:rsidR="001D54B4" w:rsidRDefault="001D54B4" w:rsidP="00364DE5">
      <w:pPr>
        <w:jc w:val="right"/>
        <w:rPr>
          <w:rFonts w:cs="Helvetica"/>
          <w:b/>
          <w:sz w:val="18"/>
          <w:szCs w:val="18"/>
        </w:rPr>
      </w:pPr>
    </w:p>
    <w:p w14:paraId="6BE275A6" w14:textId="77777777" w:rsidR="001D54B4" w:rsidRDefault="001D54B4" w:rsidP="00364DE5">
      <w:pPr>
        <w:jc w:val="right"/>
        <w:rPr>
          <w:rFonts w:cs="Helvetica"/>
          <w:b/>
          <w:sz w:val="18"/>
          <w:szCs w:val="18"/>
        </w:rPr>
      </w:pPr>
    </w:p>
    <w:p w14:paraId="1D38B720" w14:textId="77777777" w:rsidR="001D54B4" w:rsidRDefault="001D54B4" w:rsidP="00364DE5">
      <w:pPr>
        <w:jc w:val="right"/>
        <w:rPr>
          <w:rFonts w:cs="Helvetica"/>
          <w:b/>
          <w:sz w:val="18"/>
          <w:szCs w:val="18"/>
        </w:rPr>
      </w:pPr>
    </w:p>
    <w:p w14:paraId="699CC4F3" w14:textId="77777777" w:rsidR="001D54B4" w:rsidRDefault="001D54B4" w:rsidP="00364DE5">
      <w:pPr>
        <w:jc w:val="right"/>
        <w:rPr>
          <w:rFonts w:cs="Helvetica"/>
          <w:b/>
          <w:sz w:val="18"/>
          <w:szCs w:val="18"/>
        </w:rPr>
      </w:pPr>
    </w:p>
    <w:p w14:paraId="767960B8" w14:textId="32414574" w:rsidR="00364DE5" w:rsidRPr="00C53CB5" w:rsidRDefault="00364DE5" w:rsidP="00364DE5">
      <w:pPr>
        <w:jc w:val="right"/>
        <w:rPr>
          <w:rFonts w:cs="Helvetica"/>
          <w:b/>
          <w:sz w:val="18"/>
          <w:szCs w:val="18"/>
        </w:rPr>
      </w:pPr>
      <w:r>
        <w:rPr>
          <w:rFonts w:cs="Helvetica"/>
          <w:b/>
          <w:sz w:val="18"/>
          <w:szCs w:val="18"/>
        </w:rPr>
        <w:lastRenderedPageBreak/>
        <w:t>Załącznik nr 5</w:t>
      </w:r>
      <w:r w:rsidRPr="00C53CB5">
        <w:rPr>
          <w:rFonts w:cs="Helvetica"/>
          <w:b/>
          <w:sz w:val="18"/>
          <w:szCs w:val="18"/>
        </w:rPr>
        <w:t xml:space="preserve"> do Formularza Oferty</w:t>
      </w:r>
    </w:p>
    <w:p w14:paraId="29805D05" w14:textId="77777777" w:rsidR="00A418B8" w:rsidRDefault="00A418B8" w:rsidP="00A418B8">
      <w:pPr>
        <w:pStyle w:val="Akapitzlist"/>
        <w:spacing w:before="120" w:after="120"/>
        <w:ind w:left="792"/>
        <w:contextualSpacing w:val="0"/>
        <w:jc w:val="both"/>
        <w:rPr>
          <w:rFonts w:ascii="Verdana" w:hAnsi="Verdana" w:cstheme="minorHAnsi"/>
          <w:sz w:val="18"/>
          <w:szCs w:val="18"/>
        </w:rPr>
      </w:pPr>
    </w:p>
    <w:p w14:paraId="3C7D4B21" w14:textId="77777777" w:rsidR="00694241" w:rsidRDefault="00694241" w:rsidP="00A418B8">
      <w:pPr>
        <w:pStyle w:val="Akapitzlist"/>
        <w:spacing w:before="120" w:after="120"/>
        <w:ind w:left="792"/>
        <w:contextualSpacing w:val="0"/>
        <w:jc w:val="both"/>
        <w:rPr>
          <w:rFonts w:ascii="Verdana" w:hAnsi="Verdana" w:cstheme="minorHAnsi"/>
          <w:sz w:val="18"/>
          <w:szCs w:val="18"/>
        </w:rPr>
      </w:pPr>
    </w:p>
    <w:p w14:paraId="2DB80150" w14:textId="77777777"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14:paraId="0717291E" w14:textId="77777777" w:rsidR="006C13AA" w:rsidRPr="00C53CB5" w:rsidRDefault="006C13AA" w:rsidP="00790D18">
      <w:pPr>
        <w:spacing w:line="360" w:lineRule="auto"/>
        <w:jc w:val="both"/>
        <w:outlineLvl w:val="0"/>
        <w:rPr>
          <w:rFonts w:eastAsia="Tahoma,Bold" w:cs="Tahoma,Bold"/>
          <w:bCs/>
          <w:color w:val="000000" w:themeColor="text1"/>
          <w:sz w:val="18"/>
          <w:szCs w:val="18"/>
        </w:rPr>
      </w:pPr>
    </w:p>
    <w:p w14:paraId="1E910937" w14:textId="77777777"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14:paraId="3D1B47FD"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5AA599EA" w14:textId="3236ED27"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1D54B4">
        <w:rPr>
          <w:rStyle w:val="lscontrol--valign"/>
          <w:b/>
          <w:sz w:val="18"/>
          <w:szCs w:val="18"/>
        </w:rPr>
        <w:t>20</w:t>
      </w:r>
      <w:r w:rsidR="00F41B41" w:rsidRPr="00F41B41">
        <w:rPr>
          <w:rStyle w:val="lscontrol--valign"/>
          <w:b/>
          <w:sz w:val="18"/>
          <w:szCs w:val="18"/>
        </w:rPr>
        <w:t>/</w:t>
      </w:r>
      <w:r w:rsidR="001D54B4">
        <w:rPr>
          <w:rStyle w:val="lscontrol--valign"/>
          <w:b/>
          <w:sz w:val="18"/>
          <w:szCs w:val="18"/>
        </w:rPr>
        <w:t>1300009060</w:t>
      </w:r>
      <w:r w:rsidR="00A418B8" w:rsidRPr="00A418B8">
        <w:rPr>
          <w:rFonts w:ascii="Verdana" w:hAnsi="Verdana"/>
          <w:bCs/>
          <w:sz w:val="18"/>
          <w:szCs w:val="18"/>
        </w:rPr>
        <w:t>”</w:t>
      </w:r>
    </w:p>
    <w:p w14:paraId="1E0E7A28" w14:textId="77777777" w:rsidR="00A418B8" w:rsidRPr="00A418B8" w:rsidRDefault="00A418B8" w:rsidP="00A418B8">
      <w:pPr>
        <w:tabs>
          <w:tab w:val="left" w:pos="0"/>
        </w:tabs>
        <w:spacing w:line="276" w:lineRule="auto"/>
        <w:jc w:val="both"/>
        <w:outlineLvl w:val="0"/>
        <w:rPr>
          <w:rFonts w:cstheme="minorHAnsi"/>
          <w:sz w:val="18"/>
          <w:szCs w:val="18"/>
        </w:rPr>
      </w:pPr>
    </w:p>
    <w:p w14:paraId="2C710356" w14:textId="77777777"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14:paraId="588A495F" w14:textId="77777777" w:rsidTr="00085171">
        <w:trPr>
          <w:trHeight w:val="1359"/>
          <w:jc w:val="center"/>
        </w:trPr>
        <w:tc>
          <w:tcPr>
            <w:tcW w:w="490" w:type="dxa"/>
            <w:vAlign w:val="center"/>
          </w:tcPr>
          <w:p w14:paraId="0699B391" w14:textId="77777777"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14:paraId="518A736D"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14:paraId="477B0DD0"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14:paraId="56CDD002" w14:textId="77777777"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14:paraId="30B1C8B3"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14:paraId="2F6D4B0D" w14:textId="77777777"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14:paraId="0EE50B44"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14:paraId="03EDE581" w14:textId="77777777"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14:paraId="3AA853C9" w14:textId="77777777" w:rsidTr="00085171">
        <w:trPr>
          <w:trHeight w:hRule="exact" w:val="408"/>
          <w:jc w:val="center"/>
        </w:trPr>
        <w:tc>
          <w:tcPr>
            <w:tcW w:w="490" w:type="dxa"/>
          </w:tcPr>
          <w:p w14:paraId="4C2DB49A" w14:textId="77777777"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14:paraId="107651CA"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14:paraId="262C5DB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0F1328B2"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6D0CDC8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2174F2CC"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p w14:paraId="1E93482A"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134434C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55538B94" w14:textId="77777777" w:rsidTr="00085171">
        <w:trPr>
          <w:trHeight w:hRule="exact" w:val="408"/>
          <w:jc w:val="center"/>
        </w:trPr>
        <w:tc>
          <w:tcPr>
            <w:tcW w:w="490" w:type="dxa"/>
          </w:tcPr>
          <w:p w14:paraId="66A31C09"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14:paraId="1A77733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38AE42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3260C08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4C7ED90"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44F18F52" w14:textId="77777777" w:rsidR="00364DE5" w:rsidRDefault="00364DE5" w:rsidP="004B3787">
            <w:pPr>
              <w:autoSpaceDE w:val="0"/>
              <w:autoSpaceDN w:val="0"/>
              <w:adjustRightInd w:val="0"/>
              <w:spacing w:line="360" w:lineRule="auto"/>
              <w:rPr>
                <w:rFonts w:ascii="Times New Roman" w:hAnsi="Times New Roman"/>
                <w:color w:val="000000"/>
                <w:sz w:val="24"/>
              </w:rPr>
            </w:pPr>
          </w:p>
          <w:p w14:paraId="021406B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6CB3DDFA" w14:textId="77777777" w:rsidTr="00085171">
        <w:trPr>
          <w:trHeight w:hRule="exact" w:val="408"/>
          <w:jc w:val="center"/>
        </w:trPr>
        <w:tc>
          <w:tcPr>
            <w:tcW w:w="490" w:type="dxa"/>
          </w:tcPr>
          <w:p w14:paraId="011E7D78"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14:paraId="09C020C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2AB5AD36"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16C2C3D4"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48DF579F"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3B31486A"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11DB3827" w14:textId="77777777" w:rsidTr="00085171">
        <w:trPr>
          <w:trHeight w:hRule="exact" w:val="408"/>
          <w:jc w:val="center"/>
        </w:trPr>
        <w:tc>
          <w:tcPr>
            <w:tcW w:w="490" w:type="dxa"/>
          </w:tcPr>
          <w:p w14:paraId="4B57A6FF"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14:paraId="7CAE631E"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491D77F9"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0A9071E3"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626DD08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29E6AF2E" w14:textId="77777777"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14:paraId="74D6640A" w14:textId="77777777" w:rsidTr="00085171">
        <w:trPr>
          <w:trHeight w:hRule="exact" w:val="408"/>
          <w:jc w:val="center"/>
        </w:trPr>
        <w:tc>
          <w:tcPr>
            <w:tcW w:w="490" w:type="dxa"/>
          </w:tcPr>
          <w:p w14:paraId="2205EBBD" w14:textId="77777777"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14:paraId="583174A5"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14:paraId="7C54C69D"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14:paraId="5B546BB8"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14:paraId="50B56741" w14:textId="77777777"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14:paraId="5A471AA7" w14:textId="77777777" w:rsidR="00364DE5" w:rsidRDefault="00364DE5" w:rsidP="004B3787">
            <w:pPr>
              <w:autoSpaceDE w:val="0"/>
              <w:autoSpaceDN w:val="0"/>
              <w:adjustRightInd w:val="0"/>
              <w:spacing w:line="360" w:lineRule="auto"/>
              <w:rPr>
                <w:rFonts w:ascii="Times New Roman" w:hAnsi="Times New Roman"/>
                <w:color w:val="000000"/>
                <w:sz w:val="24"/>
              </w:rPr>
            </w:pPr>
          </w:p>
        </w:tc>
      </w:tr>
    </w:tbl>
    <w:p w14:paraId="5FC8B8A2" w14:textId="77777777"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14:paraId="3260195C" w14:textId="77777777"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14:paraId="2BB9B797"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0EC4D52E" w14:textId="77777777" w:rsidR="002F386B" w:rsidRDefault="002F386B" w:rsidP="00364DE5">
      <w:pPr>
        <w:autoSpaceDE w:val="0"/>
        <w:autoSpaceDN w:val="0"/>
        <w:adjustRightInd w:val="0"/>
        <w:spacing w:line="360" w:lineRule="auto"/>
        <w:rPr>
          <w:rFonts w:ascii="Times New Roman" w:hAnsi="Times New Roman"/>
          <w:color w:val="000000"/>
          <w:szCs w:val="20"/>
          <w:highlight w:val="yellow"/>
        </w:rPr>
      </w:pPr>
    </w:p>
    <w:p w14:paraId="3032F777" w14:textId="77777777"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14:paraId="2E4C5B16" w14:textId="77777777"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24F2014" w14:textId="77777777" w:rsidR="00CF2A54" w:rsidRPr="00C53CB5" w:rsidRDefault="00CF2A54" w:rsidP="00CF2A54">
      <w:pPr>
        <w:jc w:val="right"/>
        <w:rPr>
          <w:rFonts w:cs="Helvetica"/>
          <w:b/>
          <w:sz w:val="18"/>
          <w:szCs w:val="18"/>
        </w:rPr>
      </w:pPr>
    </w:p>
    <w:p w14:paraId="708E64DF" w14:textId="77777777" w:rsidR="00CF2A54" w:rsidRPr="00C53CB5" w:rsidRDefault="00CF2A54" w:rsidP="00CF2A54">
      <w:pPr>
        <w:jc w:val="right"/>
        <w:rPr>
          <w:rFonts w:cs="Helvetica"/>
          <w:b/>
          <w:sz w:val="18"/>
          <w:szCs w:val="18"/>
        </w:rPr>
      </w:pPr>
    </w:p>
    <w:p w14:paraId="21C0B567" w14:textId="77777777" w:rsidR="00CF2A54" w:rsidRPr="00C53CB5" w:rsidRDefault="00CF2A54" w:rsidP="00CF2A54">
      <w:pPr>
        <w:jc w:val="right"/>
        <w:rPr>
          <w:rFonts w:cs="Helvetica"/>
          <w:b/>
          <w:sz w:val="18"/>
          <w:szCs w:val="18"/>
        </w:rPr>
      </w:pPr>
    </w:p>
    <w:p w14:paraId="78FBE397" w14:textId="77777777" w:rsidR="00CF2A54" w:rsidRPr="00C53CB5" w:rsidRDefault="00CF2A54" w:rsidP="00CF2A54">
      <w:pPr>
        <w:jc w:val="right"/>
        <w:rPr>
          <w:rFonts w:cs="Helvetica"/>
          <w:b/>
          <w:sz w:val="18"/>
          <w:szCs w:val="18"/>
        </w:rPr>
      </w:pPr>
    </w:p>
    <w:p w14:paraId="72571A61" w14:textId="77777777" w:rsidR="00CF2A54" w:rsidRPr="00C53CB5" w:rsidRDefault="00CF2A54" w:rsidP="00CF2A54">
      <w:pPr>
        <w:jc w:val="right"/>
        <w:rPr>
          <w:rFonts w:cs="Helvetica"/>
          <w:sz w:val="18"/>
          <w:szCs w:val="18"/>
        </w:rPr>
      </w:pPr>
      <w:r w:rsidRPr="00C53CB5">
        <w:rPr>
          <w:rFonts w:cs="Helvetica"/>
          <w:b/>
          <w:sz w:val="18"/>
          <w:szCs w:val="18"/>
        </w:rPr>
        <w:t>___________________________________</w:t>
      </w:r>
    </w:p>
    <w:p w14:paraId="129BE544" w14:textId="77777777"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14:paraId="01B71615" w14:textId="77777777" w:rsidR="00A97FA6" w:rsidRDefault="00A97FA6" w:rsidP="00471CF2">
      <w:pPr>
        <w:jc w:val="right"/>
        <w:rPr>
          <w:rFonts w:cs="Helvetica"/>
          <w:b/>
          <w:sz w:val="18"/>
          <w:szCs w:val="18"/>
        </w:rPr>
      </w:pPr>
    </w:p>
    <w:p w14:paraId="67D6D5D4" w14:textId="77777777" w:rsidR="00A97FA6" w:rsidRDefault="00A97FA6" w:rsidP="00471CF2">
      <w:pPr>
        <w:jc w:val="right"/>
        <w:rPr>
          <w:rFonts w:cs="Helvetica"/>
          <w:b/>
          <w:sz w:val="18"/>
          <w:szCs w:val="18"/>
        </w:rPr>
      </w:pPr>
    </w:p>
    <w:p w14:paraId="37D61AAF" w14:textId="77777777" w:rsidR="00810EF9" w:rsidRDefault="00810EF9">
      <w:pPr>
        <w:rPr>
          <w:rFonts w:cs="Helvetica"/>
          <w:b/>
          <w:sz w:val="18"/>
          <w:szCs w:val="18"/>
        </w:rPr>
      </w:pPr>
      <w:r>
        <w:rPr>
          <w:rFonts w:cs="Helvetica"/>
          <w:b/>
          <w:sz w:val="18"/>
          <w:szCs w:val="18"/>
        </w:rPr>
        <w:br w:type="page"/>
      </w:r>
    </w:p>
    <w:p w14:paraId="7A4CA9D6" w14:textId="77777777" w:rsidR="00A97FA6" w:rsidRPr="00C53CB5" w:rsidRDefault="00A97FA6" w:rsidP="00A97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14:paraId="6A1C7D89" w14:textId="77777777" w:rsidR="00A97FA6" w:rsidRPr="00B8401B" w:rsidRDefault="00A97FA6" w:rsidP="00A97FA6">
      <w:pPr>
        <w:pStyle w:val="Nagwek2"/>
        <w:tabs>
          <w:tab w:val="left" w:pos="709"/>
        </w:tabs>
        <w:ind w:left="567" w:hanging="567"/>
        <w:rPr>
          <w:rFonts w:ascii="Times New Roman" w:hAnsi="Times New Roman" w:cs="Times New Roman"/>
          <w:b/>
          <w:bCs/>
          <w:szCs w:val="20"/>
        </w:rPr>
      </w:pPr>
    </w:p>
    <w:p w14:paraId="6208E847" w14:textId="77777777"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14:paraId="0AC3E122" w14:textId="77777777"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14:paraId="17A09A10" w14:textId="77777777" w:rsidR="00A97FA6" w:rsidRPr="00A67D0F" w:rsidRDefault="00A97FA6" w:rsidP="00A97FA6">
      <w:pPr>
        <w:rPr>
          <w:sz w:val="18"/>
          <w:szCs w:val="18"/>
        </w:rPr>
      </w:pPr>
    </w:p>
    <w:p w14:paraId="074320F2" w14:textId="77777777"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14:paraId="3553A22E"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64819660" w14:textId="02AAD0EE"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1D54B4">
        <w:rPr>
          <w:rFonts w:cstheme="minorHAnsi"/>
          <w:sz w:val="18"/>
          <w:szCs w:val="18"/>
        </w:rPr>
        <w:t>20/1300009060</w:t>
      </w:r>
      <w:r w:rsidR="00A97FA6" w:rsidRPr="00A67D0F">
        <w:rPr>
          <w:rFonts w:ascii="Verdana" w:hAnsi="Verdana"/>
          <w:bCs/>
          <w:sz w:val="18"/>
          <w:szCs w:val="18"/>
        </w:rPr>
        <w:t>”</w:t>
      </w:r>
    </w:p>
    <w:p w14:paraId="5A72CEA5" w14:textId="77777777"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14:paraId="016E6DC1" w14:textId="77777777"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0475487A" w14:textId="77777777"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14:paraId="226A2F1D" w14:textId="77777777" w:rsidR="00A97FA6" w:rsidRPr="00D7105B" w:rsidRDefault="00A97FA6" w:rsidP="00A97FA6">
      <w:pPr>
        <w:spacing w:after="60" w:line="360" w:lineRule="auto"/>
        <w:rPr>
          <w:snapToGrid w:val="0"/>
          <w:color w:val="000000"/>
          <w:szCs w:val="20"/>
        </w:rPr>
      </w:pPr>
    </w:p>
    <w:p w14:paraId="5E9E32C0" w14:textId="77777777" w:rsidR="00A97FA6" w:rsidRDefault="00A97FA6" w:rsidP="00A97FA6">
      <w:pPr>
        <w:spacing w:after="60"/>
        <w:rPr>
          <w:snapToGrid w:val="0"/>
          <w:color w:val="000000"/>
          <w:szCs w:val="20"/>
        </w:rPr>
      </w:pPr>
    </w:p>
    <w:p w14:paraId="760DC7AD" w14:textId="77777777"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14:paraId="09B22ACB" w14:textId="77777777"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13205370" w14:textId="77777777" w:rsidR="00A97FA6" w:rsidRPr="00C53CB5" w:rsidRDefault="00A97FA6" w:rsidP="00A97FA6">
      <w:pPr>
        <w:jc w:val="right"/>
        <w:rPr>
          <w:rFonts w:cs="Helvetica"/>
          <w:b/>
          <w:sz w:val="18"/>
          <w:szCs w:val="18"/>
        </w:rPr>
      </w:pPr>
    </w:p>
    <w:p w14:paraId="5A2DB12C" w14:textId="77777777" w:rsidR="00A97FA6" w:rsidRPr="00C53CB5" w:rsidRDefault="00A97FA6" w:rsidP="00A97FA6">
      <w:pPr>
        <w:jc w:val="right"/>
        <w:rPr>
          <w:rFonts w:cs="Helvetica"/>
          <w:b/>
          <w:sz w:val="18"/>
          <w:szCs w:val="18"/>
        </w:rPr>
      </w:pPr>
    </w:p>
    <w:p w14:paraId="25F2DBBF" w14:textId="77777777" w:rsidR="00A97FA6" w:rsidRPr="00C53CB5" w:rsidRDefault="00A97FA6" w:rsidP="00A97FA6">
      <w:pPr>
        <w:jc w:val="right"/>
        <w:rPr>
          <w:rFonts w:cs="Helvetica"/>
          <w:b/>
          <w:sz w:val="18"/>
          <w:szCs w:val="18"/>
        </w:rPr>
      </w:pPr>
    </w:p>
    <w:p w14:paraId="70E50467" w14:textId="77777777" w:rsidR="00A97FA6" w:rsidRPr="00C53CB5" w:rsidRDefault="00A97FA6" w:rsidP="00A97FA6">
      <w:pPr>
        <w:jc w:val="right"/>
        <w:rPr>
          <w:rFonts w:cs="Helvetica"/>
          <w:b/>
          <w:sz w:val="18"/>
          <w:szCs w:val="18"/>
        </w:rPr>
      </w:pPr>
    </w:p>
    <w:p w14:paraId="1CE6D157" w14:textId="77777777" w:rsidR="00A97FA6" w:rsidRPr="00C53CB5" w:rsidRDefault="00A97FA6" w:rsidP="00A97FA6">
      <w:pPr>
        <w:jc w:val="right"/>
        <w:rPr>
          <w:rFonts w:cs="Helvetica"/>
          <w:sz w:val="18"/>
          <w:szCs w:val="18"/>
        </w:rPr>
      </w:pPr>
      <w:r w:rsidRPr="00C53CB5">
        <w:rPr>
          <w:rFonts w:cs="Helvetica"/>
          <w:b/>
          <w:sz w:val="18"/>
          <w:szCs w:val="18"/>
        </w:rPr>
        <w:t>___________________________________</w:t>
      </w:r>
    </w:p>
    <w:p w14:paraId="5DF9BC10" w14:textId="77777777" w:rsidR="00851DC0" w:rsidRDefault="00851DC0" w:rsidP="00471CF2">
      <w:pPr>
        <w:jc w:val="right"/>
        <w:rPr>
          <w:rFonts w:cs="Helvetica"/>
          <w:b/>
          <w:sz w:val="18"/>
          <w:szCs w:val="18"/>
        </w:rPr>
      </w:pPr>
    </w:p>
    <w:p w14:paraId="50B09A43" w14:textId="77777777" w:rsidR="00810EF9" w:rsidRDefault="00810EF9">
      <w:pPr>
        <w:rPr>
          <w:rFonts w:cs="Helvetica"/>
          <w:b/>
          <w:sz w:val="18"/>
          <w:szCs w:val="18"/>
        </w:rPr>
      </w:pPr>
      <w:r>
        <w:rPr>
          <w:rFonts w:cs="Helvetica"/>
          <w:b/>
          <w:sz w:val="18"/>
          <w:szCs w:val="18"/>
        </w:rPr>
        <w:br w:type="page"/>
      </w:r>
    </w:p>
    <w:p w14:paraId="48808567" w14:textId="77777777" w:rsidR="00906ABC" w:rsidRPr="00C53CB5" w:rsidRDefault="00906ABC" w:rsidP="00906ABC">
      <w:pPr>
        <w:jc w:val="right"/>
        <w:rPr>
          <w:rFonts w:cs="Helvetica"/>
          <w:b/>
          <w:sz w:val="18"/>
          <w:szCs w:val="18"/>
        </w:rPr>
      </w:pPr>
      <w:r>
        <w:rPr>
          <w:rFonts w:cs="Helvetica"/>
          <w:b/>
          <w:sz w:val="18"/>
          <w:szCs w:val="18"/>
        </w:rPr>
        <w:lastRenderedPageBreak/>
        <w:t>Załącznik nr 8</w:t>
      </w:r>
      <w:r w:rsidRPr="00C53CB5">
        <w:rPr>
          <w:rFonts w:cs="Helvetica"/>
          <w:b/>
          <w:sz w:val="18"/>
          <w:szCs w:val="18"/>
        </w:rPr>
        <w:t xml:space="preserve"> do Formularza Oferty</w:t>
      </w:r>
    </w:p>
    <w:p w14:paraId="058A9012" w14:textId="77777777" w:rsidR="002F6985" w:rsidRDefault="002F6985" w:rsidP="00471CF2">
      <w:pPr>
        <w:jc w:val="right"/>
        <w:rPr>
          <w:rFonts w:cs="Helvetica"/>
          <w:b/>
          <w:sz w:val="18"/>
          <w:szCs w:val="18"/>
        </w:rPr>
      </w:pPr>
    </w:p>
    <w:p w14:paraId="2FC5B93D" w14:textId="77777777" w:rsidR="002F6985" w:rsidRDefault="002F6985" w:rsidP="00471CF2">
      <w:pPr>
        <w:jc w:val="right"/>
        <w:rPr>
          <w:rFonts w:cs="Helvetica"/>
          <w:b/>
          <w:sz w:val="18"/>
          <w:szCs w:val="18"/>
        </w:rPr>
      </w:pPr>
    </w:p>
    <w:p w14:paraId="4F602390" w14:textId="77777777" w:rsidR="002F6985" w:rsidRDefault="002F6985" w:rsidP="00471CF2">
      <w:pPr>
        <w:jc w:val="right"/>
        <w:rPr>
          <w:rFonts w:cs="Helvetica"/>
          <w:b/>
          <w:sz w:val="18"/>
          <w:szCs w:val="18"/>
        </w:rPr>
      </w:pPr>
    </w:p>
    <w:p w14:paraId="36413350" w14:textId="77777777" w:rsidR="002F6985" w:rsidRPr="002F6985" w:rsidRDefault="002F6985" w:rsidP="002F6985">
      <w:pPr>
        <w:jc w:val="center"/>
        <w:rPr>
          <w:b/>
          <w:sz w:val="18"/>
        </w:rPr>
      </w:pPr>
      <w:r w:rsidRPr="002F6985">
        <w:rPr>
          <w:b/>
          <w:sz w:val="18"/>
        </w:rPr>
        <w:t>OŚWIADCZENIE O POSIADANYM RACHUNKU BANKOWYM</w:t>
      </w:r>
    </w:p>
    <w:p w14:paraId="7E5A6265" w14:textId="77777777" w:rsidR="002F6985" w:rsidRDefault="002F6985" w:rsidP="00471CF2">
      <w:pPr>
        <w:jc w:val="right"/>
        <w:rPr>
          <w:sz w:val="18"/>
        </w:rPr>
      </w:pPr>
    </w:p>
    <w:p w14:paraId="6C7DB0D4" w14:textId="77777777" w:rsidR="002F6985" w:rsidRDefault="002F6985" w:rsidP="00471CF2">
      <w:pPr>
        <w:jc w:val="right"/>
        <w:rPr>
          <w:sz w:val="18"/>
        </w:rPr>
      </w:pPr>
    </w:p>
    <w:p w14:paraId="2CF5A3D6" w14:textId="77777777" w:rsidR="002F6985" w:rsidRDefault="002F6985" w:rsidP="00471CF2">
      <w:pPr>
        <w:jc w:val="right"/>
        <w:rPr>
          <w:sz w:val="18"/>
        </w:rPr>
      </w:pPr>
    </w:p>
    <w:p w14:paraId="669B1518" w14:textId="77777777"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14:paraId="66851714" w14:textId="77777777"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14:paraId="1AD3408C"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55FEC03" w14:textId="6E1DF5F4"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6D3B11">
        <w:rPr>
          <w:rStyle w:val="lscontrol--valign"/>
          <w:b/>
          <w:sz w:val="18"/>
          <w:szCs w:val="18"/>
        </w:rPr>
        <w:t>20/1300009060</w:t>
      </w:r>
      <w:r w:rsidR="009D74C7" w:rsidRPr="00A418B8">
        <w:rPr>
          <w:rFonts w:ascii="Verdana" w:hAnsi="Verdana"/>
          <w:bCs/>
          <w:sz w:val="18"/>
          <w:szCs w:val="18"/>
        </w:rPr>
        <w:t>”</w:t>
      </w:r>
    </w:p>
    <w:p w14:paraId="3BEE0EEC" w14:textId="77777777" w:rsidR="009D74C7" w:rsidRPr="00A67D0F" w:rsidRDefault="009D74C7" w:rsidP="00906ABC">
      <w:pPr>
        <w:jc w:val="center"/>
        <w:rPr>
          <w:b/>
          <w:snapToGrid w:val="0"/>
          <w:sz w:val="18"/>
          <w:szCs w:val="18"/>
        </w:rPr>
      </w:pPr>
    </w:p>
    <w:p w14:paraId="36BF59CA" w14:textId="77777777" w:rsidR="00906ABC" w:rsidRPr="00A67D0F" w:rsidRDefault="00906ABC" w:rsidP="00906ABC">
      <w:pPr>
        <w:rPr>
          <w:sz w:val="18"/>
          <w:szCs w:val="18"/>
        </w:rPr>
      </w:pPr>
    </w:p>
    <w:p w14:paraId="65E45CFE" w14:textId="77777777"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14:paraId="04D06879" w14:textId="77777777"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14:paraId="4A44A886" w14:textId="77777777" w:rsidR="00296910" w:rsidRDefault="00296910" w:rsidP="00296910">
      <w:pPr>
        <w:spacing w:line="360" w:lineRule="auto"/>
        <w:jc w:val="center"/>
        <w:rPr>
          <w:sz w:val="18"/>
        </w:rPr>
      </w:pPr>
    </w:p>
    <w:p w14:paraId="4701E9DB" w14:textId="77777777" w:rsidR="002F6985" w:rsidRDefault="002F6985" w:rsidP="00471CF2">
      <w:pPr>
        <w:jc w:val="right"/>
        <w:rPr>
          <w:sz w:val="18"/>
        </w:rPr>
      </w:pPr>
    </w:p>
    <w:p w14:paraId="2F7553D8" w14:textId="77777777"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31E64C7" w14:textId="77777777" w:rsidR="000F69AC" w:rsidRDefault="000F69AC" w:rsidP="00906ABC">
      <w:pPr>
        <w:jc w:val="both"/>
        <w:rPr>
          <w:sz w:val="18"/>
        </w:rPr>
      </w:pPr>
    </w:p>
    <w:p w14:paraId="000D01EF" w14:textId="77777777" w:rsidR="000F69AC" w:rsidRPr="00906ABC" w:rsidRDefault="000F69AC" w:rsidP="00906ABC">
      <w:pPr>
        <w:jc w:val="both"/>
        <w:rPr>
          <w:rFonts w:ascii="Calibri" w:hAnsi="Calibri"/>
          <w:sz w:val="18"/>
          <w:szCs w:val="22"/>
        </w:rPr>
      </w:pPr>
    </w:p>
    <w:p w14:paraId="0E0FE6EC" w14:textId="77777777" w:rsidR="002F6985" w:rsidRDefault="002F6985" w:rsidP="00471CF2">
      <w:pPr>
        <w:jc w:val="right"/>
        <w:rPr>
          <w:sz w:val="18"/>
        </w:rPr>
      </w:pPr>
    </w:p>
    <w:p w14:paraId="131AAEF3" w14:textId="77777777"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01B65ECA" w14:textId="77777777" w:rsidR="002F6985" w:rsidRPr="00C53CB5" w:rsidRDefault="002F6985" w:rsidP="002F6985">
      <w:pPr>
        <w:jc w:val="right"/>
        <w:rPr>
          <w:rFonts w:cs="Helvetica"/>
          <w:b/>
          <w:sz w:val="18"/>
          <w:szCs w:val="18"/>
        </w:rPr>
      </w:pPr>
    </w:p>
    <w:p w14:paraId="4C5F29BE" w14:textId="77777777" w:rsidR="002F6985" w:rsidRPr="00C53CB5" w:rsidRDefault="002F6985" w:rsidP="002F6985">
      <w:pPr>
        <w:jc w:val="right"/>
        <w:rPr>
          <w:rFonts w:cs="Helvetica"/>
          <w:b/>
          <w:sz w:val="18"/>
          <w:szCs w:val="18"/>
        </w:rPr>
      </w:pPr>
    </w:p>
    <w:p w14:paraId="79D134CF" w14:textId="77777777" w:rsidR="002F6985" w:rsidRPr="00C53CB5" w:rsidRDefault="002F6985" w:rsidP="002F6985">
      <w:pPr>
        <w:jc w:val="right"/>
        <w:rPr>
          <w:rFonts w:cs="Helvetica"/>
          <w:b/>
          <w:sz w:val="18"/>
          <w:szCs w:val="18"/>
        </w:rPr>
      </w:pPr>
    </w:p>
    <w:p w14:paraId="69E3DF36" w14:textId="77777777" w:rsidR="002F6985" w:rsidRPr="00C53CB5" w:rsidRDefault="002F6985" w:rsidP="002F6985">
      <w:pPr>
        <w:jc w:val="right"/>
        <w:rPr>
          <w:rFonts w:cs="Helvetica"/>
          <w:b/>
          <w:sz w:val="18"/>
          <w:szCs w:val="18"/>
        </w:rPr>
      </w:pPr>
    </w:p>
    <w:p w14:paraId="65F6F7C0" w14:textId="77777777" w:rsidR="002F6985" w:rsidRPr="00C53CB5" w:rsidRDefault="002F6985" w:rsidP="002F6985">
      <w:pPr>
        <w:jc w:val="right"/>
        <w:rPr>
          <w:rFonts w:cs="Helvetica"/>
          <w:sz w:val="18"/>
          <w:szCs w:val="18"/>
        </w:rPr>
      </w:pPr>
      <w:r w:rsidRPr="00C53CB5">
        <w:rPr>
          <w:rFonts w:cs="Helvetica"/>
          <w:b/>
          <w:sz w:val="18"/>
          <w:szCs w:val="18"/>
        </w:rPr>
        <w:t>___________________________________</w:t>
      </w:r>
    </w:p>
    <w:p w14:paraId="4E8B787C" w14:textId="77777777" w:rsidR="00810EF9" w:rsidRDefault="00810EF9">
      <w:pPr>
        <w:rPr>
          <w:rFonts w:cs="Helvetica"/>
          <w:b/>
          <w:sz w:val="18"/>
          <w:szCs w:val="18"/>
        </w:rPr>
      </w:pPr>
      <w:r>
        <w:rPr>
          <w:rFonts w:cs="Helvetica"/>
          <w:b/>
          <w:sz w:val="18"/>
          <w:szCs w:val="18"/>
        </w:rPr>
        <w:br w:type="page"/>
      </w:r>
    </w:p>
    <w:p w14:paraId="579A10ED" w14:textId="77777777"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14:paraId="4C8832CE" w14:textId="77777777" w:rsidR="00A04AFA" w:rsidRPr="00C53CB5" w:rsidRDefault="00A04AFA" w:rsidP="00D96418">
      <w:pPr>
        <w:jc w:val="right"/>
        <w:rPr>
          <w:rFonts w:cstheme="minorHAnsi"/>
          <w:b/>
          <w:color w:val="333333"/>
          <w:sz w:val="18"/>
          <w:szCs w:val="18"/>
        </w:rPr>
      </w:pPr>
    </w:p>
    <w:p w14:paraId="2011F975" w14:textId="77777777" w:rsidR="00B50D75" w:rsidRPr="00C53CB5" w:rsidRDefault="00B50D75" w:rsidP="00F85230">
      <w:pPr>
        <w:ind w:left="2835" w:hanging="2693"/>
        <w:rPr>
          <w:rFonts w:cstheme="minorHAnsi"/>
          <w:color w:val="333333"/>
          <w:sz w:val="18"/>
          <w:szCs w:val="18"/>
        </w:rPr>
      </w:pPr>
    </w:p>
    <w:p w14:paraId="6C9BB134"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2BE9FE78"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4AD40EB2" w14:textId="77777777"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14:paraId="444498FB"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16ADB89E" w14:textId="77777777" w:rsidR="00B50D75" w:rsidRPr="00C53CB5" w:rsidRDefault="00B50D75" w:rsidP="00B50D75">
      <w:pPr>
        <w:pStyle w:val="Tekstprzypisudolnego"/>
        <w:spacing w:line="240" w:lineRule="auto"/>
        <w:jc w:val="center"/>
        <w:rPr>
          <w:rFonts w:ascii="Verdana" w:hAnsi="Verdana" w:cstheme="minorHAnsi"/>
          <w:i/>
          <w:sz w:val="18"/>
          <w:szCs w:val="18"/>
          <w:u w:val="single"/>
        </w:rPr>
      </w:pPr>
    </w:p>
    <w:p w14:paraId="21903A4D" w14:textId="77777777"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14:paraId="35195897" w14:textId="77777777"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14:paraId="286870AC" w14:textId="77777777" w:rsidR="00B50D75" w:rsidRPr="00C53CB5" w:rsidRDefault="00B50D75" w:rsidP="00B50D75">
      <w:pPr>
        <w:pStyle w:val="NormalnyWeb"/>
        <w:jc w:val="both"/>
        <w:rPr>
          <w:rFonts w:ascii="Verdana" w:hAnsi="Verdana" w:cstheme="minorHAnsi"/>
          <w:b/>
          <w:sz w:val="18"/>
          <w:szCs w:val="18"/>
        </w:rPr>
      </w:pPr>
    </w:p>
    <w:p w14:paraId="49B74BD4" w14:textId="77777777" w:rsidR="00B50D75" w:rsidRPr="00C53CB5" w:rsidRDefault="00B50D75" w:rsidP="00B50D75">
      <w:pPr>
        <w:pStyle w:val="NormalnyWeb"/>
        <w:jc w:val="both"/>
        <w:rPr>
          <w:rFonts w:ascii="Verdana" w:hAnsi="Verdana" w:cstheme="minorHAnsi"/>
          <w:b/>
          <w:sz w:val="18"/>
          <w:szCs w:val="18"/>
        </w:rPr>
      </w:pPr>
    </w:p>
    <w:p w14:paraId="17E4D996" w14:textId="77777777" w:rsidR="00B50D75" w:rsidRPr="00C53CB5" w:rsidRDefault="00B50D75" w:rsidP="00B50D75">
      <w:pPr>
        <w:pStyle w:val="NormalnyWeb"/>
        <w:jc w:val="both"/>
        <w:rPr>
          <w:rFonts w:ascii="Verdana" w:hAnsi="Verdana" w:cstheme="minorHAnsi"/>
          <w:b/>
          <w:sz w:val="18"/>
          <w:szCs w:val="18"/>
        </w:rPr>
      </w:pPr>
    </w:p>
    <w:p w14:paraId="417C139A" w14:textId="77777777" w:rsidR="00A214BE" w:rsidRDefault="00A214BE" w:rsidP="00A214BE">
      <w:pPr>
        <w:jc w:val="right"/>
        <w:rPr>
          <w:sz w:val="18"/>
        </w:rPr>
      </w:pPr>
    </w:p>
    <w:p w14:paraId="5008D90E" w14:textId="77777777"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7E7BCD51" w14:textId="77777777" w:rsidR="00A214BE" w:rsidRPr="00C53CB5" w:rsidRDefault="00A214BE" w:rsidP="00A214BE">
      <w:pPr>
        <w:jc w:val="right"/>
        <w:rPr>
          <w:rFonts w:cs="Helvetica"/>
          <w:b/>
          <w:sz w:val="18"/>
          <w:szCs w:val="18"/>
        </w:rPr>
      </w:pPr>
    </w:p>
    <w:p w14:paraId="6E809775" w14:textId="77777777" w:rsidR="00A214BE" w:rsidRPr="00C53CB5" w:rsidRDefault="00A214BE" w:rsidP="00A214BE">
      <w:pPr>
        <w:jc w:val="right"/>
        <w:rPr>
          <w:rFonts w:cs="Helvetica"/>
          <w:b/>
          <w:sz w:val="18"/>
          <w:szCs w:val="18"/>
        </w:rPr>
      </w:pPr>
    </w:p>
    <w:p w14:paraId="563F473C" w14:textId="77777777" w:rsidR="00A214BE" w:rsidRPr="00C53CB5" w:rsidRDefault="00A214BE" w:rsidP="00A214BE">
      <w:pPr>
        <w:jc w:val="right"/>
        <w:rPr>
          <w:rFonts w:cs="Helvetica"/>
          <w:b/>
          <w:sz w:val="18"/>
          <w:szCs w:val="18"/>
        </w:rPr>
      </w:pPr>
    </w:p>
    <w:p w14:paraId="549C99A5" w14:textId="77777777" w:rsidR="00A214BE" w:rsidRPr="00C53CB5" w:rsidRDefault="00A214BE" w:rsidP="00A214BE">
      <w:pPr>
        <w:jc w:val="right"/>
        <w:rPr>
          <w:rFonts w:cs="Helvetica"/>
          <w:b/>
          <w:sz w:val="18"/>
          <w:szCs w:val="18"/>
        </w:rPr>
      </w:pPr>
    </w:p>
    <w:p w14:paraId="16BF2869" w14:textId="77777777" w:rsidR="00A214BE" w:rsidRPr="00C53CB5" w:rsidRDefault="00A214BE" w:rsidP="00A214BE">
      <w:pPr>
        <w:jc w:val="right"/>
        <w:rPr>
          <w:rFonts w:cs="Helvetica"/>
          <w:sz w:val="18"/>
          <w:szCs w:val="18"/>
        </w:rPr>
      </w:pPr>
      <w:r w:rsidRPr="00C53CB5">
        <w:rPr>
          <w:rFonts w:cs="Helvetica"/>
          <w:b/>
          <w:sz w:val="18"/>
          <w:szCs w:val="18"/>
        </w:rPr>
        <w:t>___________________________________</w:t>
      </w:r>
    </w:p>
    <w:p w14:paraId="3E7DF2FA" w14:textId="77777777" w:rsidR="00B50D75" w:rsidRPr="00C53CB5" w:rsidRDefault="00B50D75" w:rsidP="00B50D75">
      <w:pPr>
        <w:pStyle w:val="NormalnyWeb"/>
        <w:jc w:val="both"/>
        <w:rPr>
          <w:rFonts w:ascii="Verdana" w:hAnsi="Verdana" w:cstheme="minorHAnsi"/>
          <w:b/>
          <w:sz w:val="18"/>
          <w:szCs w:val="18"/>
        </w:rPr>
      </w:pPr>
    </w:p>
    <w:p w14:paraId="00DF2875" w14:textId="77777777" w:rsidR="00B50D75" w:rsidRPr="00C53CB5" w:rsidRDefault="00B50D75" w:rsidP="00B50D75">
      <w:pPr>
        <w:pStyle w:val="NormalnyWeb"/>
        <w:jc w:val="both"/>
        <w:rPr>
          <w:rFonts w:ascii="Verdana" w:hAnsi="Verdana" w:cstheme="minorHAnsi"/>
          <w:b/>
          <w:sz w:val="18"/>
          <w:szCs w:val="18"/>
        </w:rPr>
      </w:pPr>
    </w:p>
    <w:p w14:paraId="0C1FB67F" w14:textId="77777777" w:rsidR="00B50D75" w:rsidRPr="00C53CB5" w:rsidRDefault="00B50D75" w:rsidP="00B50D75">
      <w:pPr>
        <w:rPr>
          <w:rFonts w:cstheme="minorHAnsi"/>
          <w:sz w:val="18"/>
          <w:szCs w:val="18"/>
        </w:rPr>
      </w:pPr>
    </w:p>
    <w:p w14:paraId="37A8DD23" w14:textId="77777777" w:rsidR="00F320D4" w:rsidRPr="00C53CB5" w:rsidRDefault="00F320D4" w:rsidP="00B50D75">
      <w:pPr>
        <w:rPr>
          <w:rFonts w:cstheme="minorHAnsi"/>
          <w:sz w:val="18"/>
          <w:szCs w:val="18"/>
        </w:rPr>
      </w:pPr>
    </w:p>
    <w:p w14:paraId="64385321" w14:textId="77777777" w:rsidR="00F320D4" w:rsidRPr="00C53CB5" w:rsidRDefault="00F320D4" w:rsidP="00B50D75">
      <w:pPr>
        <w:rPr>
          <w:rFonts w:cstheme="minorHAnsi"/>
          <w:sz w:val="18"/>
          <w:szCs w:val="18"/>
        </w:rPr>
      </w:pPr>
    </w:p>
    <w:p w14:paraId="5FD9FF30" w14:textId="77777777" w:rsidR="00F320D4" w:rsidRPr="00C53CB5" w:rsidRDefault="00F320D4" w:rsidP="00B50D75">
      <w:pPr>
        <w:rPr>
          <w:rFonts w:cstheme="minorHAnsi"/>
          <w:sz w:val="18"/>
          <w:szCs w:val="18"/>
        </w:rPr>
      </w:pPr>
    </w:p>
    <w:p w14:paraId="491FCB59" w14:textId="77777777"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14:paraId="63C8F949" w14:textId="77777777" w:rsidR="00B50D75" w:rsidRPr="00C53CB5" w:rsidRDefault="00B50D75" w:rsidP="00B50D75">
      <w:pPr>
        <w:pStyle w:val="NormalnyWeb"/>
        <w:ind w:left="142" w:hanging="142"/>
        <w:jc w:val="both"/>
        <w:rPr>
          <w:rFonts w:ascii="Verdana" w:hAnsi="Verdana" w:cstheme="minorHAnsi"/>
          <w:sz w:val="18"/>
          <w:szCs w:val="18"/>
        </w:rPr>
      </w:pPr>
    </w:p>
    <w:p w14:paraId="30104B33" w14:textId="77777777"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14:paraId="7C21A9A8" w14:textId="77777777" w:rsidR="00B50D75" w:rsidRPr="00C53CB5" w:rsidRDefault="00B50D75" w:rsidP="00B50D75">
      <w:pPr>
        <w:pStyle w:val="Tekstprzypisudolnego"/>
        <w:spacing w:line="240" w:lineRule="auto"/>
        <w:rPr>
          <w:rFonts w:ascii="Verdana" w:hAnsi="Verdana" w:cstheme="minorHAnsi"/>
          <w:sz w:val="18"/>
          <w:szCs w:val="18"/>
        </w:rPr>
      </w:pPr>
    </w:p>
    <w:p w14:paraId="327692D6" w14:textId="77777777"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9EBD883" w14:textId="77777777" w:rsidR="00B50D75" w:rsidRPr="00C53CB5" w:rsidRDefault="00B50D75" w:rsidP="00F85230">
      <w:pPr>
        <w:ind w:left="2835" w:hanging="2693"/>
        <w:rPr>
          <w:rFonts w:cstheme="minorHAnsi"/>
          <w:color w:val="333333"/>
          <w:sz w:val="18"/>
          <w:szCs w:val="18"/>
        </w:rPr>
      </w:pPr>
    </w:p>
    <w:p w14:paraId="37DDD8FB" w14:textId="77777777" w:rsidR="00650EAF" w:rsidRPr="00C53CB5" w:rsidRDefault="00650EAF" w:rsidP="00C27FD8">
      <w:pPr>
        <w:jc w:val="both"/>
        <w:rPr>
          <w:rFonts w:cstheme="minorHAnsi"/>
          <w:sz w:val="18"/>
          <w:szCs w:val="18"/>
        </w:rPr>
      </w:pPr>
    </w:p>
    <w:p w14:paraId="54D9E249" w14:textId="77777777" w:rsidR="005622E4" w:rsidRPr="00C53CB5" w:rsidRDefault="005622E4" w:rsidP="00C27FD8">
      <w:pPr>
        <w:jc w:val="both"/>
        <w:rPr>
          <w:rFonts w:cstheme="minorHAnsi"/>
          <w:sz w:val="18"/>
          <w:szCs w:val="18"/>
        </w:rPr>
      </w:pPr>
    </w:p>
    <w:p w14:paraId="45CAE0D6" w14:textId="77777777" w:rsidR="00810EF9" w:rsidRDefault="00810EF9">
      <w:pPr>
        <w:rPr>
          <w:rFonts w:cstheme="minorHAnsi"/>
          <w:sz w:val="18"/>
          <w:szCs w:val="18"/>
        </w:rPr>
      </w:pPr>
      <w:r>
        <w:rPr>
          <w:rFonts w:cstheme="minorHAnsi"/>
          <w:sz w:val="18"/>
          <w:szCs w:val="18"/>
        </w:rPr>
        <w:br w:type="page"/>
      </w:r>
    </w:p>
    <w:p w14:paraId="5A70543F" w14:textId="0E718266" w:rsidR="005622E4" w:rsidRPr="00C53CB5" w:rsidRDefault="00FD5F33" w:rsidP="005622E4">
      <w:pPr>
        <w:jc w:val="right"/>
        <w:rPr>
          <w:rFonts w:cs="Helvetica"/>
          <w:b/>
          <w:sz w:val="18"/>
          <w:szCs w:val="18"/>
        </w:rPr>
      </w:pPr>
      <w:r>
        <w:rPr>
          <w:rFonts w:cs="Helvetica"/>
          <w:b/>
          <w:sz w:val="18"/>
          <w:szCs w:val="18"/>
        </w:rPr>
        <w:lastRenderedPageBreak/>
        <w:t>Z</w:t>
      </w:r>
      <w:r w:rsidR="005622E4">
        <w:rPr>
          <w:rFonts w:cs="Helvetica"/>
          <w:b/>
          <w:sz w:val="18"/>
          <w:szCs w:val="18"/>
        </w:rPr>
        <w:t>ałącznik nr 10</w:t>
      </w:r>
      <w:r w:rsidR="005622E4" w:rsidRPr="00C53CB5">
        <w:rPr>
          <w:rFonts w:cs="Helvetica"/>
          <w:b/>
          <w:sz w:val="18"/>
          <w:szCs w:val="18"/>
        </w:rPr>
        <w:t xml:space="preserve"> do Formularza Oferty</w:t>
      </w:r>
    </w:p>
    <w:p w14:paraId="225CD7DE" w14:textId="77777777" w:rsidR="002D4CB5" w:rsidRPr="00C53CB5" w:rsidRDefault="002D4CB5" w:rsidP="00C27FD8">
      <w:pPr>
        <w:jc w:val="both"/>
        <w:rPr>
          <w:rFonts w:cstheme="minorHAnsi"/>
          <w:sz w:val="18"/>
          <w:szCs w:val="18"/>
        </w:rPr>
      </w:pPr>
    </w:p>
    <w:p w14:paraId="5ED23776" w14:textId="77777777" w:rsidR="002D4CB5" w:rsidRPr="00C53CB5" w:rsidRDefault="002D4CB5" w:rsidP="00C27FD8">
      <w:pPr>
        <w:jc w:val="both"/>
        <w:rPr>
          <w:rFonts w:cstheme="minorHAnsi"/>
          <w:sz w:val="18"/>
          <w:szCs w:val="18"/>
        </w:rPr>
      </w:pPr>
    </w:p>
    <w:p w14:paraId="41A6A593" w14:textId="77777777" w:rsidR="002D4CB5" w:rsidRPr="00C53CB5" w:rsidRDefault="002D4CB5" w:rsidP="005622E4">
      <w:pPr>
        <w:jc w:val="center"/>
        <w:rPr>
          <w:rFonts w:cstheme="minorHAnsi"/>
          <w:sz w:val="18"/>
          <w:szCs w:val="18"/>
        </w:rPr>
      </w:pPr>
    </w:p>
    <w:p w14:paraId="312ACDF9" w14:textId="77777777"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14:paraId="522C8D91" w14:textId="77777777" w:rsidR="005622E4" w:rsidRPr="005622E4" w:rsidRDefault="005622E4" w:rsidP="005622E4">
      <w:pPr>
        <w:widowControl w:val="0"/>
        <w:autoSpaceDE w:val="0"/>
        <w:rPr>
          <w:rFonts w:cs="Arial"/>
          <w:b/>
          <w:bCs/>
          <w:color w:val="000000"/>
          <w:sz w:val="18"/>
          <w:szCs w:val="18"/>
        </w:rPr>
      </w:pPr>
    </w:p>
    <w:p w14:paraId="123FD1CA"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355FEB41" w14:textId="3FF4B83F" w:rsidR="00EE3692" w:rsidRPr="00A418B8" w:rsidRDefault="00A85A87" w:rsidP="007A0256">
      <w:pPr>
        <w:pStyle w:val="Akapitzlist"/>
        <w:tabs>
          <w:tab w:val="left" w:pos="0"/>
        </w:tabs>
        <w:spacing w:after="0"/>
        <w:ind w:left="0"/>
        <w:jc w:val="center"/>
        <w:rPr>
          <w:rFonts w:ascii="Verdana" w:hAnsi="Verdana"/>
          <w:b/>
          <w:color w:val="000000" w:themeColor="text1"/>
          <w:sz w:val="18"/>
          <w:szCs w:val="18"/>
        </w:rPr>
      </w:pPr>
      <w:r>
        <w:rPr>
          <w:rFonts w:ascii="Verdana" w:hAnsi="Verdana"/>
          <w:bCs/>
          <w:sz w:val="18"/>
          <w:szCs w:val="18"/>
        </w:rPr>
        <w:t>”</w:t>
      </w:r>
      <w:r w:rsidRPr="00F41B41">
        <w:rPr>
          <w:sz w:val="18"/>
          <w:szCs w:val="18"/>
        </w:rPr>
        <w:t>NZ</w:t>
      </w:r>
      <w:r w:rsidRPr="00F41B41">
        <w:rPr>
          <w:b/>
          <w:sz w:val="18"/>
          <w:szCs w:val="18"/>
        </w:rPr>
        <w:t>/</w:t>
      </w:r>
      <w:r w:rsidRPr="00F41B41">
        <w:rPr>
          <w:rStyle w:val="lscontrol--valign"/>
          <w:b/>
          <w:sz w:val="18"/>
          <w:szCs w:val="18"/>
        </w:rPr>
        <w:t>4100/JW00/31/KZ/20</w:t>
      </w:r>
      <w:r w:rsidR="00FD5F33">
        <w:rPr>
          <w:rStyle w:val="lscontrol--valign"/>
          <w:b/>
          <w:sz w:val="18"/>
          <w:szCs w:val="18"/>
        </w:rPr>
        <w:t>20</w:t>
      </w:r>
      <w:r w:rsidRPr="00F41B41">
        <w:rPr>
          <w:rStyle w:val="lscontrol--valign"/>
          <w:b/>
          <w:sz w:val="18"/>
          <w:szCs w:val="18"/>
        </w:rPr>
        <w:t>/</w:t>
      </w:r>
      <w:r w:rsidR="00FD5F33">
        <w:rPr>
          <w:rStyle w:val="lscontrol--valign"/>
          <w:b/>
          <w:sz w:val="18"/>
          <w:szCs w:val="18"/>
        </w:rPr>
        <w:t>1300009060</w:t>
      </w:r>
      <w:r w:rsidR="00EE3692" w:rsidRPr="00A418B8">
        <w:rPr>
          <w:rFonts w:ascii="Verdana" w:hAnsi="Verdana"/>
          <w:bCs/>
          <w:sz w:val="18"/>
          <w:szCs w:val="18"/>
        </w:rPr>
        <w:t>”</w:t>
      </w:r>
    </w:p>
    <w:p w14:paraId="3BD0F148" w14:textId="77777777" w:rsidR="005622E4" w:rsidRPr="005622E4" w:rsidRDefault="005622E4" w:rsidP="005622E4">
      <w:pPr>
        <w:widowControl w:val="0"/>
        <w:autoSpaceDE w:val="0"/>
        <w:rPr>
          <w:rFonts w:cs="Arial"/>
          <w:b/>
          <w:color w:val="000000"/>
          <w:sz w:val="18"/>
          <w:szCs w:val="18"/>
        </w:rPr>
      </w:pPr>
    </w:p>
    <w:p w14:paraId="59C53ABC" w14:textId="77777777" w:rsidR="005622E4" w:rsidRPr="005622E4" w:rsidRDefault="005622E4" w:rsidP="005622E4">
      <w:pPr>
        <w:widowControl w:val="0"/>
        <w:autoSpaceDE w:val="0"/>
        <w:rPr>
          <w:rFonts w:cs="Arial"/>
          <w:b/>
          <w:color w:val="000000"/>
          <w:sz w:val="18"/>
          <w:szCs w:val="18"/>
        </w:rPr>
      </w:pPr>
    </w:p>
    <w:p w14:paraId="7E6B277E" w14:textId="77777777"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14:paraId="076ED8AE" w14:textId="77777777" w:rsidTr="00735F7E">
        <w:trPr>
          <w:cantSplit/>
        </w:trPr>
        <w:tc>
          <w:tcPr>
            <w:tcW w:w="449" w:type="dxa"/>
            <w:tcBorders>
              <w:top w:val="single" w:sz="4" w:space="0" w:color="000000"/>
              <w:left w:val="single" w:sz="4" w:space="0" w:color="000000"/>
              <w:bottom w:val="single" w:sz="4" w:space="0" w:color="000000"/>
            </w:tcBorders>
            <w:vAlign w:val="center"/>
          </w:tcPr>
          <w:p w14:paraId="6FD70DDF" w14:textId="77777777"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283C2304" w14:textId="77777777"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61825CC" w14:textId="77777777"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14:paraId="32CC820E" w14:textId="77777777" w:rsidTr="00735F7E">
        <w:trPr>
          <w:cantSplit/>
        </w:trPr>
        <w:tc>
          <w:tcPr>
            <w:tcW w:w="449" w:type="dxa"/>
            <w:tcBorders>
              <w:left w:val="single" w:sz="4" w:space="0" w:color="000000"/>
              <w:bottom w:val="single" w:sz="4" w:space="0" w:color="000000"/>
            </w:tcBorders>
          </w:tcPr>
          <w:p w14:paraId="427B4F52"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0F9EDAE7"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C4088CA"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75FC96D8" w14:textId="77777777" w:rsidTr="00735F7E">
        <w:trPr>
          <w:cantSplit/>
        </w:trPr>
        <w:tc>
          <w:tcPr>
            <w:tcW w:w="449" w:type="dxa"/>
            <w:tcBorders>
              <w:left w:val="single" w:sz="4" w:space="0" w:color="000000"/>
              <w:bottom w:val="single" w:sz="4" w:space="0" w:color="000000"/>
            </w:tcBorders>
          </w:tcPr>
          <w:p w14:paraId="6AA6104D"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7FCC432B"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A39C9B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2EBB823F" w14:textId="77777777" w:rsidTr="00735F7E">
        <w:trPr>
          <w:cantSplit/>
        </w:trPr>
        <w:tc>
          <w:tcPr>
            <w:tcW w:w="449" w:type="dxa"/>
            <w:tcBorders>
              <w:left w:val="single" w:sz="4" w:space="0" w:color="000000"/>
              <w:bottom w:val="single" w:sz="4" w:space="0" w:color="000000"/>
            </w:tcBorders>
          </w:tcPr>
          <w:p w14:paraId="7633D819"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3DF62C32"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280A5069" w14:textId="77777777"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14:paraId="4B1DEA6C" w14:textId="77777777" w:rsidTr="00735F7E">
        <w:trPr>
          <w:cantSplit/>
        </w:trPr>
        <w:tc>
          <w:tcPr>
            <w:tcW w:w="449" w:type="dxa"/>
            <w:tcBorders>
              <w:left w:val="single" w:sz="4" w:space="0" w:color="000000"/>
              <w:bottom w:val="single" w:sz="4" w:space="0" w:color="000000"/>
            </w:tcBorders>
          </w:tcPr>
          <w:p w14:paraId="6A8063E8"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14:paraId="5A859DE3" w14:textId="77777777"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14:paraId="5306E8CD" w14:textId="77777777" w:rsidR="005622E4" w:rsidRPr="005622E4" w:rsidRDefault="005622E4" w:rsidP="004B3787">
            <w:pPr>
              <w:widowControl w:val="0"/>
              <w:autoSpaceDE w:val="0"/>
              <w:snapToGrid w:val="0"/>
              <w:spacing w:line="480" w:lineRule="auto"/>
              <w:rPr>
                <w:rFonts w:cs="Arial"/>
                <w:color w:val="000000"/>
                <w:sz w:val="18"/>
                <w:szCs w:val="18"/>
              </w:rPr>
            </w:pPr>
          </w:p>
        </w:tc>
      </w:tr>
    </w:tbl>
    <w:p w14:paraId="55B704EE" w14:textId="77777777" w:rsidR="00EF2194" w:rsidRDefault="00EF2194" w:rsidP="00EF2194">
      <w:pPr>
        <w:jc w:val="right"/>
        <w:rPr>
          <w:rFonts w:cs="Helvetica"/>
          <w:sz w:val="18"/>
          <w:szCs w:val="18"/>
        </w:rPr>
      </w:pPr>
    </w:p>
    <w:p w14:paraId="6944F42D" w14:textId="77777777" w:rsidR="00EF2194" w:rsidRDefault="00EF2194" w:rsidP="00EF2194">
      <w:pPr>
        <w:jc w:val="right"/>
        <w:rPr>
          <w:rFonts w:cs="Helvetica"/>
          <w:sz w:val="18"/>
          <w:szCs w:val="18"/>
        </w:rPr>
      </w:pPr>
    </w:p>
    <w:p w14:paraId="15585AC3" w14:textId="77777777" w:rsidR="00EF2194" w:rsidRDefault="00EF2194" w:rsidP="00EF2194">
      <w:pPr>
        <w:jc w:val="right"/>
        <w:rPr>
          <w:rFonts w:cs="Helvetica"/>
          <w:sz w:val="18"/>
          <w:szCs w:val="18"/>
        </w:rPr>
      </w:pPr>
    </w:p>
    <w:p w14:paraId="799E9A57" w14:textId="77777777" w:rsidR="00EF2194" w:rsidRDefault="00EF2194" w:rsidP="00EF2194">
      <w:pPr>
        <w:jc w:val="right"/>
        <w:rPr>
          <w:rFonts w:cs="Helvetica"/>
          <w:sz w:val="18"/>
          <w:szCs w:val="18"/>
        </w:rPr>
      </w:pPr>
    </w:p>
    <w:p w14:paraId="549401F3" w14:textId="77777777" w:rsidR="00EF2194" w:rsidRDefault="00EF2194" w:rsidP="00EF2194">
      <w:pPr>
        <w:jc w:val="right"/>
        <w:rPr>
          <w:rFonts w:cs="Helvetica"/>
          <w:sz w:val="18"/>
          <w:szCs w:val="18"/>
        </w:rPr>
      </w:pPr>
    </w:p>
    <w:p w14:paraId="4D1BBB57" w14:textId="77777777"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3BEEE04F" w14:textId="77777777" w:rsidR="00EF2194" w:rsidRPr="00C53CB5" w:rsidRDefault="00EF2194" w:rsidP="00EF2194">
      <w:pPr>
        <w:jc w:val="right"/>
        <w:rPr>
          <w:rFonts w:cs="Helvetica"/>
          <w:b/>
          <w:sz w:val="18"/>
          <w:szCs w:val="18"/>
        </w:rPr>
      </w:pPr>
    </w:p>
    <w:p w14:paraId="561FF929" w14:textId="77777777" w:rsidR="00EF2194" w:rsidRPr="00C53CB5" w:rsidRDefault="00EF2194" w:rsidP="00EF2194">
      <w:pPr>
        <w:jc w:val="right"/>
        <w:rPr>
          <w:rFonts w:cs="Helvetica"/>
          <w:b/>
          <w:sz w:val="18"/>
          <w:szCs w:val="18"/>
        </w:rPr>
      </w:pPr>
    </w:p>
    <w:p w14:paraId="23A67828" w14:textId="77777777" w:rsidR="00EF2194" w:rsidRPr="00C53CB5" w:rsidRDefault="00EF2194" w:rsidP="00EF2194">
      <w:pPr>
        <w:jc w:val="right"/>
        <w:rPr>
          <w:rFonts w:cs="Helvetica"/>
          <w:b/>
          <w:sz w:val="18"/>
          <w:szCs w:val="18"/>
        </w:rPr>
      </w:pPr>
    </w:p>
    <w:p w14:paraId="445C5D57" w14:textId="77777777" w:rsidR="00EF2194" w:rsidRPr="00C53CB5" w:rsidRDefault="00EF2194" w:rsidP="00EF2194">
      <w:pPr>
        <w:jc w:val="right"/>
        <w:rPr>
          <w:rFonts w:cs="Helvetica"/>
          <w:b/>
          <w:sz w:val="18"/>
          <w:szCs w:val="18"/>
        </w:rPr>
      </w:pPr>
    </w:p>
    <w:p w14:paraId="26759F09" w14:textId="77777777" w:rsidR="00EF2194" w:rsidRPr="00C53CB5" w:rsidRDefault="00EF2194" w:rsidP="00EF2194">
      <w:pPr>
        <w:jc w:val="right"/>
        <w:rPr>
          <w:rFonts w:cs="Helvetica"/>
          <w:sz w:val="18"/>
          <w:szCs w:val="18"/>
        </w:rPr>
      </w:pPr>
      <w:r w:rsidRPr="00C53CB5">
        <w:rPr>
          <w:rFonts w:cs="Helvetica"/>
          <w:b/>
          <w:sz w:val="18"/>
          <w:szCs w:val="18"/>
        </w:rPr>
        <w:t>___________________________________</w:t>
      </w:r>
    </w:p>
    <w:p w14:paraId="0962DA3D" w14:textId="77777777" w:rsidR="00EF2194" w:rsidRPr="00C53CB5" w:rsidRDefault="00EF2194" w:rsidP="00EF2194">
      <w:pPr>
        <w:jc w:val="right"/>
        <w:rPr>
          <w:rFonts w:cs="Helvetica"/>
          <w:sz w:val="18"/>
          <w:szCs w:val="18"/>
        </w:rPr>
      </w:pPr>
    </w:p>
    <w:p w14:paraId="305B11F4" w14:textId="77777777" w:rsidR="00F36BF3" w:rsidRDefault="00F36BF3" w:rsidP="005622E4">
      <w:pPr>
        <w:rPr>
          <w:rFonts w:asciiTheme="majorHAnsi" w:eastAsiaTheme="majorEastAsia" w:hAnsiTheme="majorHAnsi" w:cstheme="majorBidi"/>
          <w:b/>
          <w:color w:val="365F91" w:themeColor="accent1" w:themeShade="BF"/>
          <w:sz w:val="26"/>
          <w:szCs w:val="26"/>
        </w:rPr>
      </w:pPr>
    </w:p>
    <w:p w14:paraId="30CC9588" w14:textId="77777777"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14:paraId="33915EB8" w14:textId="77777777" w:rsidR="00B8401B" w:rsidRDefault="00B8401B" w:rsidP="00B8401B">
      <w:pPr>
        <w:rPr>
          <w:i/>
          <w:szCs w:val="20"/>
        </w:rPr>
      </w:pPr>
    </w:p>
    <w:p w14:paraId="6AEB8A4A" w14:textId="77777777" w:rsidR="00B8401B" w:rsidRPr="00AA18FF" w:rsidRDefault="00B8401B" w:rsidP="00B8401B">
      <w:pPr>
        <w:rPr>
          <w:i/>
          <w:szCs w:val="20"/>
        </w:rPr>
      </w:pPr>
    </w:p>
    <w:p w14:paraId="692523BA" w14:textId="77777777"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14:paraId="50D897AC" w14:textId="77777777"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14:paraId="203F7A0D" w14:textId="77777777"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14:paraId="3E3A1306" w14:textId="77777777" w:rsidR="00F36BF3" w:rsidRPr="00F36BF3" w:rsidRDefault="00F36BF3" w:rsidP="00E15BB2">
      <w:pPr>
        <w:pStyle w:val="Tekstpodstawowy"/>
        <w:rPr>
          <w:rFonts w:ascii="Verdana" w:eastAsiaTheme="minorHAnsi" w:hAnsi="Verdana"/>
          <w:sz w:val="18"/>
          <w:szCs w:val="18"/>
          <w:lang w:eastAsia="en-US"/>
        </w:rPr>
      </w:pPr>
    </w:p>
    <w:p w14:paraId="54F89FE6" w14:textId="77777777"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14:paraId="611B28C6" w14:textId="77777777" w:rsidR="00E15BB2" w:rsidRPr="00F36BF3" w:rsidRDefault="00E15BB2" w:rsidP="00E15BB2">
      <w:pPr>
        <w:pStyle w:val="Nagwek"/>
        <w:tabs>
          <w:tab w:val="clear" w:pos="4536"/>
          <w:tab w:val="clear" w:pos="9072"/>
        </w:tabs>
        <w:rPr>
          <w:sz w:val="18"/>
          <w:szCs w:val="18"/>
        </w:rPr>
      </w:pPr>
    </w:p>
    <w:p w14:paraId="69F8152F" w14:textId="77777777" w:rsidR="00E15BB2" w:rsidRPr="00F36BF3" w:rsidRDefault="00E15BB2" w:rsidP="00E15BB2">
      <w:pPr>
        <w:pStyle w:val="Nagwek"/>
        <w:tabs>
          <w:tab w:val="clear" w:pos="4536"/>
          <w:tab w:val="clear" w:pos="9072"/>
        </w:tabs>
        <w:rPr>
          <w:sz w:val="18"/>
          <w:szCs w:val="18"/>
        </w:rPr>
      </w:pPr>
      <w:r w:rsidRPr="00F36BF3">
        <w:rPr>
          <w:sz w:val="18"/>
          <w:szCs w:val="18"/>
        </w:rPr>
        <w:t>Nazwa Wykonawcy ...................................................................................................................,</w:t>
      </w:r>
    </w:p>
    <w:p w14:paraId="6D51A36F" w14:textId="77777777" w:rsidR="00E15BB2" w:rsidRPr="00F36BF3" w:rsidRDefault="00E15BB2" w:rsidP="00E15BB2">
      <w:pPr>
        <w:pStyle w:val="Nagwek"/>
        <w:tabs>
          <w:tab w:val="clear" w:pos="4536"/>
          <w:tab w:val="clear" w:pos="9072"/>
        </w:tabs>
        <w:rPr>
          <w:sz w:val="18"/>
          <w:szCs w:val="18"/>
        </w:rPr>
      </w:pPr>
    </w:p>
    <w:p w14:paraId="6FF7C0B9" w14:textId="77777777"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14:paraId="0EA96C86" w14:textId="77777777" w:rsidR="00E15BB2" w:rsidRPr="00F36BF3" w:rsidRDefault="00E15BB2" w:rsidP="00E15BB2">
      <w:pPr>
        <w:pStyle w:val="Nagwek"/>
        <w:tabs>
          <w:tab w:val="clear" w:pos="4536"/>
          <w:tab w:val="clear" w:pos="9072"/>
        </w:tabs>
        <w:rPr>
          <w:sz w:val="18"/>
          <w:szCs w:val="18"/>
        </w:rPr>
      </w:pPr>
    </w:p>
    <w:p w14:paraId="14B51923" w14:textId="77777777"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14:paraId="2ACC17E9" w14:textId="77777777" w:rsidTr="00F36BF3">
        <w:trPr>
          <w:trHeight w:val="414"/>
          <w:jc w:val="center"/>
        </w:trPr>
        <w:tc>
          <w:tcPr>
            <w:tcW w:w="472" w:type="dxa"/>
            <w:tcBorders>
              <w:bottom w:val="single" w:sz="4" w:space="0" w:color="auto"/>
            </w:tcBorders>
            <w:vAlign w:val="center"/>
          </w:tcPr>
          <w:p w14:paraId="02921FFF" w14:textId="77777777"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14:paraId="3AE229AB" w14:textId="77777777"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14:paraId="11654929" w14:textId="77777777"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14:paraId="75B471AC" w14:textId="77777777"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14:paraId="2679D423" w14:textId="77777777" w:rsidR="00E15BB2" w:rsidRPr="00F36BF3" w:rsidRDefault="00E15BB2" w:rsidP="004B3787">
            <w:pPr>
              <w:jc w:val="center"/>
              <w:rPr>
                <w:b/>
                <w:bCs/>
                <w:sz w:val="18"/>
                <w:szCs w:val="18"/>
              </w:rPr>
            </w:pPr>
            <w:r w:rsidRPr="00F36BF3">
              <w:rPr>
                <w:b/>
                <w:bCs/>
                <w:sz w:val="18"/>
                <w:szCs w:val="18"/>
              </w:rPr>
              <w:t>Liczba jednostek</w:t>
            </w:r>
          </w:p>
        </w:tc>
      </w:tr>
      <w:tr w:rsidR="00E15BB2" w:rsidRPr="00F36BF3" w14:paraId="650CD926" w14:textId="77777777" w:rsidTr="00F36BF3">
        <w:trPr>
          <w:trHeight w:val="135"/>
          <w:jc w:val="center"/>
        </w:trPr>
        <w:tc>
          <w:tcPr>
            <w:tcW w:w="472" w:type="dxa"/>
          </w:tcPr>
          <w:p w14:paraId="72BE0D46" w14:textId="77777777" w:rsidR="00E15BB2" w:rsidRPr="00F36BF3" w:rsidRDefault="00E15BB2" w:rsidP="004B3787">
            <w:pPr>
              <w:jc w:val="center"/>
              <w:rPr>
                <w:iCs/>
                <w:sz w:val="18"/>
                <w:szCs w:val="18"/>
              </w:rPr>
            </w:pPr>
            <w:r w:rsidRPr="00F36BF3">
              <w:rPr>
                <w:iCs/>
                <w:sz w:val="18"/>
                <w:szCs w:val="18"/>
              </w:rPr>
              <w:t>1</w:t>
            </w:r>
          </w:p>
        </w:tc>
        <w:tc>
          <w:tcPr>
            <w:tcW w:w="3532" w:type="dxa"/>
          </w:tcPr>
          <w:p w14:paraId="00102926" w14:textId="77777777" w:rsidR="00E15BB2" w:rsidRPr="00F36BF3" w:rsidRDefault="00E15BB2" w:rsidP="004B3787">
            <w:pPr>
              <w:jc w:val="center"/>
              <w:rPr>
                <w:iCs/>
                <w:sz w:val="18"/>
                <w:szCs w:val="18"/>
              </w:rPr>
            </w:pPr>
            <w:r w:rsidRPr="00F36BF3">
              <w:rPr>
                <w:iCs/>
                <w:sz w:val="18"/>
                <w:szCs w:val="18"/>
              </w:rPr>
              <w:t>2</w:t>
            </w:r>
          </w:p>
        </w:tc>
        <w:tc>
          <w:tcPr>
            <w:tcW w:w="2202" w:type="dxa"/>
          </w:tcPr>
          <w:p w14:paraId="07074DE1" w14:textId="77777777" w:rsidR="00E15BB2" w:rsidRPr="00F36BF3" w:rsidRDefault="00E15BB2" w:rsidP="004B3787">
            <w:pPr>
              <w:jc w:val="center"/>
              <w:rPr>
                <w:iCs/>
                <w:sz w:val="18"/>
                <w:szCs w:val="18"/>
              </w:rPr>
            </w:pPr>
            <w:r w:rsidRPr="00F36BF3">
              <w:rPr>
                <w:iCs/>
                <w:sz w:val="18"/>
                <w:szCs w:val="18"/>
              </w:rPr>
              <w:t>3</w:t>
            </w:r>
          </w:p>
        </w:tc>
        <w:tc>
          <w:tcPr>
            <w:tcW w:w="1550" w:type="dxa"/>
          </w:tcPr>
          <w:p w14:paraId="3E43779F" w14:textId="77777777" w:rsidR="00E15BB2" w:rsidRPr="00F36BF3" w:rsidRDefault="00E15BB2" w:rsidP="004B3787">
            <w:pPr>
              <w:jc w:val="center"/>
              <w:rPr>
                <w:iCs/>
                <w:sz w:val="18"/>
                <w:szCs w:val="18"/>
              </w:rPr>
            </w:pPr>
            <w:r w:rsidRPr="00F36BF3">
              <w:rPr>
                <w:iCs/>
                <w:sz w:val="18"/>
                <w:szCs w:val="18"/>
              </w:rPr>
              <w:t>4</w:t>
            </w:r>
          </w:p>
        </w:tc>
        <w:tc>
          <w:tcPr>
            <w:tcW w:w="1431" w:type="dxa"/>
          </w:tcPr>
          <w:p w14:paraId="3D50EFD0" w14:textId="77777777" w:rsidR="00E15BB2" w:rsidRPr="00F36BF3" w:rsidRDefault="00E15BB2" w:rsidP="004B3787">
            <w:pPr>
              <w:jc w:val="center"/>
              <w:rPr>
                <w:iCs/>
                <w:sz w:val="18"/>
                <w:szCs w:val="18"/>
              </w:rPr>
            </w:pPr>
            <w:r w:rsidRPr="00F36BF3">
              <w:rPr>
                <w:iCs/>
                <w:sz w:val="18"/>
                <w:szCs w:val="18"/>
              </w:rPr>
              <w:t>5</w:t>
            </w:r>
          </w:p>
        </w:tc>
      </w:tr>
      <w:tr w:rsidR="00E15BB2" w:rsidRPr="00F36BF3" w14:paraId="26C72FC8" w14:textId="77777777" w:rsidTr="00F36BF3">
        <w:trPr>
          <w:trHeight w:val="5663"/>
          <w:jc w:val="center"/>
        </w:trPr>
        <w:tc>
          <w:tcPr>
            <w:tcW w:w="472" w:type="dxa"/>
          </w:tcPr>
          <w:p w14:paraId="38F377CC" w14:textId="77777777" w:rsidR="00E15BB2" w:rsidRPr="00F36BF3" w:rsidRDefault="00E15BB2" w:rsidP="004B3787">
            <w:pPr>
              <w:jc w:val="center"/>
              <w:rPr>
                <w:i/>
                <w:iCs/>
                <w:sz w:val="18"/>
                <w:szCs w:val="18"/>
              </w:rPr>
            </w:pPr>
          </w:p>
        </w:tc>
        <w:tc>
          <w:tcPr>
            <w:tcW w:w="3532" w:type="dxa"/>
          </w:tcPr>
          <w:p w14:paraId="6F47A3A6" w14:textId="77777777" w:rsidR="00E15BB2" w:rsidRPr="00F36BF3" w:rsidRDefault="00E15BB2" w:rsidP="00F36BF3">
            <w:pPr>
              <w:rPr>
                <w:i/>
                <w:iCs/>
                <w:sz w:val="18"/>
                <w:szCs w:val="18"/>
              </w:rPr>
            </w:pPr>
          </w:p>
        </w:tc>
        <w:tc>
          <w:tcPr>
            <w:tcW w:w="2202" w:type="dxa"/>
          </w:tcPr>
          <w:p w14:paraId="2A5E0FA4" w14:textId="77777777" w:rsidR="00E15BB2" w:rsidRPr="00F36BF3" w:rsidRDefault="00E15BB2" w:rsidP="004B3787">
            <w:pPr>
              <w:jc w:val="center"/>
              <w:rPr>
                <w:i/>
                <w:iCs/>
                <w:sz w:val="18"/>
                <w:szCs w:val="18"/>
              </w:rPr>
            </w:pPr>
          </w:p>
        </w:tc>
        <w:tc>
          <w:tcPr>
            <w:tcW w:w="1550" w:type="dxa"/>
          </w:tcPr>
          <w:p w14:paraId="758AD5A0" w14:textId="77777777" w:rsidR="00E15BB2" w:rsidRPr="00F36BF3" w:rsidRDefault="00E15BB2" w:rsidP="004B3787">
            <w:pPr>
              <w:jc w:val="center"/>
              <w:rPr>
                <w:i/>
                <w:iCs/>
                <w:sz w:val="18"/>
                <w:szCs w:val="18"/>
              </w:rPr>
            </w:pPr>
          </w:p>
        </w:tc>
        <w:tc>
          <w:tcPr>
            <w:tcW w:w="1431" w:type="dxa"/>
          </w:tcPr>
          <w:p w14:paraId="6A324D2A" w14:textId="77777777" w:rsidR="00E15BB2" w:rsidRPr="00F36BF3" w:rsidRDefault="00E15BB2" w:rsidP="004B3787">
            <w:pPr>
              <w:jc w:val="center"/>
              <w:rPr>
                <w:i/>
                <w:iCs/>
                <w:sz w:val="18"/>
                <w:szCs w:val="18"/>
              </w:rPr>
            </w:pPr>
          </w:p>
        </w:tc>
      </w:tr>
    </w:tbl>
    <w:p w14:paraId="4280D83C" w14:textId="77777777" w:rsidR="00E15BB2" w:rsidRDefault="00E15BB2" w:rsidP="00E15BB2"/>
    <w:p w14:paraId="63F441B3" w14:textId="77777777" w:rsidR="00E15BB2" w:rsidRDefault="00E15BB2" w:rsidP="00F36BF3"/>
    <w:p w14:paraId="2C8949F1" w14:textId="77777777" w:rsidR="00F30F09" w:rsidRDefault="00F30F09" w:rsidP="00F36BF3"/>
    <w:p w14:paraId="29E67B31" w14:textId="77777777" w:rsidR="00F30F09" w:rsidRDefault="00F30F09" w:rsidP="00F36BF3"/>
    <w:p w14:paraId="0A10DC13" w14:textId="77777777"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3D76D24" w14:textId="77777777" w:rsidR="00F30F09" w:rsidRPr="00C53CB5" w:rsidRDefault="00F30F09" w:rsidP="00F30F09">
      <w:pPr>
        <w:jc w:val="right"/>
        <w:rPr>
          <w:rFonts w:cs="Helvetica"/>
          <w:b/>
          <w:sz w:val="18"/>
          <w:szCs w:val="18"/>
        </w:rPr>
      </w:pPr>
    </w:p>
    <w:p w14:paraId="3A82C64F" w14:textId="77777777" w:rsidR="00F30F09" w:rsidRPr="00C53CB5" w:rsidRDefault="00F30F09" w:rsidP="00F30F09">
      <w:pPr>
        <w:jc w:val="right"/>
        <w:rPr>
          <w:rFonts w:cs="Helvetica"/>
          <w:b/>
          <w:sz w:val="18"/>
          <w:szCs w:val="18"/>
        </w:rPr>
      </w:pPr>
    </w:p>
    <w:p w14:paraId="45FEA26F" w14:textId="77777777" w:rsidR="00F30F09" w:rsidRPr="00C53CB5" w:rsidRDefault="00F30F09" w:rsidP="00F30F09">
      <w:pPr>
        <w:jc w:val="right"/>
        <w:rPr>
          <w:rFonts w:cs="Helvetica"/>
          <w:b/>
          <w:sz w:val="18"/>
          <w:szCs w:val="18"/>
        </w:rPr>
      </w:pPr>
    </w:p>
    <w:p w14:paraId="54AA5F14" w14:textId="77777777" w:rsidR="00F30F09" w:rsidRPr="00C53CB5" w:rsidRDefault="00F30F09" w:rsidP="00F30F09">
      <w:pPr>
        <w:jc w:val="right"/>
        <w:rPr>
          <w:rFonts w:cs="Helvetica"/>
          <w:b/>
          <w:sz w:val="18"/>
          <w:szCs w:val="18"/>
        </w:rPr>
      </w:pPr>
    </w:p>
    <w:p w14:paraId="270E6B8B" w14:textId="77777777" w:rsidR="00F30F09" w:rsidRPr="00C53CB5" w:rsidRDefault="00F30F09" w:rsidP="00F30F09">
      <w:pPr>
        <w:jc w:val="right"/>
        <w:rPr>
          <w:rFonts w:cs="Helvetica"/>
          <w:sz w:val="18"/>
          <w:szCs w:val="18"/>
        </w:rPr>
      </w:pPr>
      <w:r w:rsidRPr="00C53CB5">
        <w:rPr>
          <w:rFonts w:cs="Helvetica"/>
          <w:b/>
          <w:sz w:val="18"/>
          <w:szCs w:val="18"/>
        </w:rPr>
        <w:t>___________________________________</w:t>
      </w:r>
    </w:p>
    <w:p w14:paraId="6F406ED6" w14:textId="77777777" w:rsidR="00F30F09" w:rsidRPr="00C53CB5" w:rsidRDefault="00F30F09" w:rsidP="00F30F09">
      <w:pPr>
        <w:jc w:val="right"/>
        <w:rPr>
          <w:rFonts w:cs="Helvetica"/>
          <w:sz w:val="18"/>
          <w:szCs w:val="18"/>
        </w:rPr>
      </w:pPr>
    </w:p>
    <w:p w14:paraId="15E9028D" w14:textId="77777777" w:rsidR="00F30F09" w:rsidRDefault="00F30F09" w:rsidP="00F36BF3"/>
    <w:p w14:paraId="2713A9F9" w14:textId="77777777" w:rsidR="00FC7383" w:rsidRDefault="00FC7383" w:rsidP="00F36BF3"/>
    <w:p w14:paraId="386C8BA0" w14:textId="77777777" w:rsidR="00FC7383" w:rsidRDefault="00FC7383" w:rsidP="00F36BF3"/>
    <w:p w14:paraId="37354E9E" w14:textId="77777777" w:rsidR="00F30F09" w:rsidRPr="0003327A" w:rsidRDefault="00F30F09" w:rsidP="00F36BF3">
      <w:pPr>
        <w:rPr>
          <w:sz w:val="18"/>
          <w:szCs w:val="18"/>
        </w:rPr>
      </w:pPr>
    </w:p>
    <w:p w14:paraId="1315E6E8" w14:textId="77777777" w:rsidR="00CE0000" w:rsidRDefault="00CE0000">
      <w:pPr>
        <w:rPr>
          <w:rFonts w:cs="Helvetica"/>
          <w:b/>
          <w:sz w:val="18"/>
          <w:szCs w:val="18"/>
        </w:rPr>
      </w:pPr>
      <w:r>
        <w:rPr>
          <w:rFonts w:cs="Helvetica"/>
          <w:b/>
          <w:sz w:val="18"/>
          <w:szCs w:val="18"/>
        </w:rPr>
        <w:br w:type="page"/>
      </w:r>
    </w:p>
    <w:p w14:paraId="4A480E26" w14:textId="77777777"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14:paraId="4953A6AA" w14:textId="77777777" w:rsidR="00BD61A4" w:rsidRDefault="00BD61A4" w:rsidP="00BD61A4">
      <w:pPr>
        <w:jc w:val="center"/>
        <w:rPr>
          <w:rFonts w:cstheme="minorHAnsi"/>
          <w:b/>
          <w:sz w:val="18"/>
          <w:szCs w:val="18"/>
        </w:rPr>
      </w:pPr>
    </w:p>
    <w:p w14:paraId="292D9FF3" w14:textId="77777777" w:rsidR="00F30F09" w:rsidRDefault="00F30F09" w:rsidP="00F30F09">
      <w:pPr>
        <w:pStyle w:val="Nagwek1"/>
        <w:rPr>
          <w:rFonts w:ascii="Verdana" w:hAnsi="Verdana"/>
          <w:sz w:val="18"/>
          <w:szCs w:val="18"/>
          <w:lang w:val="pl-PL"/>
        </w:rPr>
      </w:pPr>
    </w:p>
    <w:p w14:paraId="565DFF19" w14:textId="77777777" w:rsidR="00F30F09" w:rsidRDefault="00F30F09" w:rsidP="00F30F09">
      <w:pPr>
        <w:pStyle w:val="Nagwek1"/>
        <w:rPr>
          <w:rFonts w:ascii="Verdana" w:hAnsi="Verdana"/>
          <w:sz w:val="18"/>
          <w:szCs w:val="18"/>
          <w:lang w:val="pl-PL"/>
        </w:rPr>
      </w:pPr>
    </w:p>
    <w:p w14:paraId="6F104968" w14:textId="77777777"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14:paraId="5EDD0720" w14:textId="77777777"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14:paraId="606749A3" w14:textId="77777777" w:rsidR="00BD61A4" w:rsidRPr="007517EF" w:rsidRDefault="00BD61A4" w:rsidP="00F30F09">
      <w:pPr>
        <w:spacing w:line="276" w:lineRule="auto"/>
        <w:rPr>
          <w:sz w:val="18"/>
          <w:szCs w:val="18"/>
        </w:rPr>
      </w:pPr>
    </w:p>
    <w:p w14:paraId="7580EB72" w14:textId="77777777" w:rsidR="00BD61A4" w:rsidRPr="00284ED3" w:rsidRDefault="00BD61A4" w:rsidP="00BD61A4">
      <w:pPr>
        <w:rPr>
          <w:b/>
          <w:sz w:val="18"/>
          <w:szCs w:val="18"/>
        </w:rPr>
      </w:pPr>
    </w:p>
    <w:p w14:paraId="6DD57091" w14:textId="77777777"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04C6A21" w14:textId="77777777" w:rsidR="00BD61A4" w:rsidRPr="00284ED3" w:rsidRDefault="00BD61A4" w:rsidP="00BD61A4">
      <w:pPr>
        <w:rPr>
          <w:sz w:val="18"/>
          <w:szCs w:val="18"/>
        </w:rPr>
      </w:pPr>
    </w:p>
    <w:p w14:paraId="7E904CC6" w14:textId="77777777"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14:paraId="00DE5181" w14:textId="77777777" w:rsidR="00BD61A4" w:rsidRPr="00284ED3" w:rsidRDefault="00BD61A4" w:rsidP="00BD61A4">
      <w:pPr>
        <w:rPr>
          <w:sz w:val="18"/>
          <w:szCs w:val="18"/>
          <w:u w:val="single"/>
        </w:rPr>
      </w:pPr>
    </w:p>
    <w:p w14:paraId="6BE961DB" w14:textId="77777777" w:rsidR="00BD61A4" w:rsidRPr="00284ED3" w:rsidRDefault="00BD61A4" w:rsidP="00BD61A4">
      <w:pPr>
        <w:rPr>
          <w:sz w:val="18"/>
          <w:szCs w:val="18"/>
        </w:rPr>
      </w:pPr>
      <w:r w:rsidRPr="00284ED3">
        <w:rPr>
          <w:sz w:val="18"/>
          <w:szCs w:val="18"/>
        </w:rPr>
        <w:t>w roku 2017 .............................................</w:t>
      </w:r>
    </w:p>
    <w:p w14:paraId="735BFDE7" w14:textId="77777777" w:rsidR="00BD61A4" w:rsidRPr="00284ED3" w:rsidRDefault="00BD61A4" w:rsidP="00BD61A4">
      <w:pPr>
        <w:rPr>
          <w:sz w:val="18"/>
          <w:szCs w:val="18"/>
        </w:rPr>
      </w:pPr>
      <w:r w:rsidRPr="00284ED3">
        <w:rPr>
          <w:sz w:val="18"/>
          <w:szCs w:val="18"/>
        </w:rPr>
        <w:t>w roku 2018.............................................</w:t>
      </w:r>
    </w:p>
    <w:p w14:paraId="2B286927" w14:textId="77777777" w:rsidR="00BD61A4" w:rsidRPr="00284ED3" w:rsidRDefault="00BD61A4" w:rsidP="00BD61A4">
      <w:pPr>
        <w:rPr>
          <w:sz w:val="18"/>
          <w:szCs w:val="18"/>
        </w:rPr>
      </w:pPr>
      <w:r w:rsidRPr="00284ED3">
        <w:rPr>
          <w:sz w:val="18"/>
          <w:szCs w:val="18"/>
        </w:rPr>
        <w:t>w roku 2019.............................................</w:t>
      </w:r>
    </w:p>
    <w:p w14:paraId="4856B5BD" w14:textId="77777777" w:rsidR="00BD61A4" w:rsidRPr="00284ED3" w:rsidRDefault="00BD61A4" w:rsidP="00BD61A4">
      <w:pPr>
        <w:rPr>
          <w:sz w:val="18"/>
          <w:szCs w:val="18"/>
        </w:rPr>
      </w:pPr>
    </w:p>
    <w:p w14:paraId="4186F2D2" w14:textId="77777777"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14:paraId="711E2FFD" w14:textId="77777777"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14:paraId="4F8DDD92" w14:textId="77777777" w:rsidTr="004B3787">
        <w:tc>
          <w:tcPr>
            <w:tcW w:w="610" w:type="dxa"/>
            <w:shd w:val="clear" w:color="auto" w:fill="F3F3F3"/>
          </w:tcPr>
          <w:p w14:paraId="2E23E49D" w14:textId="77777777"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14:paraId="32061D7F" w14:textId="77777777"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14:paraId="2FA66F66" w14:textId="77777777"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14:paraId="1F0C62DD" w14:textId="77777777" w:rsidR="00BD61A4" w:rsidRPr="00284ED3" w:rsidRDefault="00BD61A4" w:rsidP="004B3787">
            <w:pPr>
              <w:jc w:val="center"/>
              <w:rPr>
                <w:b/>
                <w:bCs/>
                <w:sz w:val="18"/>
                <w:szCs w:val="18"/>
              </w:rPr>
            </w:pPr>
            <w:r w:rsidRPr="00284ED3">
              <w:rPr>
                <w:b/>
                <w:bCs/>
                <w:sz w:val="18"/>
                <w:szCs w:val="18"/>
              </w:rPr>
              <w:t>Staż pracy</w:t>
            </w:r>
          </w:p>
          <w:p w14:paraId="393984B6" w14:textId="77777777"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14:paraId="6EA51E72" w14:textId="77777777" w:rsidR="00BD61A4" w:rsidRPr="00284ED3" w:rsidRDefault="00BD61A4" w:rsidP="004B3787">
            <w:pPr>
              <w:jc w:val="center"/>
              <w:rPr>
                <w:b/>
                <w:bCs/>
                <w:sz w:val="18"/>
                <w:szCs w:val="18"/>
              </w:rPr>
            </w:pPr>
            <w:r w:rsidRPr="00284ED3">
              <w:rPr>
                <w:b/>
                <w:bCs/>
                <w:sz w:val="18"/>
                <w:szCs w:val="18"/>
              </w:rPr>
              <w:t>Posiadane uprawnienia</w:t>
            </w:r>
          </w:p>
        </w:tc>
      </w:tr>
      <w:tr w:rsidR="00BD61A4" w:rsidRPr="00284ED3" w14:paraId="338282A0" w14:textId="77777777" w:rsidTr="004B3787">
        <w:tc>
          <w:tcPr>
            <w:tcW w:w="610" w:type="dxa"/>
          </w:tcPr>
          <w:p w14:paraId="107A0215" w14:textId="77777777" w:rsidR="00BD61A4" w:rsidRPr="00284ED3" w:rsidRDefault="00BD61A4" w:rsidP="004B3787">
            <w:pPr>
              <w:rPr>
                <w:sz w:val="18"/>
                <w:szCs w:val="18"/>
              </w:rPr>
            </w:pPr>
          </w:p>
        </w:tc>
        <w:tc>
          <w:tcPr>
            <w:tcW w:w="3060" w:type="dxa"/>
          </w:tcPr>
          <w:p w14:paraId="33AEA384" w14:textId="77777777" w:rsidR="00BD61A4" w:rsidRPr="00284ED3" w:rsidRDefault="00BD61A4" w:rsidP="004B3787">
            <w:pPr>
              <w:rPr>
                <w:sz w:val="18"/>
                <w:szCs w:val="18"/>
              </w:rPr>
            </w:pPr>
          </w:p>
        </w:tc>
        <w:tc>
          <w:tcPr>
            <w:tcW w:w="1842" w:type="dxa"/>
          </w:tcPr>
          <w:p w14:paraId="4DC3C828" w14:textId="77777777" w:rsidR="00BD61A4" w:rsidRPr="00284ED3" w:rsidRDefault="00BD61A4" w:rsidP="004B3787">
            <w:pPr>
              <w:rPr>
                <w:sz w:val="18"/>
                <w:szCs w:val="18"/>
              </w:rPr>
            </w:pPr>
          </w:p>
        </w:tc>
        <w:tc>
          <w:tcPr>
            <w:tcW w:w="2478" w:type="dxa"/>
          </w:tcPr>
          <w:p w14:paraId="6AE29220" w14:textId="77777777" w:rsidR="00BD61A4" w:rsidRPr="00284ED3" w:rsidRDefault="00BD61A4" w:rsidP="004B3787">
            <w:pPr>
              <w:rPr>
                <w:sz w:val="18"/>
                <w:szCs w:val="18"/>
              </w:rPr>
            </w:pPr>
          </w:p>
        </w:tc>
        <w:tc>
          <w:tcPr>
            <w:tcW w:w="1843" w:type="dxa"/>
          </w:tcPr>
          <w:p w14:paraId="110CCF89" w14:textId="77777777" w:rsidR="00BD61A4" w:rsidRPr="00284ED3" w:rsidRDefault="00BD61A4" w:rsidP="004B3787">
            <w:pPr>
              <w:rPr>
                <w:sz w:val="18"/>
                <w:szCs w:val="18"/>
              </w:rPr>
            </w:pPr>
          </w:p>
        </w:tc>
      </w:tr>
      <w:tr w:rsidR="00BD61A4" w:rsidRPr="00284ED3" w14:paraId="6DEA2669" w14:textId="77777777" w:rsidTr="004B3787">
        <w:tc>
          <w:tcPr>
            <w:tcW w:w="610" w:type="dxa"/>
          </w:tcPr>
          <w:p w14:paraId="30DA1562" w14:textId="77777777" w:rsidR="00BD61A4" w:rsidRPr="00284ED3" w:rsidRDefault="00BD61A4" w:rsidP="004B3787">
            <w:pPr>
              <w:rPr>
                <w:sz w:val="18"/>
                <w:szCs w:val="18"/>
              </w:rPr>
            </w:pPr>
          </w:p>
        </w:tc>
        <w:tc>
          <w:tcPr>
            <w:tcW w:w="3060" w:type="dxa"/>
          </w:tcPr>
          <w:p w14:paraId="3973219A" w14:textId="77777777" w:rsidR="00BD61A4" w:rsidRPr="00284ED3" w:rsidRDefault="00BD61A4" w:rsidP="004B3787">
            <w:pPr>
              <w:rPr>
                <w:sz w:val="18"/>
                <w:szCs w:val="18"/>
              </w:rPr>
            </w:pPr>
          </w:p>
        </w:tc>
        <w:tc>
          <w:tcPr>
            <w:tcW w:w="1842" w:type="dxa"/>
          </w:tcPr>
          <w:p w14:paraId="10DCD1FC" w14:textId="77777777" w:rsidR="00BD61A4" w:rsidRPr="00284ED3" w:rsidRDefault="00BD61A4" w:rsidP="004B3787">
            <w:pPr>
              <w:rPr>
                <w:sz w:val="18"/>
                <w:szCs w:val="18"/>
              </w:rPr>
            </w:pPr>
          </w:p>
        </w:tc>
        <w:tc>
          <w:tcPr>
            <w:tcW w:w="2478" w:type="dxa"/>
          </w:tcPr>
          <w:p w14:paraId="02707D81" w14:textId="77777777" w:rsidR="00BD61A4" w:rsidRPr="00284ED3" w:rsidRDefault="00BD61A4" w:rsidP="004B3787">
            <w:pPr>
              <w:rPr>
                <w:sz w:val="18"/>
                <w:szCs w:val="18"/>
              </w:rPr>
            </w:pPr>
          </w:p>
        </w:tc>
        <w:tc>
          <w:tcPr>
            <w:tcW w:w="1843" w:type="dxa"/>
          </w:tcPr>
          <w:p w14:paraId="308B5FE2" w14:textId="77777777" w:rsidR="00BD61A4" w:rsidRPr="00284ED3" w:rsidRDefault="00BD61A4" w:rsidP="004B3787">
            <w:pPr>
              <w:rPr>
                <w:sz w:val="18"/>
                <w:szCs w:val="18"/>
              </w:rPr>
            </w:pPr>
          </w:p>
        </w:tc>
      </w:tr>
      <w:tr w:rsidR="00BD61A4" w:rsidRPr="00284ED3" w14:paraId="7FD9031A" w14:textId="77777777" w:rsidTr="004B3787">
        <w:tc>
          <w:tcPr>
            <w:tcW w:w="610" w:type="dxa"/>
          </w:tcPr>
          <w:p w14:paraId="4AD07BA9" w14:textId="77777777" w:rsidR="00BD61A4" w:rsidRPr="00284ED3" w:rsidRDefault="00BD61A4" w:rsidP="004B3787">
            <w:pPr>
              <w:rPr>
                <w:sz w:val="18"/>
                <w:szCs w:val="18"/>
              </w:rPr>
            </w:pPr>
          </w:p>
        </w:tc>
        <w:tc>
          <w:tcPr>
            <w:tcW w:w="3060" w:type="dxa"/>
          </w:tcPr>
          <w:p w14:paraId="3B24E36D" w14:textId="77777777" w:rsidR="00BD61A4" w:rsidRPr="00284ED3" w:rsidRDefault="00BD61A4" w:rsidP="004B3787">
            <w:pPr>
              <w:rPr>
                <w:sz w:val="18"/>
                <w:szCs w:val="18"/>
              </w:rPr>
            </w:pPr>
          </w:p>
        </w:tc>
        <w:tc>
          <w:tcPr>
            <w:tcW w:w="1842" w:type="dxa"/>
          </w:tcPr>
          <w:p w14:paraId="1135AF0E" w14:textId="77777777" w:rsidR="00BD61A4" w:rsidRPr="00284ED3" w:rsidRDefault="00BD61A4" w:rsidP="004B3787">
            <w:pPr>
              <w:pStyle w:val="Stopka"/>
              <w:tabs>
                <w:tab w:val="clear" w:pos="4536"/>
                <w:tab w:val="clear" w:pos="9072"/>
              </w:tabs>
              <w:rPr>
                <w:sz w:val="18"/>
                <w:szCs w:val="18"/>
              </w:rPr>
            </w:pPr>
          </w:p>
        </w:tc>
        <w:tc>
          <w:tcPr>
            <w:tcW w:w="2478" w:type="dxa"/>
          </w:tcPr>
          <w:p w14:paraId="5389797C" w14:textId="77777777" w:rsidR="00BD61A4" w:rsidRPr="00284ED3" w:rsidRDefault="00BD61A4" w:rsidP="004B3787">
            <w:pPr>
              <w:rPr>
                <w:sz w:val="18"/>
                <w:szCs w:val="18"/>
              </w:rPr>
            </w:pPr>
          </w:p>
        </w:tc>
        <w:tc>
          <w:tcPr>
            <w:tcW w:w="1843" w:type="dxa"/>
          </w:tcPr>
          <w:p w14:paraId="5C067C3C" w14:textId="77777777" w:rsidR="00BD61A4" w:rsidRPr="00284ED3" w:rsidRDefault="00BD61A4" w:rsidP="004B3787">
            <w:pPr>
              <w:rPr>
                <w:sz w:val="18"/>
                <w:szCs w:val="18"/>
              </w:rPr>
            </w:pPr>
          </w:p>
        </w:tc>
      </w:tr>
      <w:tr w:rsidR="00BD61A4" w:rsidRPr="00284ED3" w14:paraId="03F482A6" w14:textId="77777777" w:rsidTr="004B3787">
        <w:tc>
          <w:tcPr>
            <w:tcW w:w="610" w:type="dxa"/>
          </w:tcPr>
          <w:p w14:paraId="4358FF92" w14:textId="77777777" w:rsidR="00BD61A4" w:rsidRPr="00284ED3" w:rsidRDefault="00BD61A4" w:rsidP="004B3787">
            <w:pPr>
              <w:rPr>
                <w:sz w:val="18"/>
                <w:szCs w:val="18"/>
              </w:rPr>
            </w:pPr>
          </w:p>
        </w:tc>
        <w:tc>
          <w:tcPr>
            <w:tcW w:w="3060" w:type="dxa"/>
          </w:tcPr>
          <w:p w14:paraId="48515915" w14:textId="77777777" w:rsidR="00BD61A4" w:rsidRPr="00284ED3" w:rsidRDefault="00BD61A4" w:rsidP="004B3787">
            <w:pPr>
              <w:rPr>
                <w:sz w:val="18"/>
                <w:szCs w:val="18"/>
              </w:rPr>
            </w:pPr>
          </w:p>
        </w:tc>
        <w:tc>
          <w:tcPr>
            <w:tcW w:w="1842" w:type="dxa"/>
          </w:tcPr>
          <w:p w14:paraId="73D35AAF" w14:textId="77777777" w:rsidR="00BD61A4" w:rsidRPr="00284ED3" w:rsidRDefault="00BD61A4" w:rsidP="004B3787">
            <w:pPr>
              <w:rPr>
                <w:sz w:val="18"/>
                <w:szCs w:val="18"/>
              </w:rPr>
            </w:pPr>
          </w:p>
        </w:tc>
        <w:tc>
          <w:tcPr>
            <w:tcW w:w="2478" w:type="dxa"/>
          </w:tcPr>
          <w:p w14:paraId="0E4AE689" w14:textId="77777777" w:rsidR="00BD61A4" w:rsidRPr="00284ED3" w:rsidRDefault="00BD61A4" w:rsidP="004B3787">
            <w:pPr>
              <w:pStyle w:val="Stopka"/>
              <w:tabs>
                <w:tab w:val="clear" w:pos="4536"/>
                <w:tab w:val="clear" w:pos="9072"/>
              </w:tabs>
              <w:rPr>
                <w:sz w:val="18"/>
                <w:szCs w:val="18"/>
              </w:rPr>
            </w:pPr>
          </w:p>
        </w:tc>
        <w:tc>
          <w:tcPr>
            <w:tcW w:w="1843" w:type="dxa"/>
          </w:tcPr>
          <w:p w14:paraId="6A7ACC17" w14:textId="77777777" w:rsidR="00BD61A4" w:rsidRPr="00284ED3" w:rsidRDefault="00BD61A4" w:rsidP="004B3787">
            <w:pPr>
              <w:rPr>
                <w:sz w:val="18"/>
                <w:szCs w:val="18"/>
              </w:rPr>
            </w:pPr>
          </w:p>
        </w:tc>
      </w:tr>
    </w:tbl>
    <w:p w14:paraId="5644CA2F" w14:textId="77777777" w:rsidR="00BD61A4" w:rsidRDefault="00BD61A4" w:rsidP="00BD61A4">
      <w:pPr>
        <w:jc w:val="center"/>
        <w:rPr>
          <w:i/>
          <w:szCs w:val="20"/>
        </w:rPr>
      </w:pPr>
    </w:p>
    <w:p w14:paraId="280D498A" w14:textId="77777777" w:rsidR="00BD61A4" w:rsidRDefault="00BD61A4" w:rsidP="00BD61A4">
      <w:pPr>
        <w:jc w:val="center"/>
        <w:rPr>
          <w:i/>
          <w:szCs w:val="20"/>
        </w:rPr>
      </w:pPr>
    </w:p>
    <w:p w14:paraId="20CAEC28" w14:textId="77777777"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23D276C7" w14:textId="77777777" w:rsidR="00284ED3" w:rsidRPr="00C53CB5" w:rsidRDefault="00284ED3" w:rsidP="00284ED3">
      <w:pPr>
        <w:jc w:val="right"/>
        <w:rPr>
          <w:rFonts w:cs="Helvetica"/>
          <w:b/>
          <w:sz w:val="18"/>
          <w:szCs w:val="18"/>
        </w:rPr>
      </w:pPr>
    </w:p>
    <w:p w14:paraId="5C236544" w14:textId="77777777" w:rsidR="00284ED3" w:rsidRPr="00C53CB5" w:rsidRDefault="00284ED3" w:rsidP="00284ED3">
      <w:pPr>
        <w:jc w:val="right"/>
        <w:rPr>
          <w:rFonts w:cs="Helvetica"/>
          <w:b/>
          <w:sz w:val="18"/>
          <w:szCs w:val="18"/>
        </w:rPr>
      </w:pPr>
    </w:p>
    <w:p w14:paraId="54F0CBA7" w14:textId="77777777" w:rsidR="00284ED3" w:rsidRPr="00C53CB5" w:rsidRDefault="00284ED3" w:rsidP="00284ED3">
      <w:pPr>
        <w:jc w:val="right"/>
        <w:rPr>
          <w:rFonts w:cs="Helvetica"/>
          <w:b/>
          <w:sz w:val="18"/>
          <w:szCs w:val="18"/>
        </w:rPr>
      </w:pPr>
    </w:p>
    <w:p w14:paraId="34C1995D" w14:textId="77777777" w:rsidR="00284ED3" w:rsidRPr="00C53CB5" w:rsidRDefault="00284ED3" w:rsidP="00284ED3">
      <w:pPr>
        <w:jc w:val="right"/>
        <w:rPr>
          <w:rFonts w:cs="Helvetica"/>
          <w:b/>
          <w:sz w:val="18"/>
          <w:szCs w:val="18"/>
        </w:rPr>
      </w:pPr>
    </w:p>
    <w:p w14:paraId="02255A82" w14:textId="77777777" w:rsidR="00284ED3" w:rsidRPr="00C53CB5" w:rsidRDefault="00284ED3" w:rsidP="00284ED3">
      <w:pPr>
        <w:jc w:val="right"/>
        <w:rPr>
          <w:rFonts w:cs="Helvetica"/>
          <w:sz w:val="18"/>
          <w:szCs w:val="18"/>
        </w:rPr>
      </w:pPr>
      <w:r w:rsidRPr="00C53CB5">
        <w:rPr>
          <w:rFonts w:cs="Helvetica"/>
          <w:b/>
          <w:sz w:val="18"/>
          <w:szCs w:val="18"/>
        </w:rPr>
        <w:t>___________________________________</w:t>
      </w:r>
    </w:p>
    <w:p w14:paraId="6E0DD8E8" w14:textId="77777777" w:rsidR="00E15BB2" w:rsidRDefault="00E15BB2" w:rsidP="00E15BB2">
      <w:pPr>
        <w:jc w:val="center"/>
      </w:pPr>
    </w:p>
    <w:p w14:paraId="24473884" w14:textId="77777777"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14:paraId="5B4FF0A6" w14:textId="77777777" w:rsidR="00810EF9" w:rsidRDefault="00810EF9">
      <w:pPr>
        <w:rPr>
          <w:rFonts w:cs="Helvetica"/>
          <w:b/>
          <w:sz w:val="18"/>
          <w:szCs w:val="18"/>
        </w:rPr>
      </w:pPr>
      <w:r>
        <w:rPr>
          <w:rFonts w:cs="Helvetica"/>
          <w:b/>
          <w:sz w:val="18"/>
          <w:szCs w:val="18"/>
        </w:rPr>
        <w:br w:type="page"/>
      </w:r>
    </w:p>
    <w:p w14:paraId="5AF11599" w14:textId="77777777" w:rsidR="00D70FF2" w:rsidRPr="00C53CB5" w:rsidRDefault="00D70FF2" w:rsidP="00D70FF2">
      <w:pPr>
        <w:jc w:val="right"/>
        <w:rPr>
          <w:rFonts w:cs="Helvetica"/>
          <w:b/>
          <w:sz w:val="18"/>
          <w:szCs w:val="18"/>
        </w:rPr>
      </w:pPr>
      <w:r>
        <w:rPr>
          <w:rFonts w:cs="Helvetica"/>
          <w:b/>
          <w:sz w:val="18"/>
          <w:szCs w:val="18"/>
        </w:rPr>
        <w:lastRenderedPageBreak/>
        <w:t>Załącznik nr 13</w:t>
      </w:r>
      <w:r w:rsidRPr="00C53CB5">
        <w:rPr>
          <w:rFonts w:cs="Helvetica"/>
          <w:b/>
          <w:sz w:val="18"/>
          <w:szCs w:val="18"/>
        </w:rPr>
        <w:t xml:space="preserve"> do Formularza Oferty</w:t>
      </w:r>
    </w:p>
    <w:p w14:paraId="6DD67BD3" w14:textId="77777777" w:rsidR="00D70FF2" w:rsidRDefault="00D70FF2" w:rsidP="00D70FF2">
      <w:pPr>
        <w:pStyle w:val="Nagwek1"/>
      </w:pPr>
    </w:p>
    <w:p w14:paraId="58594769" w14:textId="77777777" w:rsidR="00D70FF2" w:rsidRDefault="00D70FF2" w:rsidP="00D70FF2">
      <w:pPr>
        <w:pStyle w:val="Nagwek1"/>
      </w:pPr>
    </w:p>
    <w:p w14:paraId="7415676D" w14:textId="77777777"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14:paraId="742DAA18" w14:textId="77777777"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14:paraId="772BAAD9" w14:textId="77777777" w:rsidTr="004B3787">
        <w:tc>
          <w:tcPr>
            <w:tcW w:w="720" w:type="dxa"/>
          </w:tcPr>
          <w:p w14:paraId="16E35155" w14:textId="77777777" w:rsidR="00D70FF2" w:rsidRPr="007D2B24" w:rsidRDefault="00D70FF2" w:rsidP="007D2B24">
            <w:pPr>
              <w:jc w:val="center"/>
              <w:rPr>
                <w:rFonts w:cs="Arial"/>
                <w:b/>
                <w:bCs/>
                <w:sz w:val="18"/>
                <w:szCs w:val="18"/>
              </w:rPr>
            </w:pPr>
          </w:p>
          <w:p w14:paraId="29B3F209" w14:textId="77777777"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14:paraId="77591A09" w14:textId="77777777" w:rsidR="00D70FF2" w:rsidRPr="007D2B24" w:rsidRDefault="00D70FF2" w:rsidP="007D2B24">
            <w:pPr>
              <w:jc w:val="center"/>
              <w:rPr>
                <w:rFonts w:cs="Arial"/>
                <w:b/>
                <w:bCs/>
                <w:sz w:val="18"/>
                <w:szCs w:val="18"/>
              </w:rPr>
            </w:pPr>
          </w:p>
          <w:p w14:paraId="3048B226" w14:textId="77777777" w:rsidR="00D70FF2" w:rsidRPr="007D2B24" w:rsidRDefault="00D70FF2" w:rsidP="007D2B24">
            <w:pPr>
              <w:jc w:val="center"/>
              <w:rPr>
                <w:rFonts w:cs="Arial"/>
                <w:b/>
                <w:bCs/>
                <w:sz w:val="18"/>
                <w:szCs w:val="18"/>
              </w:rPr>
            </w:pPr>
            <w:r w:rsidRPr="007D2B24">
              <w:rPr>
                <w:rFonts w:cs="Arial"/>
                <w:b/>
                <w:bCs/>
                <w:sz w:val="18"/>
                <w:szCs w:val="18"/>
              </w:rPr>
              <w:t>Imię i nazwisko</w:t>
            </w:r>
          </w:p>
          <w:p w14:paraId="6FE71E6A" w14:textId="77777777" w:rsidR="00D70FF2" w:rsidRPr="007D2B24" w:rsidRDefault="00D70FF2" w:rsidP="007D2B24">
            <w:pPr>
              <w:jc w:val="center"/>
              <w:rPr>
                <w:rFonts w:cs="Arial"/>
                <w:b/>
                <w:bCs/>
                <w:sz w:val="18"/>
                <w:szCs w:val="18"/>
              </w:rPr>
            </w:pPr>
          </w:p>
        </w:tc>
        <w:tc>
          <w:tcPr>
            <w:tcW w:w="3135" w:type="dxa"/>
          </w:tcPr>
          <w:p w14:paraId="1086B4B5" w14:textId="77777777" w:rsidR="00D70FF2" w:rsidRPr="007D2B24" w:rsidRDefault="00D70FF2" w:rsidP="007D2B24">
            <w:pPr>
              <w:pStyle w:val="Nagwek2"/>
              <w:jc w:val="center"/>
              <w:rPr>
                <w:rFonts w:ascii="Verdana" w:hAnsi="Verdana"/>
                <w:sz w:val="18"/>
                <w:szCs w:val="18"/>
              </w:rPr>
            </w:pPr>
          </w:p>
          <w:p w14:paraId="1ACF4252" w14:textId="77777777"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14:paraId="1C3010F8" w14:textId="77777777" w:rsidR="00D70FF2" w:rsidRPr="00397423" w:rsidRDefault="00D70FF2" w:rsidP="00397423">
            <w:pPr>
              <w:jc w:val="center"/>
              <w:rPr>
                <w:b/>
              </w:rPr>
            </w:pPr>
            <w:r w:rsidRPr="00397423">
              <w:rPr>
                <w:b/>
                <w:color w:val="0070C0"/>
                <w:sz w:val="18"/>
              </w:rPr>
              <w:t>(funkcja)</w:t>
            </w:r>
          </w:p>
        </w:tc>
        <w:tc>
          <w:tcPr>
            <w:tcW w:w="4577" w:type="dxa"/>
          </w:tcPr>
          <w:p w14:paraId="7B07B103" w14:textId="77777777" w:rsidR="00D70FF2" w:rsidRPr="007D2B24" w:rsidRDefault="00D70FF2" w:rsidP="007D2B24">
            <w:pPr>
              <w:pStyle w:val="Nagwek2"/>
              <w:jc w:val="center"/>
              <w:rPr>
                <w:rFonts w:ascii="Verdana" w:hAnsi="Verdana"/>
                <w:sz w:val="18"/>
                <w:szCs w:val="18"/>
              </w:rPr>
            </w:pPr>
          </w:p>
          <w:p w14:paraId="711EC5C2" w14:textId="77777777" w:rsidR="00D70FF2" w:rsidRPr="00397423" w:rsidRDefault="00D70FF2" w:rsidP="00397423">
            <w:pPr>
              <w:jc w:val="center"/>
              <w:rPr>
                <w:color w:val="0070C0"/>
                <w:sz w:val="18"/>
              </w:rPr>
            </w:pPr>
            <w:r w:rsidRPr="00397423">
              <w:rPr>
                <w:color w:val="0070C0"/>
                <w:sz w:val="18"/>
              </w:rPr>
              <w:t>Kwalifikacje zawodowe:</w:t>
            </w:r>
          </w:p>
          <w:p w14:paraId="4495A57A" w14:textId="77777777"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14:paraId="3BFA18DB" w14:textId="77777777"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14:paraId="049853BE" w14:textId="77777777" w:rsidR="00D70FF2" w:rsidRPr="007D2B24" w:rsidRDefault="00D70FF2" w:rsidP="007D2B24">
            <w:pPr>
              <w:ind w:left="113" w:hanging="113"/>
              <w:jc w:val="center"/>
              <w:rPr>
                <w:sz w:val="18"/>
                <w:szCs w:val="18"/>
                <w:vertAlign w:val="superscript"/>
              </w:rPr>
            </w:pPr>
          </w:p>
        </w:tc>
        <w:tc>
          <w:tcPr>
            <w:tcW w:w="2839" w:type="dxa"/>
          </w:tcPr>
          <w:p w14:paraId="62D14CC1" w14:textId="77777777" w:rsidR="00D70FF2" w:rsidRPr="007D2B24" w:rsidRDefault="00D70FF2" w:rsidP="007D2B24">
            <w:pPr>
              <w:jc w:val="center"/>
              <w:rPr>
                <w:rFonts w:cs="Arial"/>
                <w:b/>
                <w:bCs/>
                <w:sz w:val="18"/>
                <w:szCs w:val="18"/>
              </w:rPr>
            </w:pPr>
          </w:p>
          <w:p w14:paraId="127A72D0" w14:textId="77777777" w:rsidR="00D27EF9" w:rsidRDefault="00D27EF9" w:rsidP="00D27EF9">
            <w:pPr>
              <w:jc w:val="center"/>
              <w:rPr>
                <w:rFonts w:cs="Arial"/>
                <w:b/>
                <w:bCs/>
                <w:sz w:val="18"/>
                <w:szCs w:val="18"/>
              </w:rPr>
            </w:pPr>
            <w:r>
              <w:rPr>
                <w:rFonts w:cs="Arial"/>
                <w:b/>
                <w:bCs/>
                <w:sz w:val="18"/>
                <w:szCs w:val="18"/>
              </w:rPr>
              <w:t xml:space="preserve">Informacja </w:t>
            </w:r>
          </w:p>
          <w:p w14:paraId="7E936236" w14:textId="77777777"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14:paraId="21438300" w14:textId="77777777" w:rsidTr="007D2B24">
        <w:trPr>
          <w:trHeight w:val="492"/>
        </w:trPr>
        <w:tc>
          <w:tcPr>
            <w:tcW w:w="720" w:type="dxa"/>
            <w:vAlign w:val="center"/>
          </w:tcPr>
          <w:p w14:paraId="61464323" w14:textId="77777777" w:rsidR="00D70FF2" w:rsidRPr="007D2B24" w:rsidRDefault="00D70FF2" w:rsidP="007D2B24">
            <w:pPr>
              <w:jc w:val="center"/>
              <w:rPr>
                <w:rFonts w:cs="Arial"/>
                <w:sz w:val="18"/>
                <w:szCs w:val="18"/>
              </w:rPr>
            </w:pPr>
            <w:r w:rsidRPr="007D2B24">
              <w:rPr>
                <w:rFonts w:cs="Arial"/>
                <w:sz w:val="18"/>
                <w:szCs w:val="18"/>
              </w:rPr>
              <w:t>1</w:t>
            </w:r>
          </w:p>
        </w:tc>
        <w:tc>
          <w:tcPr>
            <w:tcW w:w="2863" w:type="dxa"/>
          </w:tcPr>
          <w:p w14:paraId="5F8A7CBD" w14:textId="77777777" w:rsidR="007D2B24" w:rsidRPr="007D2B24" w:rsidRDefault="007D2B24" w:rsidP="007D2B24">
            <w:pPr>
              <w:rPr>
                <w:rFonts w:cs="Arial"/>
                <w:sz w:val="18"/>
                <w:szCs w:val="18"/>
              </w:rPr>
            </w:pPr>
          </w:p>
          <w:p w14:paraId="5EE0557F" w14:textId="77777777" w:rsidR="00D70FF2" w:rsidRPr="007D2B24" w:rsidRDefault="00D70FF2" w:rsidP="004B3787">
            <w:pPr>
              <w:rPr>
                <w:rFonts w:cs="Arial"/>
                <w:sz w:val="18"/>
                <w:szCs w:val="18"/>
              </w:rPr>
            </w:pPr>
          </w:p>
        </w:tc>
        <w:tc>
          <w:tcPr>
            <w:tcW w:w="3135" w:type="dxa"/>
          </w:tcPr>
          <w:p w14:paraId="5F3CC61F" w14:textId="77777777" w:rsidR="00D70FF2" w:rsidRPr="007D2B24" w:rsidRDefault="00D70FF2" w:rsidP="004B3787">
            <w:pPr>
              <w:rPr>
                <w:rFonts w:cs="Arial"/>
                <w:sz w:val="18"/>
                <w:szCs w:val="18"/>
              </w:rPr>
            </w:pPr>
          </w:p>
        </w:tc>
        <w:tc>
          <w:tcPr>
            <w:tcW w:w="4577" w:type="dxa"/>
          </w:tcPr>
          <w:p w14:paraId="39897D10" w14:textId="77777777" w:rsidR="00D70FF2" w:rsidRPr="007D2B24" w:rsidRDefault="00D70FF2" w:rsidP="004B3787">
            <w:pPr>
              <w:rPr>
                <w:rFonts w:cs="Arial"/>
                <w:sz w:val="18"/>
                <w:szCs w:val="18"/>
              </w:rPr>
            </w:pPr>
          </w:p>
        </w:tc>
        <w:tc>
          <w:tcPr>
            <w:tcW w:w="2839" w:type="dxa"/>
          </w:tcPr>
          <w:p w14:paraId="6A8F9492" w14:textId="77777777" w:rsidR="00D70FF2" w:rsidRPr="007D2B24" w:rsidRDefault="00D70FF2" w:rsidP="004B3787">
            <w:pPr>
              <w:rPr>
                <w:rFonts w:cs="Arial"/>
                <w:sz w:val="18"/>
                <w:szCs w:val="18"/>
              </w:rPr>
            </w:pPr>
          </w:p>
        </w:tc>
      </w:tr>
      <w:tr w:rsidR="00D70FF2" w14:paraId="6ADB84B6" w14:textId="77777777" w:rsidTr="007D2B24">
        <w:trPr>
          <w:trHeight w:val="470"/>
        </w:trPr>
        <w:tc>
          <w:tcPr>
            <w:tcW w:w="720" w:type="dxa"/>
            <w:vAlign w:val="center"/>
          </w:tcPr>
          <w:p w14:paraId="3605684C" w14:textId="77777777" w:rsidR="00D70FF2" w:rsidRPr="007D2B24" w:rsidRDefault="00D70FF2" w:rsidP="007D2B24">
            <w:pPr>
              <w:jc w:val="center"/>
              <w:rPr>
                <w:rFonts w:cs="Arial"/>
                <w:sz w:val="18"/>
                <w:szCs w:val="18"/>
              </w:rPr>
            </w:pPr>
            <w:r w:rsidRPr="007D2B24">
              <w:rPr>
                <w:rFonts w:cs="Arial"/>
                <w:sz w:val="18"/>
                <w:szCs w:val="18"/>
              </w:rPr>
              <w:t>2</w:t>
            </w:r>
          </w:p>
        </w:tc>
        <w:tc>
          <w:tcPr>
            <w:tcW w:w="2863" w:type="dxa"/>
          </w:tcPr>
          <w:p w14:paraId="087F0886" w14:textId="77777777" w:rsidR="00D70FF2" w:rsidRDefault="00D70FF2" w:rsidP="004B3787">
            <w:pPr>
              <w:rPr>
                <w:rFonts w:ascii="Arial" w:hAnsi="Arial" w:cs="Arial"/>
                <w:sz w:val="28"/>
              </w:rPr>
            </w:pPr>
          </w:p>
        </w:tc>
        <w:tc>
          <w:tcPr>
            <w:tcW w:w="3135" w:type="dxa"/>
          </w:tcPr>
          <w:p w14:paraId="0C76B926" w14:textId="77777777" w:rsidR="00D70FF2" w:rsidRDefault="00D70FF2" w:rsidP="004B3787">
            <w:pPr>
              <w:rPr>
                <w:rFonts w:ascii="Arial" w:hAnsi="Arial" w:cs="Arial"/>
                <w:sz w:val="28"/>
              </w:rPr>
            </w:pPr>
          </w:p>
        </w:tc>
        <w:tc>
          <w:tcPr>
            <w:tcW w:w="4577" w:type="dxa"/>
          </w:tcPr>
          <w:p w14:paraId="41A9B0AF" w14:textId="77777777" w:rsidR="00D70FF2" w:rsidRDefault="00D70FF2" w:rsidP="004B3787">
            <w:pPr>
              <w:rPr>
                <w:rFonts w:ascii="Arial" w:hAnsi="Arial" w:cs="Arial"/>
                <w:sz w:val="28"/>
              </w:rPr>
            </w:pPr>
          </w:p>
        </w:tc>
        <w:tc>
          <w:tcPr>
            <w:tcW w:w="2839" w:type="dxa"/>
          </w:tcPr>
          <w:p w14:paraId="25EC0729" w14:textId="77777777" w:rsidR="00D70FF2" w:rsidRDefault="00D70FF2" w:rsidP="004B3787">
            <w:pPr>
              <w:rPr>
                <w:rFonts w:ascii="Arial" w:hAnsi="Arial" w:cs="Arial"/>
                <w:sz w:val="28"/>
              </w:rPr>
            </w:pPr>
          </w:p>
        </w:tc>
      </w:tr>
      <w:tr w:rsidR="00D70FF2" w14:paraId="687BC50F" w14:textId="77777777" w:rsidTr="007D2B24">
        <w:trPr>
          <w:trHeight w:val="562"/>
        </w:trPr>
        <w:tc>
          <w:tcPr>
            <w:tcW w:w="720" w:type="dxa"/>
            <w:vAlign w:val="center"/>
          </w:tcPr>
          <w:p w14:paraId="027F2BA3" w14:textId="77777777" w:rsidR="00D70FF2" w:rsidRPr="007D2B24" w:rsidRDefault="00D70FF2" w:rsidP="007D2B24">
            <w:pPr>
              <w:jc w:val="center"/>
              <w:rPr>
                <w:rFonts w:cs="Arial"/>
                <w:sz w:val="18"/>
                <w:szCs w:val="18"/>
              </w:rPr>
            </w:pPr>
            <w:r w:rsidRPr="007D2B24">
              <w:rPr>
                <w:rFonts w:cs="Arial"/>
                <w:sz w:val="18"/>
                <w:szCs w:val="18"/>
              </w:rPr>
              <w:t>3</w:t>
            </w:r>
          </w:p>
        </w:tc>
        <w:tc>
          <w:tcPr>
            <w:tcW w:w="2863" w:type="dxa"/>
          </w:tcPr>
          <w:p w14:paraId="63B9C6E2" w14:textId="77777777" w:rsidR="00D70FF2" w:rsidRDefault="00D70FF2" w:rsidP="004B3787">
            <w:pPr>
              <w:rPr>
                <w:rFonts w:ascii="Arial" w:hAnsi="Arial" w:cs="Arial"/>
                <w:sz w:val="28"/>
              </w:rPr>
            </w:pPr>
          </w:p>
        </w:tc>
        <w:tc>
          <w:tcPr>
            <w:tcW w:w="3135" w:type="dxa"/>
          </w:tcPr>
          <w:p w14:paraId="690FAE8F" w14:textId="77777777" w:rsidR="00D70FF2" w:rsidRDefault="00D70FF2" w:rsidP="004B3787">
            <w:pPr>
              <w:rPr>
                <w:rFonts w:ascii="Arial" w:hAnsi="Arial" w:cs="Arial"/>
                <w:sz w:val="28"/>
              </w:rPr>
            </w:pPr>
          </w:p>
        </w:tc>
        <w:tc>
          <w:tcPr>
            <w:tcW w:w="4577" w:type="dxa"/>
          </w:tcPr>
          <w:p w14:paraId="19A8885B" w14:textId="77777777" w:rsidR="00D70FF2" w:rsidRDefault="00D70FF2" w:rsidP="004B3787">
            <w:pPr>
              <w:rPr>
                <w:rFonts w:ascii="Arial" w:hAnsi="Arial" w:cs="Arial"/>
                <w:sz w:val="28"/>
              </w:rPr>
            </w:pPr>
          </w:p>
        </w:tc>
        <w:tc>
          <w:tcPr>
            <w:tcW w:w="2839" w:type="dxa"/>
          </w:tcPr>
          <w:p w14:paraId="7183CDD1" w14:textId="77777777" w:rsidR="00D70FF2" w:rsidRDefault="00D70FF2" w:rsidP="004B3787">
            <w:pPr>
              <w:rPr>
                <w:rFonts w:ascii="Arial" w:hAnsi="Arial" w:cs="Arial"/>
                <w:sz w:val="28"/>
              </w:rPr>
            </w:pPr>
          </w:p>
        </w:tc>
      </w:tr>
    </w:tbl>
    <w:p w14:paraId="6F43AD48" w14:textId="77777777" w:rsidR="00D70FF2" w:rsidRDefault="00D70FF2" w:rsidP="00D70FF2">
      <w:pPr>
        <w:rPr>
          <w:rFonts w:ascii="Arial" w:hAnsi="Arial" w:cs="Arial"/>
          <w:b/>
          <w:bCs/>
          <w:sz w:val="28"/>
        </w:rPr>
      </w:pPr>
    </w:p>
    <w:p w14:paraId="125BA562" w14:textId="77777777" w:rsidR="00D70FF2" w:rsidRDefault="00D70FF2" w:rsidP="00D70FF2">
      <w:pPr>
        <w:jc w:val="both"/>
        <w:rPr>
          <w:rFonts w:ascii="Arial" w:hAnsi="Arial"/>
          <w:b/>
          <w:bCs/>
        </w:rPr>
      </w:pPr>
    </w:p>
    <w:p w14:paraId="60E46EC0" w14:textId="77777777"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14:paraId="3679A6E6" w14:textId="77777777" w:rsidR="007D2B24" w:rsidRPr="00C53CB5" w:rsidRDefault="007D2B24" w:rsidP="007D2B24">
      <w:pPr>
        <w:jc w:val="right"/>
        <w:rPr>
          <w:rFonts w:cs="Helvetica"/>
          <w:b/>
          <w:sz w:val="18"/>
          <w:szCs w:val="18"/>
        </w:rPr>
      </w:pPr>
    </w:p>
    <w:p w14:paraId="740495A6" w14:textId="77777777" w:rsidR="007D2B24" w:rsidRPr="00C53CB5" w:rsidRDefault="007D2B24" w:rsidP="007D2B24">
      <w:pPr>
        <w:jc w:val="right"/>
        <w:rPr>
          <w:rFonts w:cs="Helvetica"/>
          <w:b/>
          <w:sz w:val="18"/>
          <w:szCs w:val="18"/>
        </w:rPr>
      </w:pPr>
    </w:p>
    <w:p w14:paraId="6EEE082C" w14:textId="77777777" w:rsidR="007D2B24" w:rsidRPr="00C53CB5" w:rsidRDefault="007D2B24" w:rsidP="007D2B24">
      <w:pPr>
        <w:jc w:val="right"/>
        <w:rPr>
          <w:rFonts w:cs="Helvetica"/>
          <w:b/>
          <w:sz w:val="18"/>
          <w:szCs w:val="18"/>
        </w:rPr>
      </w:pPr>
    </w:p>
    <w:p w14:paraId="3CBC7E64" w14:textId="77777777" w:rsidR="007D2B24" w:rsidRPr="00C53CB5" w:rsidRDefault="007D2B24" w:rsidP="007D2B24">
      <w:pPr>
        <w:jc w:val="right"/>
        <w:rPr>
          <w:rFonts w:cs="Helvetica"/>
          <w:b/>
          <w:sz w:val="18"/>
          <w:szCs w:val="18"/>
        </w:rPr>
      </w:pPr>
    </w:p>
    <w:p w14:paraId="2649864A" w14:textId="77777777" w:rsidR="007D2B24" w:rsidRPr="00C53CB5" w:rsidRDefault="007D2B24" w:rsidP="007D2B24">
      <w:pPr>
        <w:jc w:val="right"/>
        <w:rPr>
          <w:rFonts w:cs="Helvetica"/>
          <w:sz w:val="18"/>
          <w:szCs w:val="18"/>
        </w:rPr>
      </w:pPr>
      <w:r w:rsidRPr="00C53CB5">
        <w:rPr>
          <w:rFonts w:cs="Helvetica"/>
          <w:b/>
          <w:sz w:val="18"/>
          <w:szCs w:val="18"/>
        </w:rPr>
        <w:t>___________________________________</w:t>
      </w:r>
    </w:p>
    <w:p w14:paraId="6DB1950E" w14:textId="77777777" w:rsidR="00D70FF2" w:rsidRDefault="00D70FF2" w:rsidP="007D2B24">
      <w:pPr>
        <w:rPr>
          <w:rFonts w:ascii="Arial" w:hAnsi="Arial"/>
          <w:sz w:val="18"/>
          <w:szCs w:val="18"/>
        </w:rPr>
      </w:pPr>
    </w:p>
    <w:p w14:paraId="50B02190" w14:textId="77777777" w:rsidR="00B8401B" w:rsidRPr="00AA18FF" w:rsidRDefault="00B8401B" w:rsidP="00EF2194">
      <w:pPr>
        <w:rPr>
          <w:szCs w:val="20"/>
        </w:rPr>
      </w:pPr>
      <w:r w:rsidRPr="00AA18FF">
        <w:rPr>
          <w:i/>
          <w:szCs w:val="20"/>
        </w:rPr>
        <w:t xml:space="preserve">   </w:t>
      </w:r>
    </w:p>
    <w:p w14:paraId="1004654F" w14:textId="77777777" w:rsidR="001C176A" w:rsidRDefault="001C176A">
      <w:pPr>
        <w:rPr>
          <w:rFonts w:asciiTheme="majorHAnsi" w:eastAsiaTheme="majorEastAsia" w:hAnsiTheme="majorHAnsi" w:cstheme="majorBidi"/>
          <w:b/>
          <w:color w:val="365F91" w:themeColor="accent1" w:themeShade="BF"/>
          <w:sz w:val="26"/>
          <w:szCs w:val="26"/>
        </w:rPr>
      </w:pPr>
    </w:p>
    <w:p w14:paraId="13AF52EE" w14:textId="77777777" w:rsidR="00810EF9" w:rsidRDefault="00810EF9">
      <w:pPr>
        <w:rPr>
          <w:b/>
          <w:snapToGrid w:val="0"/>
          <w:color w:val="000000"/>
          <w:szCs w:val="20"/>
        </w:rPr>
      </w:pPr>
      <w:r>
        <w:rPr>
          <w:b/>
          <w:snapToGrid w:val="0"/>
          <w:color w:val="000000"/>
          <w:szCs w:val="20"/>
        </w:rPr>
        <w:br w:type="page"/>
      </w:r>
    </w:p>
    <w:p w14:paraId="3DDE5B8C" w14:textId="77777777" w:rsidR="003E4A71" w:rsidRDefault="003E4A71" w:rsidP="003E4A71">
      <w:pPr>
        <w:jc w:val="right"/>
        <w:rPr>
          <w:rFonts w:cs="Helvetica"/>
          <w:b/>
          <w:sz w:val="18"/>
          <w:szCs w:val="18"/>
        </w:rPr>
      </w:pPr>
      <w:r>
        <w:rPr>
          <w:rFonts w:cs="Helvetica"/>
          <w:b/>
          <w:sz w:val="18"/>
          <w:szCs w:val="18"/>
        </w:rPr>
        <w:lastRenderedPageBreak/>
        <w:t>Załącznik nr 14</w:t>
      </w:r>
      <w:r w:rsidRPr="00C53CB5">
        <w:rPr>
          <w:rFonts w:cs="Helvetica"/>
          <w:b/>
          <w:sz w:val="18"/>
          <w:szCs w:val="18"/>
        </w:rPr>
        <w:t xml:space="preserve"> do Formularza Oferty</w:t>
      </w:r>
    </w:p>
    <w:p w14:paraId="166ADBC2" w14:textId="77777777" w:rsidR="003E4A71" w:rsidRDefault="003E4A71" w:rsidP="003E4A71">
      <w:pPr>
        <w:jc w:val="right"/>
        <w:rPr>
          <w:rFonts w:cs="Helvetica"/>
          <w:b/>
          <w:sz w:val="18"/>
          <w:szCs w:val="18"/>
        </w:rPr>
      </w:pPr>
    </w:p>
    <w:p w14:paraId="1C7D6969" w14:textId="77777777" w:rsidR="003E4A71" w:rsidRPr="00C53CB5" w:rsidRDefault="003E4A71" w:rsidP="003E4A71">
      <w:pPr>
        <w:jc w:val="right"/>
        <w:rPr>
          <w:rFonts w:cs="Helvetica"/>
          <w:b/>
          <w:sz w:val="18"/>
          <w:szCs w:val="18"/>
        </w:rPr>
      </w:pPr>
    </w:p>
    <w:p w14:paraId="1241A302" w14:textId="77777777"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14:paraId="7B17509A" w14:textId="77777777" w:rsidR="003E4A71" w:rsidRDefault="003E4A71" w:rsidP="008808AC">
      <w:pPr>
        <w:jc w:val="center"/>
        <w:rPr>
          <w:b/>
          <w:snapToGrid w:val="0"/>
          <w:sz w:val="18"/>
          <w:szCs w:val="20"/>
        </w:rPr>
      </w:pPr>
    </w:p>
    <w:p w14:paraId="487C0BB9" w14:textId="77777777" w:rsidR="003E4A71" w:rsidRDefault="003E4A71" w:rsidP="008808AC">
      <w:pPr>
        <w:jc w:val="center"/>
        <w:rPr>
          <w:b/>
          <w:snapToGrid w:val="0"/>
          <w:sz w:val="18"/>
          <w:szCs w:val="20"/>
        </w:rPr>
      </w:pPr>
    </w:p>
    <w:p w14:paraId="59DA81B6" w14:textId="77777777"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14:paraId="2EAF043A" w14:textId="77777777" w:rsidR="008808AC" w:rsidRPr="00D7105B" w:rsidRDefault="008808AC" w:rsidP="008808AC">
      <w:pPr>
        <w:rPr>
          <w:szCs w:val="20"/>
        </w:rPr>
      </w:pPr>
    </w:p>
    <w:p w14:paraId="0B41E822" w14:textId="77777777"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14:paraId="7A7329A1" w14:textId="77777777"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14:paraId="2F10F80E" w14:textId="28F71294"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61F58">
        <w:rPr>
          <w:rStyle w:val="lscontrol--valign"/>
          <w:b/>
          <w:sz w:val="18"/>
          <w:szCs w:val="18"/>
        </w:rPr>
        <w:t>20</w:t>
      </w:r>
      <w:r w:rsidR="00A85A87" w:rsidRPr="00F41B41">
        <w:rPr>
          <w:rStyle w:val="lscontrol--valign"/>
          <w:b/>
          <w:sz w:val="18"/>
          <w:szCs w:val="18"/>
        </w:rPr>
        <w:t>/</w:t>
      </w:r>
      <w:r w:rsidR="00F61F58" w:rsidRPr="00F30B90">
        <w:rPr>
          <w:rFonts w:cstheme="minorHAnsi"/>
          <w:b/>
          <w:sz w:val="18"/>
          <w:szCs w:val="18"/>
        </w:rPr>
        <w:t>1300009060</w:t>
      </w:r>
      <w:r w:rsidR="003E4A71" w:rsidRPr="003E4A71">
        <w:rPr>
          <w:rFonts w:ascii="Verdana" w:hAnsi="Verdana"/>
          <w:bCs/>
          <w:sz w:val="18"/>
          <w:szCs w:val="18"/>
        </w:rPr>
        <w:t>”</w:t>
      </w:r>
    </w:p>
    <w:p w14:paraId="39090096" w14:textId="77777777"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14:paraId="2968499E" w14:textId="77777777" w:rsidR="003E4A71" w:rsidRDefault="003E4A71" w:rsidP="003E4A71">
      <w:pPr>
        <w:spacing w:after="60" w:line="360" w:lineRule="auto"/>
        <w:jc w:val="center"/>
        <w:rPr>
          <w:snapToGrid w:val="0"/>
          <w:color w:val="000000"/>
          <w:sz w:val="18"/>
          <w:szCs w:val="18"/>
        </w:rPr>
      </w:pPr>
    </w:p>
    <w:p w14:paraId="20DD050C" w14:textId="77777777" w:rsidR="003E4A71" w:rsidRPr="003E4A71" w:rsidRDefault="003E4A71" w:rsidP="003E4A71">
      <w:pPr>
        <w:spacing w:after="60" w:line="360" w:lineRule="auto"/>
        <w:jc w:val="center"/>
        <w:rPr>
          <w:snapToGrid w:val="0"/>
          <w:color w:val="000000"/>
          <w:sz w:val="18"/>
          <w:szCs w:val="18"/>
        </w:rPr>
      </w:pPr>
    </w:p>
    <w:p w14:paraId="5A175E3F" w14:textId="77777777"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14:paraId="4D877C44" w14:textId="77777777" w:rsidR="003E4A71" w:rsidRPr="00C53CB5" w:rsidRDefault="003E4A71" w:rsidP="003E4A71">
      <w:pPr>
        <w:jc w:val="right"/>
        <w:rPr>
          <w:rFonts w:cs="Helvetica"/>
          <w:b/>
          <w:sz w:val="18"/>
          <w:szCs w:val="18"/>
        </w:rPr>
      </w:pPr>
    </w:p>
    <w:p w14:paraId="61B70D53" w14:textId="77777777" w:rsidR="003E4A71" w:rsidRPr="00C53CB5" w:rsidRDefault="003E4A71" w:rsidP="003E4A71">
      <w:pPr>
        <w:jc w:val="right"/>
        <w:rPr>
          <w:rFonts w:cs="Helvetica"/>
          <w:b/>
          <w:sz w:val="18"/>
          <w:szCs w:val="18"/>
        </w:rPr>
      </w:pPr>
    </w:p>
    <w:p w14:paraId="46871413" w14:textId="77777777" w:rsidR="003E4A71" w:rsidRPr="00C53CB5" w:rsidRDefault="003E4A71" w:rsidP="003E4A71">
      <w:pPr>
        <w:jc w:val="right"/>
        <w:rPr>
          <w:rFonts w:cs="Helvetica"/>
          <w:b/>
          <w:sz w:val="18"/>
          <w:szCs w:val="18"/>
        </w:rPr>
      </w:pPr>
    </w:p>
    <w:p w14:paraId="4719FE75" w14:textId="77777777" w:rsidR="003E4A71" w:rsidRPr="00C53CB5" w:rsidRDefault="003E4A71" w:rsidP="003E4A71">
      <w:pPr>
        <w:jc w:val="right"/>
        <w:rPr>
          <w:rFonts w:cs="Helvetica"/>
          <w:b/>
          <w:sz w:val="18"/>
          <w:szCs w:val="18"/>
        </w:rPr>
      </w:pPr>
    </w:p>
    <w:p w14:paraId="4B43BB60" w14:textId="77777777" w:rsidR="003E4A71" w:rsidRPr="00C53CB5" w:rsidRDefault="003E4A71" w:rsidP="003E4A71">
      <w:pPr>
        <w:jc w:val="right"/>
        <w:rPr>
          <w:rFonts w:cs="Helvetica"/>
          <w:sz w:val="18"/>
          <w:szCs w:val="18"/>
        </w:rPr>
      </w:pPr>
      <w:r w:rsidRPr="00C53CB5">
        <w:rPr>
          <w:rFonts w:cs="Helvetica"/>
          <w:b/>
          <w:sz w:val="18"/>
          <w:szCs w:val="18"/>
        </w:rPr>
        <w:t>___________________________________</w:t>
      </w:r>
    </w:p>
    <w:p w14:paraId="007828CC" w14:textId="77777777" w:rsidR="001A185B" w:rsidRDefault="001A185B" w:rsidP="006323CD">
      <w:pPr>
        <w:jc w:val="center"/>
      </w:pPr>
    </w:p>
    <w:p w14:paraId="1CC1C233" w14:textId="77777777" w:rsidR="00AE1DC1" w:rsidRDefault="00D16A03" w:rsidP="003E4A71">
      <w:pPr>
        <w:rPr>
          <w:i/>
          <w:szCs w:val="20"/>
        </w:rPr>
      </w:pPr>
      <w:r w:rsidRPr="00AA18FF">
        <w:rPr>
          <w:i/>
          <w:szCs w:val="20"/>
        </w:rPr>
        <w:t xml:space="preserve">     </w:t>
      </w:r>
    </w:p>
    <w:p w14:paraId="5043D8D2" w14:textId="77777777" w:rsidR="00AE1DC1" w:rsidRDefault="00AE1DC1">
      <w:pPr>
        <w:rPr>
          <w:i/>
          <w:szCs w:val="20"/>
        </w:rPr>
      </w:pPr>
      <w:r>
        <w:rPr>
          <w:i/>
          <w:szCs w:val="20"/>
        </w:rPr>
        <w:br w:type="page"/>
      </w:r>
    </w:p>
    <w:p w14:paraId="55E1E1C4" w14:textId="77777777" w:rsidR="00AE1DC1" w:rsidRDefault="00E64B16" w:rsidP="00AE1DC1">
      <w:pPr>
        <w:jc w:val="right"/>
        <w:rPr>
          <w:rFonts w:cs="Helvetica"/>
          <w:b/>
          <w:sz w:val="18"/>
          <w:szCs w:val="18"/>
        </w:rPr>
      </w:pPr>
      <w:r>
        <w:rPr>
          <w:rFonts w:cs="Helvetica"/>
          <w:b/>
          <w:sz w:val="18"/>
          <w:szCs w:val="18"/>
        </w:rPr>
        <w:lastRenderedPageBreak/>
        <w:t>Załącznik nr 17</w:t>
      </w:r>
      <w:r w:rsidR="00AE1DC1" w:rsidRPr="00C53CB5">
        <w:rPr>
          <w:rFonts w:cs="Helvetica"/>
          <w:b/>
          <w:sz w:val="18"/>
          <w:szCs w:val="18"/>
        </w:rPr>
        <w:t xml:space="preserve"> do Formularza Oferty</w:t>
      </w:r>
    </w:p>
    <w:p w14:paraId="559F0CE5" w14:textId="77777777" w:rsidR="00AE1DC1" w:rsidRDefault="00AE1DC1" w:rsidP="00AE1DC1">
      <w:pPr>
        <w:jc w:val="right"/>
        <w:rPr>
          <w:rFonts w:cs="Helvetica"/>
          <w:b/>
          <w:sz w:val="18"/>
          <w:szCs w:val="18"/>
        </w:rPr>
      </w:pPr>
    </w:p>
    <w:p w14:paraId="51BE8E39" w14:textId="77777777" w:rsidR="00AE1DC1" w:rsidRDefault="00AE1DC1" w:rsidP="00AE1DC1">
      <w:pPr>
        <w:jc w:val="center"/>
        <w:rPr>
          <w:b/>
          <w:sz w:val="18"/>
          <w:szCs w:val="18"/>
        </w:rPr>
      </w:pPr>
    </w:p>
    <w:p w14:paraId="1663032A" w14:textId="77777777"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14:paraId="6F7D2FA8" w14:textId="77777777" w:rsidR="00CE0000" w:rsidRPr="003D52E2" w:rsidRDefault="00CE0000" w:rsidP="00CE0000">
      <w:pPr>
        <w:rPr>
          <w:sz w:val="18"/>
          <w:szCs w:val="18"/>
        </w:rPr>
      </w:pPr>
    </w:p>
    <w:p w14:paraId="309A3239" w14:textId="77777777"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268587A8" w14:textId="77777777"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14:paraId="6BB1EE6D" w14:textId="1EAC0A14" w:rsidR="00CE0000" w:rsidRPr="00F30B90" w:rsidRDefault="00CE0000" w:rsidP="00CE0000">
      <w:pPr>
        <w:tabs>
          <w:tab w:val="left" w:pos="0"/>
        </w:tabs>
        <w:spacing w:before="120" w:line="276" w:lineRule="auto"/>
        <w:contextualSpacing/>
        <w:jc w:val="center"/>
        <w:rPr>
          <w:rFonts w:eastAsia="Calibri"/>
          <w:b/>
          <w:strike/>
          <w:color w:val="000000" w:themeColor="text1"/>
          <w:sz w:val="18"/>
          <w:szCs w:val="18"/>
          <w:lang w:eastAsia="en-US"/>
        </w:rPr>
      </w:pPr>
      <w:r w:rsidRPr="003D52E2">
        <w:rPr>
          <w:rFonts w:eastAsia="Calibri"/>
          <w:bCs/>
          <w:sz w:val="18"/>
          <w:szCs w:val="18"/>
          <w:lang w:eastAsia="en-US"/>
        </w:rPr>
        <w:t xml:space="preserve"> </w:t>
      </w:r>
      <w:r w:rsidR="005121D2">
        <w:rPr>
          <w:rFonts w:eastAsia="Calibri"/>
          <w:bCs/>
          <w:sz w:val="18"/>
          <w:szCs w:val="18"/>
          <w:lang w:eastAsia="en-US"/>
        </w:rPr>
        <w:t xml:space="preserve">„NZ/4100/JW00/31/KZ/2020/1300009060” </w:t>
      </w:r>
    </w:p>
    <w:p w14:paraId="2414C6DB" w14:textId="77777777" w:rsidR="00CE0000" w:rsidRPr="003D52E2" w:rsidRDefault="00CE0000" w:rsidP="00CE0000">
      <w:pPr>
        <w:jc w:val="both"/>
        <w:rPr>
          <w:sz w:val="18"/>
          <w:szCs w:val="18"/>
        </w:rPr>
      </w:pPr>
      <w:r w:rsidRPr="003D52E2">
        <w:rPr>
          <w:sz w:val="18"/>
          <w:szCs w:val="18"/>
        </w:rPr>
        <w:t xml:space="preserve">UWAGA: </w:t>
      </w:r>
    </w:p>
    <w:p w14:paraId="4C1D91C1" w14:textId="77777777" w:rsidR="00CE0000" w:rsidRPr="003D52E2" w:rsidRDefault="00CE0000" w:rsidP="00CE0000">
      <w:pPr>
        <w:jc w:val="both"/>
        <w:rPr>
          <w:sz w:val="18"/>
          <w:szCs w:val="18"/>
        </w:rPr>
      </w:pPr>
      <w:r w:rsidRPr="003D52E2">
        <w:rPr>
          <w:sz w:val="18"/>
          <w:szCs w:val="18"/>
        </w:rPr>
        <w:t>Zamiast niniejszego Formularza można przedstawić inne dokumenty, w szczególności:</w:t>
      </w:r>
    </w:p>
    <w:p w14:paraId="256D7CEB" w14:textId="77777777"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14:paraId="745E1B1C" w14:textId="77777777"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14:paraId="5942F5E9" w14:textId="77777777"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14:paraId="78E0C57B" w14:textId="77777777"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14:paraId="6204F7B8" w14:textId="77777777"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14:paraId="73A02761" w14:textId="77777777"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6213B6C3" w14:textId="77777777" w:rsidR="00CE0000" w:rsidRPr="003D52E2" w:rsidRDefault="00CE0000" w:rsidP="00CE0000">
      <w:pPr>
        <w:jc w:val="both"/>
        <w:rPr>
          <w:sz w:val="18"/>
          <w:szCs w:val="18"/>
        </w:rPr>
      </w:pPr>
    </w:p>
    <w:p w14:paraId="295740DD" w14:textId="77777777" w:rsidR="00CE0000" w:rsidRPr="003D52E2" w:rsidRDefault="00CE0000" w:rsidP="00CE0000">
      <w:pPr>
        <w:jc w:val="both"/>
        <w:rPr>
          <w:sz w:val="18"/>
          <w:szCs w:val="18"/>
        </w:rPr>
      </w:pPr>
      <w:r w:rsidRPr="003D52E2">
        <w:rPr>
          <w:sz w:val="18"/>
          <w:szCs w:val="18"/>
        </w:rPr>
        <w:t>Działając w imieniu i na rzecz:</w:t>
      </w:r>
    </w:p>
    <w:p w14:paraId="136038F4"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6D7593DF" w14:textId="77777777" w:rsidR="00CE0000" w:rsidRPr="003D52E2" w:rsidRDefault="00CE0000" w:rsidP="00CE0000">
      <w:pPr>
        <w:jc w:val="both"/>
        <w:rPr>
          <w:i/>
          <w:sz w:val="18"/>
          <w:szCs w:val="18"/>
        </w:rPr>
      </w:pPr>
      <w:r w:rsidRPr="003D52E2">
        <w:rPr>
          <w:i/>
          <w:sz w:val="18"/>
          <w:szCs w:val="18"/>
        </w:rPr>
        <w:t>(nazwa Podmiotu)</w:t>
      </w:r>
    </w:p>
    <w:p w14:paraId="52B6CACC" w14:textId="77777777" w:rsidR="00CE0000" w:rsidRPr="003D52E2" w:rsidRDefault="00CE0000" w:rsidP="00CE0000">
      <w:pPr>
        <w:jc w:val="both"/>
        <w:rPr>
          <w:sz w:val="18"/>
          <w:szCs w:val="18"/>
        </w:rPr>
      </w:pPr>
    </w:p>
    <w:p w14:paraId="498EC675" w14:textId="77777777"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14:paraId="056041E3"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58CC4A99" w14:textId="77777777"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056C512" w14:textId="77777777" w:rsidR="00CE0000" w:rsidRPr="003D52E2" w:rsidRDefault="00CE0000" w:rsidP="00CE0000">
      <w:pPr>
        <w:jc w:val="both"/>
        <w:rPr>
          <w:sz w:val="18"/>
          <w:szCs w:val="18"/>
        </w:rPr>
      </w:pPr>
    </w:p>
    <w:p w14:paraId="0BD31630" w14:textId="77777777" w:rsidR="00CE0000" w:rsidRPr="003D52E2" w:rsidRDefault="00CE0000" w:rsidP="00CE0000">
      <w:pPr>
        <w:jc w:val="both"/>
        <w:rPr>
          <w:sz w:val="18"/>
          <w:szCs w:val="18"/>
        </w:rPr>
      </w:pPr>
      <w:r w:rsidRPr="003D52E2">
        <w:rPr>
          <w:sz w:val="18"/>
          <w:szCs w:val="18"/>
        </w:rPr>
        <w:t>do dyspozycji / na rzecz:</w:t>
      </w:r>
    </w:p>
    <w:p w14:paraId="3C06F053"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713E8587" w14:textId="77777777" w:rsidR="00CE0000" w:rsidRPr="003D52E2" w:rsidRDefault="00CE0000" w:rsidP="00CE0000">
      <w:pPr>
        <w:jc w:val="both"/>
        <w:rPr>
          <w:i/>
          <w:sz w:val="18"/>
          <w:szCs w:val="18"/>
        </w:rPr>
      </w:pPr>
      <w:r w:rsidRPr="003D52E2">
        <w:rPr>
          <w:i/>
          <w:sz w:val="18"/>
          <w:szCs w:val="18"/>
        </w:rPr>
        <w:t>(nazwa Wykonawcy)</w:t>
      </w:r>
    </w:p>
    <w:p w14:paraId="06958308" w14:textId="77777777" w:rsidR="00CE0000" w:rsidRPr="003D52E2" w:rsidRDefault="00CE0000" w:rsidP="00CE0000">
      <w:pPr>
        <w:jc w:val="both"/>
        <w:rPr>
          <w:sz w:val="18"/>
          <w:szCs w:val="18"/>
        </w:rPr>
      </w:pPr>
    </w:p>
    <w:p w14:paraId="30D08E78" w14:textId="77777777" w:rsidR="00CE0000" w:rsidRPr="003D52E2" w:rsidRDefault="00CE0000" w:rsidP="00CE0000">
      <w:pPr>
        <w:jc w:val="both"/>
        <w:rPr>
          <w:sz w:val="18"/>
          <w:szCs w:val="18"/>
        </w:rPr>
      </w:pPr>
      <w:r w:rsidRPr="003D52E2">
        <w:rPr>
          <w:sz w:val="18"/>
          <w:szCs w:val="18"/>
        </w:rPr>
        <w:t>w trakcie wykonania zamówienia pod nazwą:</w:t>
      </w:r>
    </w:p>
    <w:p w14:paraId="4BF64CC9" w14:textId="77777777" w:rsidR="00CE0000" w:rsidRPr="003D52E2" w:rsidRDefault="00CE0000" w:rsidP="00CE0000">
      <w:pPr>
        <w:jc w:val="both"/>
        <w:rPr>
          <w:sz w:val="18"/>
          <w:szCs w:val="18"/>
        </w:rPr>
      </w:pPr>
      <w:r w:rsidRPr="003D52E2">
        <w:rPr>
          <w:sz w:val="18"/>
          <w:szCs w:val="18"/>
        </w:rPr>
        <w:t>_______________________________________________________________________</w:t>
      </w:r>
    </w:p>
    <w:p w14:paraId="42ECA7E4" w14:textId="77777777" w:rsidR="00CE0000" w:rsidRPr="003D52E2" w:rsidRDefault="00CE0000" w:rsidP="00CE0000">
      <w:pPr>
        <w:jc w:val="both"/>
        <w:rPr>
          <w:sz w:val="18"/>
          <w:szCs w:val="18"/>
        </w:rPr>
      </w:pPr>
      <w:r w:rsidRPr="003D52E2">
        <w:rPr>
          <w:sz w:val="18"/>
          <w:szCs w:val="18"/>
        </w:rPr>
        <w:t>Oświadczam, iż:</w:t>
      </w:r>
    </w:p>
    <w:p w14:paraId="0BF1ACC0" w14:textId="77777777"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14:paraId="517CE9D6"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40239766" w14:textId="77777777"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14:paraId="30740A09"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6EB1B6E9" w14:textId="77777777"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14:paraId="32C2F8F7"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7CD5D9FE" w14:textId="77777777"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14:paraId="3318E34E" w14:textId="77777777"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14:paraId="5CD4EEE4" w14:textId="77777777" w:rsidR="00CE0000" w:rsidRPr="003D52E2" w:rsidRDefault="00CE0000" w:rsidP="00CE0000">
      <w:pPr>
        <w:numPr>
          <w:ilvl w:val="0"/>
          <w:numId w:val="33"/>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14:paraId="6FDD8C93" w14:textId="77777777" w:rsidR="00CE0000" w:rsidRPr="003D52E2" w:rsidRDefault="00CE0000" w:rsidP="00CE0000">
      <w:pPr>
        <w:rPr>
          <w:sz w:val="18"/>
          <w:szCs w:val="18"/>
        </w:rPr>
      </w:pPr>
      <w:r w:rsidRPr="003D52E2">
        <w:rPr>
          <w:sz w:val="18"/>
          <w:szCs w:val="18"/>
        </w:rPr>
        <w:t>______________________________________________________________</w:t>
      </w:r>
    </w:p>
    <w:p w14:paraId="2166C4E3" w14:textId="77777777" w:rsidR="00CE0000" w:rsidRPr="003D52E2" w:rsidRDefault="00CE0000" w:rsidP="00CE0000">
      <w:pPr>
        <w:rPr>
          <w:sz w:val="18"/>
          <w:szCs w:val="18"/>
        </w:rPr>
      </w:pPr>
    </w:p>
    <w:p w14:paraId="7E9BF813" w14:textId="77777777" w:rsidR="00CE0000" w:rsidRPr="003D52E2" w:rsidRDefault="00CE0000" w:rsidP="00CE0000">
      <w:pPr>
        <w:rPr>
          <w:sz w:val="18"/>
          <w:szCs w:val="18"/>
        </w:rPr>
      </w:pPr>
    </w:p>
    <w:p w14:paraId="4088F946" w14:textId="77777777" w:rsidR="00CE0000" w:rsidRDefault="00CE0000" w:rsidP="00CE0000">
      <w:pPr>
        <w:jc w:val="both"/>
        <w:rPr>
          <w:sz w:val="18"/>
          <w:szCs w:val="18"/>
        </w:rPr>
      </w:pPr>
      <w:r w:rsidRPr="003D52E2">
        <w:rPr>
          <w:sz w:val="18"/>
          <w:szCs w:val="18"/>
        </w:rPr>
        <w:t>__________________ dnia __ __ _____ roku</w:t>
      </w:r>
    </w:p>
    <w:p w14:paraId="61CFBC62" w14:textId="77777777" w:rsidR="00CE0000" w:rsidRDefault="00CE0000" w:rsidP="00CE0000">
      <w:pPr>
        <w:jc w:val="both"/>
        <w:rPr>
          <w:sz w:val="18"/>
          <w:szCs w:val="18"/>
        </w:rPr>
      </w:pPr>
    </w:p>
    <w:p w14:paraId="797AE027" w14:textId="77777777" w:rsidR="00CE0000" w:rsidRPr="003D52E2" w:rsidRDefault="00CE0000" w:rsidP="00CE0000">
      <w:pPr>
        <w:jc w:val="both"/>
        <w:rPr>
          <w:sz w:val="18"/>
          <w:szCs w:val="18"/>
        </w:rPr>
      </w:pPr>
    </w:p>
    <w:p w14:paraId="0FBD864A" w14:textId="4BA61590" w:rsidR="00186E6B" w:rsidRDefault="00CE0000" w:rsidP="00CE0000">
      <w:pPr>
        <w:jc w:val="both"/>
        <w:rPr>
          <w:sz w:val="18"/>
          <w:szCs w:val="18"/>
        </w:rPr>
      </w:pPr>
      <w:r w:rsidRPr="003D52E2">
        <w:rPr>
          <w:sz w:val="18"/>
          <w:szCs w:val="18"/>
        </w:rPr>
        <w:t>_________________________________________</w:t>
      </w:r>
    </w:p>
    <w:p w14:paraId="747EB609" w14:textId="77777777" w:rsidR="00CE0000" w:rsidRPr="00AE1DC1" w:rsidRDefault="00CE0000" w:rsidP="00CE0000">
      <w:pPr>
        <w:jc w:val="both"/>
        <w:rPr>
          <w:sz w:val="18"/>
          <w:szCs w:val="18"/>
        </w:rPr>
      </w:pPr>
      <w:r w:rsidRPr="003D52E2">
        <w:rPr>
          <w:sz w:val="18"/>
          <w:szCs w:val="18"/>
        </w:rPr>
        <w:t>(podpis Podmiotu trzeciego/ osoby upoważnionej do reprezentacji Podmiotu trzeciego</w:t>
      </w:r>
    </w:p>
    <w:p w14:paraId="3C1A5BC0" w14:textId="77777777" w:rsidR="00AE1DC1" w:rsidRDefault="00AE1DC1" w:rsidP="00CE0000">
      <w:pPr>
        <w:jc w:val="center"/>
        <w:rPr>
          <w:sz w:val="18"/>
          <w:szCs w:val="18"/>
        </w:rPr>
      </w:pPr>
    </w:p>
    <w:p w14:paraId="4DFC35F8" w14:textId="77777777" w:rsidR="00186E6B" w:rsidRPr="004B3143" w:rsidRDefault="00186E6B" w:rsidP="00186E6B">
      <w:pPr>
        <w:jc w:val="right"/>
        <w:rPr>
          <w:rFonts w:ascii="Arial" w:hAnsi="Arial" w:cs="Arial"/>
          <w:b/>
          <w:bCs/>
          <w:szCs w:val="20"/>
        </w:rPr>
      </w:pPr>
    </w:p>
    <w:p w14:paraId="5FAF4980" w14:textId="77777777" w:rsidR="00186E6B" w:rsidRDefault="00186E6B" w:rsidP="00186E6B">
      <w:pPr>
        <w:jc w:val="center"/>
        <w:rPr>
          <w:rFonts w:asciiTheme="minorHAnsi" w:hAnsiTheme="minorHAnsi" w:cs="Arial"/>
          <w:b/>
          <w:bCs/>
          <w:iCs/>
        </w:rPr>
      </w:pPr>
      <w:r>
        <w:rPr>
          <w:rFonts w:asciiTheme="minorHAnsi" w:hAnsiTheme="minorHAnsi" w:cs="Arial"/>
          <w:b/>
          <w:bCs/>
          <w:iCs/>
        </w:rPr>
        <w:t>SPECYFIKACJA</w:t>
      </w:r>
      <w:r w:rsidRPr="004B3143">
        <w:rPr>
          <w:rFonts w:asciiTheme="minorHAnsi" w:hAnsiTheme="minorHAnsi" w:cs="Arial"/>
          <w:b/>
          <w:bCs/>
          <w:iCs/>
        </w:rPr>
        <w:t xml:space="preserve"> TECHNICZN</w:t>
      </w:r>
      <w:r>
        <w:rPr>
          <w:rFonts w:asciiTheme="minorHAnsi" w:hAnsiTheme="minorHAnsi" w:cs="Arial"/>
          <w:b/>
          <w:bCs/>
          <w:iCs/>
        </w:rPr>
        <w:t xml:space="preserve">A </w:t>
      </w:r>
      <w:r w:rsidRPr="004B3143">
        <w:rPr>
          <w:rFonts w:asciiTheme="minorHAnsi" w:hAnsiTheme="minorHAnsi" w:cs="Arial"/>
          <w:b/>
          <w:bCs/>
          <w:iCs/>
        </w:rPr>
        <w:t>TOWARU</w:t>
      </w:r>
    </w:p>
    <w:p w14:paraId="7F0BD7D3" w14:textId="77777777" w:rsidR="002A0E99" w:rsidRDefault="002A0E99" w:rsidP="00186E6B">
      <w:pPr>
        <w:jc w:val="center"/>
        <w:rPr>
          <w:rFonts w:asciiTheme="minorHAnsi" w:hAnsiTheme="minorHAnsi" w:cs="Arial"/>
          <w:b/>
          <w:bCs/>
          <w:iCs/>
        </w:rPr>
      </w:pPr>
    </w:p>
    <w:p w14:paraId="5ABB8849" w14:textId="77777777" w:rsidR="003A6EA5" w:rsidRDefault="003A6EA5" w:rsidP="003A6EA5">
      <w:pPr>
        <w:jc w:val="both"/>
        <w:rPr>
          <w:rFonts w:asciiTheme="minorHAnsi" w:eastAsia="Calibri" w:hAnsiTheme="minorHAnsi"/>
          <w:sz w:val="24"/>
          <w:szCs w:val="22"/>
          <w:lang w:eastAsia="en-US"/>
        </w:rPr>
      </w:pPr>
      <w:r w:rsidRPr="009A07F2">
        <w:rPr>
          <w:rFonts w:asciiTheme="minorHAnsi" w:eastAsia="Calibri" w:hAnsiTheme="minorHAnsi"/>
          <w:sz w:val="24"/>
          <w:szCs w:val="22"/>
          <w:lang w:eastAsia="en-US"/>
        </w:rPr>
        <w:t>Dostarczenie taśmy kieszeniowej identycznej z poniższymi danymi technicznymi lub równoważnej, zapewniającej prawidłową pracę przenośnika kieszeniowego.</w:t>
      </w:r>
    </w:p>
    <w:p w14:paraId="676838F3" w14:textId="77777777" w:rsidR="003A6EA5" w:rsidRDefault="003A6EA5" w:rsidP="003A6EA5">
      <w:pPr>
        <w:jc w:val="both"/>
        <w:rPr>
          <w:rFonts w:asciiTheme="minorHAnsi" w:eastAsia="Calibri" w:hAnsiTheme="minorHAnsi"/>
          <w:sz w:val="24"/>
          <w:szCs w:val="22"/>
          <w:lang w:eastAsia="en-US"/>
        </w:rPr>
      </w:pPr>
      <w:r>
        <w:rPr>
          <w:rFonts w:asciiTheme="minorHAnsi" w:eastAsia="Calibri" w:hAnsiTheme="minorHAnsi"/>
          <w:sz w:val="24"/>
          <w:szCs w:val="22"/>
          <w:lang w:eastAsia="en-US"/>
        </w:rPr>
        <w:t xml:space="preserve">Zaproponowane taśmy powinny być zgodne z taśmą obecnie pracującą pod względem: geometrycznym, wytrzymałościowym, właściwości fizycznych, możliwości podawania wyspecyfikowanych materiałów, uwzględniające budowę przenośnika, moc napędu itd. </w:t>
      </w:r>
    </w:p>
    <w:p w14:paraId="245DB9B7" w14:textId="77777777" w:rsidR="003A6EA5" w:rsidRDefault="003A6EA5" w:rsidP="003A6EA5">
      <w:pPr>
        <w:jc w:val="both"/>
        <w:rPr>
          <w:rFonts w:asciiTheme="minorHAnsi" w:eastAsia="Calibri" w:hAnsiTheme="minorHAnsi"/>
          <w:sz w:val="24"/>
          <w:szCs w:val="22"/>
          <w:lang w:eastAsia="en-US"/>
        </w:rPr>
      </w:pPr>
      <w:r>
        <w:rPr>
          <w:rFonts w:asciiTheme="minorHAnsi" w:eastAsia="Calibri" w:hAnsiTheme="minorHAnsi"/>
          <w:sz w:val="24"/>
          <w:szCs w:val="22"/>
          <w:lang w:eastAsia="en-US"/>
        </w:rPr>
        <w:t>Budowa i struktura taśmy bazowej mają zapewnić wytrzymałość i sztywność nie gorszą niż zastosowane teraz wzmocnienie linkami stalowymi. Dobór taśmy powinien uwzględniać występujące obecnie rodzaje uszkodzeń (tworzenie się pęcherzy i odparzenia na warstwie bieżnej taśmy).</w:t>
      </w:r>
    </w:p>
    <w:p w14:paraId="3AAA697D" w14:textId="77777777" w:rsidR="003A6EA5" w:rsidRPr="009A07F2" w:rsidRDefault="003A6EA5" w:rsidP="003A6EA5">
      <w:pPr>
        <w:rPr>
          <w:rFonts w:asciiTheme="minorHAnsi" w:eastAsia="Calibri" w:hAnsiTheme="minorHAnsi"/>
          <w:sz w:val="24"/>
          <w:szCs w:val="22"/>
          <w:lang w:eastAsia="en-US"/>
        </w:rPr>
      </w:pPr>
    </w:p>
    <w:p w14:paraId="369DA93E" w14:textId="77777777" w:rsidR="003A6EA5" w:rsidRDefault="003A6EA5" w:rsidP="003A6EA5">
      <w:pPr>
        <w:rPr>
          <w:rFonts w:asciiTheme="minorHAnsi" w:eastAsia="Calibri" w:hAnsiTheme="minorHAnsi"/>
          <w:sz w:val="24"/>
          <w:szCs w:val="22"/>
          <w:lang w:eastAsia="en-US"/>
        </w:rPr>
      </w:pPr>
      <w:r w:rsidRPr="009A07F2">
        <w:rPr>
          <w:rFonts w:asciiTheme="minorHAnsi" w:eastAsia="Calibri" w:hAnsiTheme="minorHAnsi"/>
          <w:sz w:val="24"/>
          <w:szCs w:val="22"/>
          <w:lang w:eastAsia="en-US"/>
        </w:rPr>
        <w:t>Poniższe dane dotyczą taśm</w:t>
      </w:r>
      <w:r>
        <w:rPr>
          <w:rFonts w:asciiTheme="minorHAnsi" w:hAnsiTheme="minorHAnsi" w:cs="Arial"/>
          <w:b/>
          <w:bCs/>
          <w:iCs/>
        </w:rPr>
        <w:t xml:space="preserve"> </w:t>
      </w:r>
      <w:r w:rsidRPr="009A07F2">
        <w:rPr>
          <w:rFonts w:asciiTheme="minorHAnsi" w:eastAsia="Calibri" w:hAnsiTheme="minorHAnsi"/>
          <w:sz w:val="24"/>
          <w:szCs w:val="22"/>
          <w:lang w:eastAsia="en-US"/>
        </w:rPr>
        <w:t>kieszeniowych pracujących obecnie na instalacjach podawania biomasy.</w:t>
      </w:r>
    </w:p>
    <w:p w14:paraId="371A5EC5" w14:textId="77777777" w:rsidR="002A0E99" w:rsidRDefault="002A0E99" w:rsidP="00186E6B">
      <w:pPr>
        <w:jc w:val="center"/>
        <w:rPr>
          <w:rFonts w:asciiTheme="minorHAnsi" w:hAnsiTheme="minorHAnsi" w:cs="Arial"/>
          <w:b/>
          <w:bCs/>
          <w:iCs/>
        </w:rPr>
      </w:pPr>
    </w:p>
    <w:p w14:paraId="62A3AE9B" w14:textId="77777777" w:rsidR="00186E6B" w:rsidRDefault="00186E6B" w:rsidP="00186E6B">
      <w:pPr>
        <w:pStyle w:val="Akapitzlist"/>
        <w:numPr>
          <w:ilvl w:val="0"/>
          <w:numId w:val="57"/>
        </w:numPr>
        <w:rPr>
          <w:b/>
          <w:u w:val="single"/>
        </w:rPr>
      </w:pPr>
      <w:r w:rsidRPr="004B3143">
        <w:rPr>
          <w:b/>
          <w:u w:val="single"/>
        </w:rPr>
        <w:t>Dane techniczne taśmy:</w:t>
      </w:r>
    </w:p>
    <w:p w14:paraId="3C6E5ADB" w14:textId="43488063" w:rsidR="00186E6B" w:rsidRPr="009D6799" w:rsidRDefault="00186E6B" w:rsidP="00186E6B">
      <w:pPr>
        <w:pStyle w:val="Akapitzlist"/>
        <w:numPr>
          <w:ilvl w:val="0"/>
          <w:numId w:val="56"/>
        </w:numPr>
        <w:autoSpaceDE w:val="0"/>
        <w:autoSpaceDN w:val="0"/>
        <w:adjustRightInd w:val="0"/>
        <w:spacing w:after="0"/>
        <w:jc w:val="both"/>
        <w:rPr>
          <w:rFonts w:asciiTheme="minorHAnsi" w:eastAsiaTheme="minorHAnsi" w:hAnsiTheme="minorHAnsi"/>
          <w:sz w:val="24"/>
        </w:rPr>
      </w:pPr>
      <w:r w:rsidRPr="009D6799">
        <w:rPr>
          <w:rFonts w:asciiTheme="minorHAnsi" w:hAnsiTheme="minorHAnsi"/>
          <w:sz w:val="24"/>
        </w:rPr>
        <w:t>Taśma kieszeniowo-falbanowa do transportu pionowego materiałów sypkich (biomasy) trudnozapalana i antystatyczna</w:t>
      </w:r>
      <w:r>
        <w:rPr>
          <w:rFonts w:asciiTheme="minorHAnsi" w:hAnsiTheme="minorHAnsi"/>
          <w:sz w:val="24"/>
        </w:rPr>
        <w:t xml:space="preserve"> </w:t>
      </w:r>
    </w:p>
    <w:p w14:paraId="70A068A2" w14:textId="77777777" w:rsidR="00186E6B" w:rsidRDefault="00186E6B" w:rsidP="00186E6B">
      <w:pPr>
        <w:pStyle w:val="Akapitzlist"/>
        <w:numPr>
          <w:ilvl w:val="0"/>
          <w:numId w:val="56"/>
        </w:numPr>
        <w:autoSpaceDE w:val="0"/>
        <w:autoSpaceDN w:val="0"/>
        <w:adjustRightInd w:val="0"/>
        <w:spacing w:after="0"/>
        <w:jc w:val="both"/>
        <w:rPr>
          <w:rFonts w:asciiTheme="minorHAnsi" w:eastAsiaTheme="minorHAnsi" w:hAnsiTheme="minorHAnsi"/>
          <w:sz w:val="24"/>
        </w:rPr>
      </w:pPr>
      <w:r w:rsidRPr="009D6799">
        <w:rPr>
          <w:rFonts w:asciiTheme="minorHAnsi" w:eastAsiaTheme="minorHAnsi" w:hAnsiTheme="minorHAnsi"/>
          <w:sz w:val="24"/>
        </w:rPr>
        <w:t>Przekrój poprzeczny taśmy -  275+75+900+75-275,</w:t>
      </w:r>
    </w:p>
    <w:p w14:paraId="54DB1054" w14:textId="77777777" w:rsidR="00186E6B" w:rsidRDefault="00186E6B" w:rsidP="00186E6B">
      <w:pPr>
        <w:pStyle w:val="Akapitzlist"/>
        <w:numPr>
          <w:ilvl w:val="0"/>
          <w:numId w:val="56"/>
        </w:numPr>
        <w:autoSpaceDE w:val="0"/>
        <w:autoSpaceDN w:val="0"/>
        <w:adjustRightInd w:val="0"/>
        <w:spacing w:after="0"/>
        <w:jc w:val="both"/>
        <w:rPr>
          <w:rFonts w:asciiTheme="minorHAnsi" w:eastAsiaTheme="minorHAnsi" w:hAnsiTheme="minorHAnsi"/>
          <w:sz w:val="24"/>
        </w:rPr>
      </w:pPr>
      <w:r>
        <w:rPr>
          <w:rFonts w:asciiTheme="minorHAnsi" w:eastAsiaTheme="minorHAnsi" w:hAnsiTheme="minorHAnsi"/>
          <w:sz w:val="24"/>
        </w:rPr>
        <w:t>Długość taśmy – 67m.</w:t>
      </w:r>
    </w:p>
    <w:p w14:paraId="730E3B8E" w14:textId="4F723D71" w:rsidR="00186E6B" w:rsidRPr="004B3143" w:rsidRDefault="00186E6B" w:rsidP="00186E6B">
      <w:pPr>
        <w:pStyle w:val="Akapitzlist"/>
        <w:numPr>
          <w:ilvl w:val="0"/>
          <w:numId w:val="57"/>
        </w:numPr>
        <w:rPr>
          <w:b/>
          <w:u w:val="single"/>
        </w:rPr>
      </w:pPr>
      <w:r w:rsidRPr="004B3143">
        <w:rPr>
          <w:b/>
          <w:u w:val="single"/>
        </w:rPr>
        <w:t xml:space="preserve">Taśma bazowa sztywna poprzecznie 1600  EP 630/4 + przekładki sztywne poprzecznie  YK. </w:t>
      </w:r>
    </w:p>
    <w:p w14:paraId="040FBD03"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Szeroko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 1600 mm</w:t>
      </w:r>
      <w:r>
        <w:rPr>
          <w:rFonts w:asciiTheme="minorHAnsi" w:eastAsiaTheme="minorHAnsi" w:hAnsiTheme="minorHAnsi"/>
          <w:sz w:val="24"/>
        </w:rPr>
        <w:t>,</w:t>
      </w:r>
    </w:p>
    <w:p w14:paraId="6AD2CA78"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Wytrzymało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nominalna na rozci</w:t>
      </w:r>
      <w:r w:rsidRPr="00724066">
        <w:rPr>
          <w:rFonts w:asciiTheme="minorHAnsi" w:eastAsiaTheme="minorHAnsi" w:hAnsiTheme="minorHAnsi" w:cs="TimesNewRoman"/>
          <w:sz w:val="24"/>
        </w:rPr>
        <w:t>ą</w:t>
      </w:r>
      <w:r w:rsidRPr="00724066">
        <w:rPr>
          <w:rFonts w:asciiTheme="minorHAnsi" w:eastAsiaTheme="minorHAnsi" w:hAnsiTheme="minorHAnsi"/>
          <w:sz w:val="24"/>
        </w:rPr>
        <w:t>ganie - 630 N/mm</w:t>
      </w:r>
      <w:r>
        <w:rPr>
          <w:rFonts w:asciiTheme="minorHAnsi" w:eastAsiaTheme="minorHAnsi" w:hAnsiTheme="minorHAnsi"/>
          <w:sz w:val="24"/>
        </w:rPr>
        <w:t>,</w:t>
      </w:r>
    </w:p>
    <w:p w14:paraId="33AE4825"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Wydłu</w:t>
      </w:r>
      <w:r w:rsidRPr="00724066">
        <w:rPr>
          <w:rFonts w:asciiTheme="minorHAnsi" w:eastAsiaTheme="minorHAnsi" w:hAnsiTheme="minorHAnsi" w:cs="TimesNewRoman"/>
          <w:sz w:val="24"/>
        </w:rPr>
        <w:t>ż</w:t>
      </w:r>
      <w:r w:rsidRPr="00724066">
        <w:rPr>
          <w:rFonts w:asciiTheme="minorHAnsi" w:eastAsiaTheme="minorHAnsi" w:hAnsiTheme="minorHAnsi"/>
          <w:sz w:val="24"/>
        </w:rPr>
        <w:t>enie w kierunku wzdłu</w:t>
      </w:r>
      <w:r w:rsidRPr="00724066">
        <w:rPr>
          <w:rFonts w:asciiTheme="minorHAnsi" w:eastAsiaTheme="minorHAnsi" w:hAnsiTheme="minorHAnsi" w:cs="TimesNewRoman"/>
          <w:sz w:val="24"/>
        </w:rPr>
        <w:t>ż</w:t>
      </w:r>
      <w:r w:rsidRPr="00724066">
        <w:rPr>
          <w:rFonts w:asciiTheme="minorHAnsi" w:eastAsiaTheme="minorHAnsi" w:hAnsiTheme="minorHAnsi"/>
          <w:sz w:val="24"/>
        </w:rPr>
        <w:t>nym – nie wi</w:t>
      </w:r>
      <w:r w:rsidRPr="00724066">
        <w:rPr>
          <w:rFonts w:asciiTheme="minorHAnsi" w:eastAsiaTheme="minorHAnsi" w:hAnsiTheme="minorHAnsi" w:cs="TimesNewRoman"/>
          <w:sz w:val="24"/>
        </w:rPr>
        <w:t>ę</w:t>
      </w:r>
      <w:r w:rsidRPr="00724066">
        <w:rPr>
          <w:rFonts w:asciiTheme="minorHAnsi" w:eastAsiaTheme="minorHAnsi" w:hAnsiTheme="minorHAnsi"/>
          <w:sz w:val="24"/>
        </w:rPr>
        <w:t>ksze ni</w:t>
      </w:r>
      <w:r w:rsidRPr="00724066">
        <w:rPr>
          <w:rFonts w:asciiTheme="minorHAnsi" w:eastAsiaTheme="minorHAnsi" w:hAnsiTheme="minorHAnsi" w:cs="TimesNewRoman"/>
          <w:sz w:val="24"/>
        </w:rPr>
        <w:t xml:space="preserve">ż </w:t>
      </w:r>
      <w:r>
        <w:rPr>
          <w:rFonts w:asciiTheme="minorHAnsi" w:eastAsiaTheme="minorHAnsi" w:hAnsiTheme="minorHAnsi"/>
          <w:sz w:val="24"/>
        </w:rPr>
        <w:t>1</w:t>
      </w:r>
      <w:r w:rsidRPr="00724066">
        <w:rPr>
          <w:rFonts w:asciiTheme="minorHAnsi" w:eastAsiaTheme="minorHAnsi" w:hAnsiTheme="minorHAnsi"/>
          <w:sz w:val="24"/>
        </w:rPr>
        <w:t>,</w:t>
      </w:r>
      <w:r>
        <w:rPr>
          <w:rFonts w:asciiTheme="minorHAnsi" w:eastAsiaTheme="minorHAnsi" w:hAnsiTheme="minorHAnsi"/>
          <w:sz w:val="24"/>
        </w:rPr>
        <w:t>5</w:t>
      </w:r>
      <w:r w:rsidRPr="00724066">
        <w:rPr>
          <w:rFonts w:asciiTheme="minorHAnsi" w:eastAsiaTheme="minorHAnsi" w:hAnsiTheme="minorHAnsi"/>
          <w:sz w:val="24"/>
        </w:rPr>
        <w:t>%</w:t>
      </w:r>
      <w:r>
        <w:rPr>
          <w:rFonts w:asciiTheme="minorHAnsi" w:eastAsiaTheme="minorHAnsi" w:hAnsiTheme="minorHAnsi"/>
          <w:sz w:val="24"/>
        </w:rPr>
        <w:t>,</w:t>
      </w:r>
    </w:p>
    <w:p w14:paraId="4012724E" w14:textId="77777777" w:rsidR="00186E6B"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Okładki – guma trudno</w:t>
      </w:r>
      <w:r>
        <w:rPr>
          <w:rFonts w:asciiTheme="minorHAnsi" w:eastAsiaTheme="minorHAnsi" w:hAnsiTheme="minorHAnsi"/>
          <w:sz w:val="24"/>
        </w:rPr>
        <w:t>za</w:t>
      </w:r>
      <w:r w:rsidRPr="00724066">
        <w:rPr>
          <w:rFonts w:asciiTheme="minorHAnsi" w:eastAsiaTheme="minorHAnsi" w:hAnsiTheme="minorHAnsi"/>
          <w:sz w:val="24"/>
        </w:rPr>
        <w:t>palna</w:t>
      </w:r>
      <w:r>
        <w:rPr>
          <w:rFonts w:asciiTheme="minorHAnsi" w:eastAsiaTheme="minorHAnsi" w:hAnsiTheme="minorHAnsi"/>
          <w:sz w:val="24"/>
        </w:rPr>
        <w:t>,</w:t>
      </w:r>
    </w:p>
    <w:p w14:paraId="1EB80363"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4378A3">
        <w:rPr>
          <w:rFonts w:asciiTheme="minorHAnsi" w:eastAsiaTheme="minorHAnsi" w:hAnsiTheme="minorHAnsi"/>
          <w:sz w:val="24"/>
        </w:rPr>
        <w:t>klasa gumy na okładki wykonana zgodnie z PN-EN ISO 14890:2004,</w:t>
      </w:r>
    </w:p>
    <w:p w14:paraId="1466B9C5" w14:textId="6CABEBF8"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Grubo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okładki bie</w:t>
      </w:r>
      <w:r w:rsidRPr="00724066">
        <w:rPr>
          <w:rFonts w:asciiTheme="minorHAnsi" w:eastAsiaTheme="minorHAnsi" w:hAnsiTheme="minorHAnsi" w:cs="TimesNewRoman"/>
          <w:sz w:val="24"/>
        </w:rPr>
        <w:t>ż</w:t>
      </w:r>
      <w:r w:rsidRPr="00724066">
        <w:rPr>
          <w:rFonts w:asciiTheme="minorHAnsi" w:eastAsiaTheme="minorHAnsi" w:hAnsiTheme="minorHAnsi"/>
          <w:sz w:val="24"/>
        </w:rPr>
        <w:t xml:space="preserve">nej – </w:t>
      </w:r>
      <w:r w:rsidR="0060364A">
        <w:rPr>
          <w:rFonts w:asciiTheme="minorHAnsi" w:eastAsiaTheme="minorHAnsi" w:hAnsiTheme="minorHAnsi"/>
          <w:sz w:val="24"/>
        </w:rPr>
        <w:t xml:space="preserve"> 2</w:t>
      </w:r>
      <w:r w:rsidRPr="00724066">
        <w:rPr>
          <w:rFonts w:asciiTheme="minorHAnsi" w:eastAsiaTheme="minorHAnsi" w:hAnsiTheme="minorHAnsi"/>
          <w:sz w:val="24"/>
        </w:rPr>
        <w:t xml:space="preserve"> mm</w:t>
      </w:r>
      <w:r>
        <w:rPr>
          <w:rFonts w:asciiTheme="minorHAnsi" w:eastAsiaTheme="minorHAnsi" w:hAnsiTheme="minorHAnsi"/>
          <w:sz w:val="24"/>
        </w:rPr>
        <w:t>,</w:t>
      </w:r>
    </w:p>
    <w:p w14:paraId="43F17503" w14:textId="1A8873B8"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Grubo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okładki no</w:t>
      </w:r>
      <w:r w:rsidRPr="00724066">
        <w:rPr>
          <w:rFonts w:asciiTheme="minorHAnsi" w:eastAsiaTheme="minorHAnsi" w:hAnsiTheme="minorHAnsi" w:cs="TimesNewRoman"/>
          <w:sz w:val="24"/>
        </w:rPr>
        <w:t>ś</w:t>
      </w:r>
      <w:r w:rsidRPr="00724066">
        <w:rPr>
          <w:rFonts w:asciiTheme="minorHAnsi" w:eastAsiaTheme="minorHAnsi" w:hAnsiTheme="minorHAnsi"/>
          <w:sz w:val="24"/>
        </w:rPr>
        <w:t xml:space="preserve">nej – </w:t>
      </w:r>
      <w:r w:rsidR="0060364A">
        <w:rPr>
          <w:rFonts w:asciiTheme="minorHAnsi" w:eastAsiaTheme="minorHAnsi" w:hAnsiTheme="minorHAnsi"/>
          <w:sz w:val="24"/>
        </w:rPr>
        <w:t xml:space="preserve"> 4</w:t>
      </w:r>
      <w:r w:rsidRPr="00724066">
        <w:rPr>
          <w:rFonts w:asciiTheme="minorHAnsi" w:eastAsiaTheme="minorHAnsi" w:hAnsiTheme="minorHAnsi"/>
          <w:sz w:val="24"/>
        </w:rPr>
        <w:t xml:space="preserve"> mm</w:t>
      </w:r>
      <w:r>
        <w:rPr>
          <w:rFonts w:asciiTheme="minorHAnsi" w:eastAsiaTheme="minorHAnsi" w:hAnsiTheme="minorHAnsi"/>
          <w:sz w:val="24"/>
        </w:rPr>
        <w:t>,</w:t>
      </w:r>
    </w:p>
    <w:p w14:paraId="2122C1A5" w14:textId="77777777" w:rsidR="00186E6B" w:rsidRPr="00724066" w:rsidRDefault="00186E6B" w:rsidP="00186E6B">
      <w:pPr>
        <w:pStyle w:val="Akapitzlist"/>
        <w:numPr>
          <w:ilvl w:val="0"/>
          <w:numId w:val="55"/>
        </w:numPr>
        <w:autoSpaceDE w:val="0"/>
        <w:autoSpaceDN w:val="0"/>
        <w:adjustRightInd w:val="0"/>
        <w:spacing w:after="0"/>
        <w:rPr>
          <w:rFonts w:asciiTheme="minorHAnsi" w:eastAsiaTheme="minorHAnsi" w:hAnsiTheme="minorHAnsi"/>
          <w:sz w:val="24"/>
        </w:rPr>
      </w:pPr>
      <w:r w:rsidRPr="00724066">
        <w:rPr>
          <w:rFonts w:asciiTheme="minorHAnsi" w:eastAsiaTheme="minorHAnsi" w:hAnsiTheme="minorHAnsi"/>
          <w:sz w:val="24"/>
        </w:rPr>
        <w:t>Ta</w:t>
      </w:r>
      <w:r w:rsidRPr="00724066">
        <w:rPr>
          <w:rFonts w:asciiTheme="minorHAnsi" w:eastAsiaTheme="minorHAnsi" w:hAnsiTheme="minorHAnsi" w:cs="TimesNewRoman"/>
          <w:sz w:val="24"/>
        </w:rPr>
        <w:t>ś</w:t>
      </w:r>
      <w:r w:rsidRPr="00724066">
        <w:rPr>
          <w:rFonts w:asciiTheme="minorHAnsi" w:eastAsiaTheme="minorHAnsi" w:hAnsiTheme="minorHAnsi"/>
          <w:sz w:val="24"/>
        </w:rPr>
        <w:t>ma wyko</w:t>
      </w:r>
      <w:r w:rsidRPr="00724066">
        <w:rPr>
          <w:rFonts w:asciiTheme="minorHAnsi" w:eastAsiaTheme="minorHAnsi" w:hAnsiTheme="minorHAnsi" w:cs="TimesNewRoman"/>
          <w:sz w:val="24"/>
        </w:rPr>
        <w:t>ń</w:t>
      </w:r>
      <w:r w:rsidRPr="00724066">
        <w:rPr>
          <w:rFonts w:asciiTheme="minorHAnsi" w:eastAsiaTheme="minorHAnsi" w:hAnsiTheme="minorHAnsi"/>
          <w:sz w:val="24"/>
        </w:rPr>
        <w:t>czona gumowymi obrze</w:t>
      </w:r>
      <w:r w:rsidRPr="00724066">
        <w:rPr>
          <w:rFonts w:asciiTheme="minorHAnsi" w:eastAsiaTheme="minorHAnsi" w:hAnsiTheme="minorHAnsi" w:cs="TimesNewRoman"/>
          <w:sz w:val="24"/>
        </w:rPr>
        <w:t>ż</w:t>
      </w:r>
      <w:r w:rsidRPr="00724066">
        <w:rPr>
          <w:rFonts w:asciiTheme="minorHAnsi" w:eastAsiaTheme="minorHAnsi" w:hAnsiTheme="minorHAnsi"/>
          <w:sz w:val="24"/>
        </w:rPr>
        <w:t>ami (kraw</w:t>
      </w:r>
      <w:r w:rsidRPr="00724066">
        <w:rPr>
          <w:rFonts w:asciiTheme="minorHAnsi" w:eastAsiaTheme="minorHAnsi" w:hAnsiTheme="minorHAnsi" w:cs="TimesNewRoman"/>
          <w:sz w:val="24"/>
        </w:rPr>
        <w:t>ę</w:t>
      </w:r>
      <w:r w:rsidRPr="00724066">
        <w:rPr>
          <w:rFonts w:asciiTheme="minorHAnsi" w:eastAsiaTheme="minorHAnsi" w:hAnsiTheme="minorHAnsi"/>
          <w:sz w:val="24"/>
        </w:rPr>
        <w:t>dziami ochronnymi)</w:t>
      </w:r>
      <w:r>
        <w:rPr>
          <w:rFonts w:asciiTheme="minorHAnsi" w:eastAsiaTheme="minorHAnsi" w:hAnsiTheme="minorHAnsi"/>
          <w:sz w:val="24"/>
        </w:rPr>
        <w:t>,</w:t>
      </w:r>
    </w:p>
    <w:p w14:paraId="4D6B8A57" w14:textId="77777777" w:rsidR="00186E6B" w:rsidRPr="009D6799"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okładek i obrze</w:t>
      </w:r>
      <w:r w:rsidRPr="00724066">
        <w:rPr>
          <w:rFonts w:asciiTheme="minorHAnsi" w:eastAsiaTheme="minorHAnsi" w:hAnsiTheme="minorHAnsi" w:cs="TimesNewRoman"/>
          <w:sz w:val="24"/>
        </w:rPr>
        <w:t>ż</w:t>
      </w:r>
      <w:r w:rsidRPr="00724066">
        <w:rPr>
          <w:rFonts w:asciiTheme="minorHAnsi" w:eastAsiaTheme="minorHAnsi" w:hAnsiTheme="minorHAnsi"/>
          <w:sz w:val="24"/>
        </w:rPr>
        <w:t>y – max 150 mm3</w:t>
      </w:r>
      <w:r>
        <w:rPr>
          <w:rFonts w:asciiTheme="minorHAnsi" w:eastAsiaTheme="minorHAnsi" w:hAnsiTheme="minorHAnsi"/>
          <w:sz w:val="24"/>
        </w:rPr>
        <w:t>,</w:t>
      </w:r>
    </w:p>
    <w:p w14:paraId="31A71CAC" w14:textId="77777777" w:rsidR="00186E6B" w:rsidRPr="009D6799" w:rsidRDefault="00186E6B" w:rsidP="00186E6B">
      <w:pPr>
        <w:pStyle w:val="Akapitzlist"/>
        <w:numPr>
          <w:ilvl w:val="0"/>
          <w:numId w:val="55"/>
        </w:numPr>
        <w:spacing w:after="0"/>
        <w:rPr>
          <w:rFonts w:asciiTheme="minorHAnsi" w:hAnsiTheme="minorHAnsi"/>
          <w:sz w:val="24"/>
        </w:rPr>
      </w:pPr>
      <w:r w:rsidRPr="00205EAF">
        <w:rPr>
          <w:rFonts w:asciiTheme="minorHAnsi" w:hAnsiTheme="minorHAnsi"/>
          <w:sz w:val="24"/>
        </w:rPr>
        <w:t>zakres prac</w:t>
      </w:r>
      <w:r>
        <w:rPr>
          <w:rFonts w:asciiTheme="minorHAnsi" w:hAnsiTheme="minorHAnsi"/>
          <w:sz w:val="24"/>
        </w:rPr>
        <w:t>y: w temperaturze od -25 do +60°</w:t>
      </w:r>
      <w:r w:rsidRPr="00205EAF">
        <w:rPr>
          <w:rFonts w:asciiTheme="minorHAnsi" w:hAnsiTheme="minorHAnsi"/>
          <w:sz w:val="24"/>
        </w:rPr>
        <w:t>C,</w:t>
      </w:r>
    </w:p>
    <w:p w14:paraId="7303CFFE" w14:textId="77777777" w:rsidR="00186E6B" w:rsidRPr="00724066" w:rsidRDefault="00186E6B" w:rsidP="00186E6B">
      <w:pPr>
        <w:pStyle w:val="Akapitzlist"/>
        <w:numPr>
          <w:ilvl w:val="0"/>
          <w:numId w:val="55"/>
        </w:numPr>
        <w:spacing w:after="0"/>
        <w:rPr>
          <w:rFonts w:asciiTheme="minorHAnsi" w:hAnsiTheme="minorHAnsi"/>
          <w:sz w:val="24"/>
        </w:rPr>
      </w:pPr>
      <w:r>
        <w:rPr>
          <w:rFonts w:asciiTheme="minorHAnsi" w:eastAsiaTheme="minorHAnsi" w:hAnsiTheme="minorHAnsi"/>
          <w:sz w:val="24"/>
        </w:rPr>
        <w:t>Wymagane cechowanie taśmy.</w:t>
      </w:r>
    </w:p>
    <w:p w14:paraId="744F377C" w14:textId="7FCC1F99" w:rsidR="00186E6B" w:rsidRDefault="00186E6B" w:rsidP="00186E6B">
      <w:pPr>
        <w:ind w:left="360"/>
        <w:jc w:val="both"/>
        <w:rPr>
          <w:rFonts w:asciiTheme="minorHAnsi" w:hAnsiTheme="minorHAnsi"/>
          <w:sz w:val="24"/>
        </w:rPr>
      </w:pPr>
      <w:r>
        <w:rPr>
          <w:rFonts w:asciiTheme="minorHAnsi" w:hAnsiTheme="minorHAnsi"/>
          <w:sz w:val="24"/>
        </w:rPr>
        <w:t>T</w:t>
      </w:r>
      <w:r w:rsidRPr="00724066">
        <w:rPr>
          <w:rFonts w:asciiTheme="minorHAnsi" w:hAnsiTheme="minorHAnsi"/>
          <w:sz w:val="24"/>
        </w:rPr>
        <w:t xml:space="preserve">aśmy kieszeniowe na instalacji biomasy u Zamawiającego </w:t>
      </w:r>
      <w:r w:rsidR="003A6EA5">
        <w:rPr>
          <w:rFonts w:asciiTheme="minorHAnsi" w:hAnsiTheme="minorHAnsi"/>
          <w:sz w:val="24"/>
        </w:rPr>
        <w:t xml:space="preserve">mają </w:t>
      </w:r>
      <w:r w:rsidRPr="00724066">
        <w:rPr>
          <w:rFonts w:asciiTheme="minorHAnsi" w:hAnsiTheme="minorHAnsi"/>
          <w:sz w:val="24"/>
        </w:rPr>
        <w:t xml:space="preserve">2 stalowe przekładki sztywne poprzecznie pod okładką bieżną oraz nośną. </w:t>
      </w:r>
    </w:p>
    <w:p w14:paraId="1E1085C3" w14:textId="77777777" w:rsidR="00186E6B" w:rsidRPr="004B3143" w:rsidRDefault="00186E6B" w:rsidP="00186E6B">
      <w:pPr>
        <w:pStyle w:val="Akapitzlist"/>
        <w:numPr>
          <w:ilvl w:val="0"/>
          <w:numId w:val="57"/>
        </w:numPr>
        <w:rPr>
          <w:b/>
          <w:u w:val="single"/>
        </w:rPr>
      </w:pPr>
      <w:r w:rsidRPr="004B3143">
        <w:rPr>
          <w:b/>
          <w:u w:val="single"/>
        </w:rPr>
        <w:t xml:space="preserve">Falbana boczna taśmy </w:t>
      </w:r>
    </w:p>
    <w:p w14:paraId="7AE84B19" w14:textId="77777777" w:rsidR="00186E6B" w:rsidRPr="00724066" w:rsidRDefault="00186E6B" w:rsidP="00186E6B">
      <w:pPr>
        <w:pStyle w:val="Akapitzlist"/>
        <w:numPr>
          <w:ilvl w:val="0"/>
          <w:numId w:val="55"/>
        </w:numPr>
        <w:spacing w:after="0"/>
        <w:rPr>
          <w:rFonts w:asciiTheme="minorHAnsi" w:hAnsiTheme="minorHAnsi"/>
          <w:sz w:val="24"/>
        </w:rPr>
      </w:pPr>
      <w:r w:rsidRPr="00724066">
        <w:rPr>
          <w:rFonts w:asciiTheme="minorHAnsi" w:hAnsiTheme="minorHAnsi"/>
          <w:sz w:val="24"/>
        </w:rPr>
        <w:t>Falbana wzmocniona płótnem, kształt falbany pokazany na rysunku nr 1</w:t>
      </w:r>
      <w:r>
        <w:rPr>
          <w:rFonts w:asciiTheme="minorHAnsi" w:hAnsiTheme="minorHAnsi"/>
          <w:sz w:val="24"/>
        </w:rPr>
        <w:t>,</w:t>
      </w:r>
    </w:p>
    <w:p w14:paraId="3C96064D" w14:textId="77777777" w:rsidR="00186E6B" w:rsidRPr="009D6799"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 xml:space="preserve">Wysokość falbany </w:t>
      </w:r>
      <w:r>
        <w:rPr>
          <w:rFonts w:asciiTheme="minorHAnsi" w:eastAsiaTheme="minorHAnsi" w:hAnsiTheme="minorHAnsi"/>
          <w:sz w:val="24"/>
        </w:rPr>
        <w:t xml:space="preserve">- </w:t>
      </w:r>
      <w:r w:rsidRPr="00724066">
        <w:rPr>
          <w:rFonts w:asciiTheme="minorHAnsi" w:eastAsiaTheme="minorHAnsi" w:hAnsiTheme="minorHAnsi"/>
          <w:sz w:val="24"/>
        </w:rPr>
        <w:t>280 mm</w:t>
      </w:r>
      <w:r>
        <w:rPr>
          <w:rFonts w:asciiTheme="minorHAnsi" w:eastAsiaTheme="minorHAnsi" w:hAnsiTheme="minorHAnsi"/>
          <w:sz w:val="24"/>
        </w:rPr>
        <w:t>,</w:t>
      </w:r>
    </w:p>
    <w:p w14:paraId="627C9A80" w14:textId="77777777" w:rsidR="00186E6B" w:rsidRPr="00724066" w:rsidRDefault="00186E6B" w:rsidP="00186E6B">
      <w:pPr>
        <w:pStyle w:val="Akapitzlist"/>
        <w:numPr>
          <w:ilvl w:val="0"/>
          <w:numId w:val="55"/>
        </w:numPr>
        <w:spacing w:after="0"/>
        <w:rPr>
          <w:rFonts w:asciiTheme="minorHAnsi" w:hAnsiTheme="minorHAnsi"/>
          <w:sz w:val="24"/>
        </w:rPr>
      </w:pPr>
      <w:r>
        <w:rPr>
          <w:rFonts w:asciiTheme="minorHAnsi" w:eastAsiaTheme="minorHAnsi" w:hAnsiTheme="minorHAnsi"/>
          <w:sz w:val="24"/>
        </w:rPr>
        <w:t>Szerokość falbany – 75 mm,</w:t>
      </w:r>
    </w:p>
    <w:p w14:paraId="61401B3B" w14:textId="77777777" w:rsidR="00186E6B" w:rsidRPr="00724066"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Twardość gumy falbany</w:t>
      </w:r>
      <w:r>
        <w:rPr>
          <w:rFonts w:asciiTheme="minorHAnsi" w:eastAsiaTheme="minorHAnsi" w:hAnsiTheme="minorHAnsi"/>
          <w:sz w:val="24"/>
        </w:rPr>
        <w:t xml:space="preserve"> </w:t>
      </w:r>
      <w:r w:rsidRPr="00724066">
        <w:rPr>
          <w:rFonts w:asciiTheme="minorHAnsi" w:eastAsiaTheme="minorHAnsi" w:hAnsiTheme="minorHAnsi"/>
          <w:sz w:val="24"/>
        </w:rPr>
        <w:t>– 55 Shore’a</w:t>
      </w:r>
      <w:r>
        <w:rPr>
          <w:rFonts w:asciiTheme="minorHAnsi" w:eastAsiaTheme="minorHAnsi" w:hAnsiTheme="minorHAnsi"/>
          <w:sz w:val="24"/>
        </w:rPr>
        <w:t>,</w:t>
      </w:r>
    </w:p>
    <w:p w14:paraId="73619480" w14:textId="77777777" w:rsidR="00186E6B" w:rsidRPr="00F30B90"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ść</w:t>
      </w:r>
      <w:r w:rsidRPr="00724066">
        <w:rPr>
          <w:rFonts w:asciiTheme="minorHAnsi" w:eastAsiaTheme="minorHAnsi" w:hAnsiTheme="minorHAnsi"/>
          <w:sz w:val="24"/>
        </w:rPr>
        <w:t xml:space="preserve"> falbany – max 150 mm</w:t>
      </w:r>
      <w:r w:rsidRPr="003D29C9">
        <w:rPr>
          <w:rFonts w:asciiTheme="minorHAnsi" w:eastAsiaTheme="minorHAnsi" w:hAnsiTheme="minorHAnsi"/>
          <w:sz w:val="24"/>
          <w:vertAlign w:val="superscript"/>
        </w:rPr>
        <w:t>3</w:t>
      </w:r>
      <w:r>
        <w:rPr>
          <w:rFonts w:asciiTheme="minorHAnsi" w:eastAsiaTheme="minorHAnsi" w:hAnsiTheme="minorHAnsi"/>
          <w:sz w:val="24"/>
        </w:rPr>
        <w:t>.</w:t>
      </w:r>
    </w:p>
    <w:p w14:paraId="57C1D21D" w14:textId="77777777" w:rsidR="00452885" w:rsidRDefault="00452885" w:rsidP="00F30B90">
      <w:pPr>
        <w:ind w:left="720"/>
        <w:rPr>
          <w:rFonts w:asciiTheme="minorHAnsi" w:hAnsiTheme="minorHAnsi"/>
          <w:sz w:val="24"/>
        </w:rPr>
      </w:pPr>
    </w:p>
    <w:p w14:paraId="47AEE77B" w14:textId="77777777" w:rsidR="00452885" w:rsidRDefault="00452885" w:rsidP="00F30B90">
      <w:pPr>
        <w:rPr>
          <w:rFonts w:asciiTheme="minorHAnsi" w:hAnsiTheme="minorHAnsi"/>
          <w:sz w:val="24"/>
        </w:rPr>
      </w:pPr>
    </w:p>
    <w:p w14:paraId="6C4D471F" w14:textId="77777777" w:rsidR="00452885" w:rsidRPr="00F30B90" w:rsidRDefault="00452885" w:rsidP="00F30B90">
      <w:pPr>
        <w:rPr>
          <w:rFonts w:asciiTheme="minorHAnsi" w:hAnsiTheme="minorHAnsi"/>
          <w:sz w:val="24"/>
        </w:rPr>
      </w:pPr>
    </w:p>
    <w:p w14:paraId="17777693" w14:textId="77777777" w:rsidR="00AB24E0" w:rsidRDefault="00AB24E0" w:rsidP="00186E6B">
      <w:pPr>
        <w:jc w:val="center"/>
        <w:rPr>
          <w:b/>
          <w:noProof/>
        </w:rPr>
      </w:pPr>
    </w:p>
    <w:p w14:paraId="02AF2DFD" w14:textId="77777777" w:rsidR="00AB24E0" w:rsidRDefault="00AB24E0" w:rsidP="00186E6B">
      <w:pPr>
        <w:jc w:val="center"/>
        <w:rPr>
          <w:b/>
          <w:noProof/>
        </w:rPr>
      </w:pPr>
    </w:p>
    <w:p w14:paraId="5647B1A1" w14:textId="77777777" w:rsidR="00AB24E0" w:rsidRDefault="00AB24E0" w:rsidP="00186E6B">
      <w:pPr>
        <w:jc w:val="center"/>
        <w:rPr>
          <w:b/>
          <w:noProof/>
        </w:rPr>
      </w:pPr>
    </w:p>
    <w:p w14:paraId="018AEC30" w14:textId="1975C65E" w:rsidR="00186E6B" w:rsidRPr="00724066" w:rsidRDefault="00186E6B" w:rsidP="00186E6B">
      <w:pPr>
        <w:jc w:val="center"/>
        <w:rPr>
          <w:b/>
          <w:noProof/>
        </w:rPr>
      </w:pPr>
      <w:r w:rsidRPr="00724066">
        <w:rPr>
          <w:b/>
          <w:noProof/>
        </w:rPr>
        <w:lastRenderedPageBreak/>
        <w:t>Rys.1. Kształt i wymiary falbany</w:t>
      </w:r>
    </w:p>
    <w:p w14:paraId="4993A050" w14:textId="77777777" w:rsidR="00186E6B" w:rsidRDefault="00186E6B" w:rsidP="00186E6B">
      <w:pPr>
        <w:rPr>
          <w:rFonts w:asciiTheme="minorHAnsi" w:hAnsiTheme="minorHAnsi"/>
          <w:sz w:val="24"/>
        </w:rPr>
      </w:pPr>
      <w:r w:rsidRPr="00724066">
        <w:rPr>
          <w:rFonts w:asciiTheme="minorHAnsi" w:hAnsiTheme="minorHAnsi"/>
          <w:noProof/>
          <w:sz w:val="24"/>
        </w:rPr>
        <w:drawing>
          <wp:inline distT="0" distB="0" distL="0" distR="0" wp14:anchorId="6461ECBC" wp14:editId="1BC3C30A">
            <wp:extent cx="5267904" cy="2889504"/>
            <wp:effectExtent l="0" t="0" r="9525"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ys-wymiary falbany1.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284696" cy="2898715"/>
                    </a:xfrm>
                    <a:prstGeom prst="rect">
                      <a:avLst/>
                    </a:prstGeom>
                  </pic:spPr>
                </pic:pic>
              </a:graphicData>
            </a:graphic>
          </wp:inline>
        </w:drawing>
      </w:r>
    </w:p>
    <w:p w14:paraId="3F7A03B7" w14:textId="77777777" w:rsidR="00186E6B" w:rsidRPr="00724066" w:rsidRDefault="00186E6B" w:rsidP="00186E6B">
      <w:pPr>
        <w:pStyle w:val="Akapitzlist"/>
        <w:numPr>
          <w:ilvl w:val="0"/>
          <w:numId w:val="57"/>
        </w:numPr>
        <w:rPr>
          <w:rFonts w:asciiTheme="minorHAnsi" w:hAnsiTheme="minorHAnsi"/>
          <w:b/>
          <w:sz w:val="24"/>
        </w:rPr>
      </w:pPr>
      <w:r w:rsidRPr="004B3143">
        <w:rPr>
          <w:b/>
          <w:u w:val="single"/>
        </w:rPr>
        <w:t>Kieszeń</w:t>
      </w:r>
      <w:r w:rsidRPr="00724066">
        <w:rPr>
          <w:rFonts w:asciiTheme="minorHAnsi" w:eastAsiaTheme="minorHAnsi" w:hAnsiTheme="minorHAnsi"/>
          <w:b/>
          <w:sz w:val="24"/>
        </w:rPr>
        <w:t xml:space="preserve"> transportowa materiału</w:t>
      </w:r>
    </w:p>
    <w:p w14:paraId="46ED62F0" w14:textId="77777777" w:rsidR="00186E6B" w:rsidRPr="00724066"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Kieszeń wzmocniona płótnem, kształt zgodnie z rysunkiem nr 2</w:t>
      </w:r>
    </w:p>
    <w:p w14:paraId="1BF97AC4" w14:textId="77777777" w:rsidR="00186E6B" w:rsidRPr="009D6799"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Wysokość kieszeni 280 mm</w:t>
      </w:r>
    </w:p>
    <w:p w14:paraId="4CE7620E" w14:textId="77777777" w:rsidR="00186E6B" w:rsidRPr="00724066" w:rsidRDefault="00186E6B" w:rsidP="00186E6B">
      <w:pPr>
        <w:pStyle w:val="Akapitzlist"/>
        <w:numPr>
          <w:ilvl w:val="0"/>
          <w:numId w:val="55"/>
        </w:numPr>
        <w:spacing w:after="0"/>
        <w:rPr>
          <w:rFonts w:asciiTheme="minorHAnsi" w:hAnsiTheme="minorHAnsi"/>
          <w:sz w:val="24"/>
        </w:rPr>
      </w:pPr>
      <w:r>
        <w:rPr>
          <w:rFonts w:asciiTheme="minorHAnsi" w:eastAsiaTheme="minorHAnsi" w:hAnsiTheme="minorHAnsi"/>
          <w:sz w:val="24"/>
        </w:rPr>
        <w:t>Szerokość kieszeni transportowej – 900 mm</w:t>
      </w:r>
    </w:p>
    <w:p w14:paraId="63A99D68" w14:textId="77777777" w:rsidR="00186E6B" w:rsidRPr="00724066"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sz w:val="24"/>
        </w:rPr>
        <w:t>Twardość – 63 Shore’a</w:t>
      </w:r>
    </w:p>
    <w:p w14:paraId="7D089550" w14:textId="77777777" w:rsidR="00186E6B" w:rsidRPr="009D6799" w:rsidRDefault="00186E6B" w:rsidP="00186E6B">
      <w:pPr>
        <w:pStyle w:val="Akapitzlist"/>
        <w:numPr>
          <w:ilvl w:val="0"/>
          <w:numId w:val="55"/>
        </w:numPr>
        <w:spacing w:after="0"/>
        <w:rPr>
          <w:rFonts w:asciiTheme="minorHAnsi" w:hAnsiTheme="minorHAnsi"/>
          <w:sz w:val="24"/>
        </w:rPr>
      </w:pPr>
      <w:r w:rsidRPr="00724066">
        <w:rPr>
          <w:rFonts w:asciiTheme="minorHAnsi" w:eastAsiaTheme="minorHAnsi" w:hAnsiTheme="minorHAnsi" w:cs="TimesNewRoman"/>
          <w:sz w:val="24"/>
        </w:rPr>
        <w:t>Ś</w:t>
      </w:r>
      <w:r w:rsidRPr="00724066">
        <w:rPr>
          <w:rFonts w:asciiTheme="minorHAnsi" w:eastAsiaTheme="minorHAnsi" w:hAnsiTheme="minorHAnsi"/>
          <w:sz w:val="24"/>
        </w:rPr>
        <w:t>cieralno</w:t>
      </w:r>
      <w:r w:rsidRPr="00724066">
        <w:rPr>
          <w:rFonts w:asciiTheme="minorHAnsi" w:eastAsiaTheme="minorHAnsi" w:hAnsiTheme="minorHAnsi" w:cs="TimesNewRoman"/>
          <w:sz w:val="24"/>
        </w:rPr>
        <w:t xml:space="preserve">ść </w:t>
      </w:r>
      <w:r w:rsidRPr="00724066">
        <w:rPr>
          <w:rFonts w:asciiTheme="minorHAnsi" w:eastAsiaTheme="minorHAnsi" w:hAnsiTheme="minorHAnsi"/>
          <w:sz w:val="24"/>
        </w:rPr>
        <w:t>kieszeni – max 150 mm3</w:t>
      </w:r>
    </w:p>
    <w:p w14:paraId="4D552BE7" w14:textId="77777777" w:rsidR="00186E6B" w:rsidRPr="00724066" w:rsidRDefault="00186E6B" w:rsidP="00186E6B">
      <w:pPr>
        <w:pStyle w:val="Akapitzlist"/>
        <w:numPr>
          <w:ilvl w:val="0"/>
          <w:numId w:val="55"/>
        </w:numPr>
        <w:spacing w:after="0"/>
        <w:rPr>
          <w:rFonts w:asciiTheme="minorHAnsi" w:hAnsiTheme="minorHAnsi"/>
          <w:sz w:val="24"/>
        </w:rPr>
      </w:pPr>
      <w:r>
        <w:rPr>
          <w:rFonts w:asciiTheme="minorHAnsi" w:eastAsiaTheme="minorHAnsi" w:hAnsiTheme="minorHAnsi"/>
          <w:sz w:val="24"/>
        </w:rPr>
        <w:t>Rozstaw kieszeni na taśmie (podziałka) – 240 mm</w:t>
      </w:r>
    </w:p>
    <w:p w14:paraId="578210E9" w14:textId="77777777" w:rsidR="00186E6B" w:rsidRPr="00724066" w:rsidRDefault="00186E6B" w:rsidP="00186E6B">
      <w:pPr>
        <w:jc w:val="center"/>
        <w:rPr>
          <w:b/>
        </w:rPr>
      </w:pPr>
      <w:r w:rsidRPr="00724066">
        <w:rPr>
          <w:b/>
        </w:rPr>
        <w:t>Rys. 2. Kształt i wymiary kieszeni transportowej</w:t>
      </w:r>
    </w:p>
    <w:p w14:paraId="33CFAC3D" w14:textId="77777777" w:rsidR="00186E6B" w:rsidRPr="00724066" w:rsidRDefault="00186E6B" w:rsidP="00186E6B">
      <w:pPr>
        <w:jc w:val="center"/>
        <w:rPr>
          <w:noProof/>
        </w:rPr>
      </w:pPr>
    </w:p>
    <w:p w14:paraId="410F61B9" w14:textId="77777777" w:rsidR="00186E6B" w:rsidRPr="00724066" w:rsidRDefault="00186E6B" w:rsidP="00186E6B">
      <w:pPr>
        <w:jc w:val="center"/>
      </w:pPr>
      <w:r w:rsidRPr="00724066">
        <w:rPr>
          <w:noProof/>
        </w:rPr>
        <w:drawing>
          <wp:inline distT="0" distB="0" distL="0" distR="0" wp14:anchorId="401E08D6" wp14:editId="5B45C80A">
            <wp:extent cx="2729553" cy="2955242"/>
            <wp:effectExtent l="0" t="0" r="0" b="0"/>
            <wp:docPr id="2" name="Obraz 2" descr="D:\MR\Inżynieria maszyn\Taśma kieszeniowa parametry do zamówienia 11.2017\Rys-wymiary kiesz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Inżynieria maszyn\Taśma kieszeniowa parametry do zamówienia 11.2017\Rys-wymiary kieszeni.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42446" cy="2969201"/>
                    </a:xfrm>
                    <a:prstGeom prst="rect">
                      <a:avLst/>
                    </a:prstGeom>
                    <a:noFill/>
                    <a:ln>
                      <a:noFill/>
                    </a:ln>
                  </pic:spPr>
                </pic:pic>
              </a:graphicData>
            </a:graphic>
          </wp:inline>
        </w:drawing>
      </w:r>
    </w:p>
    <w:p w14:paraId="0624CD94" w14:textId="77777777" w:rsidR="00186E6B" w:rsidRDefault="00186E6B" w:rsidP="00186E6B">
      <w:pPr>
        <w:rPr>
          <w:b/>
        </w:rPr>
      </w:pPr>
    </w:p>
    <w:p w14:paraId="4CEF524C" w14:textId="77777777" w:rsidR="00186E6B" w:rsidRDefault="00186E6B" w:rsidP="00186E6B">
      <w:pPr>
        <w:rPr>
          <w:b/>
        </w:rPr>
      </w:pPr>
    </w:p>
    <w:p w14:paraId="6BAE5749" w14:textId="77777777" w:rsidR="00452885" w:rsidRDefault="00452885" w:rsidP="00186E6B">
      <w:pPr>
        <w:rPr>
          <w:b/>
        </w:rPr>
      </w:pPr>
    </w:p>
    <w:p w14:paraId="1A57826F" w14:textId="77777777" w:rsidR="00452885" w:rsidRDefault="00452885" w:rsidP="00186E6B">
      <w:pPr>
        <w:rPr>
          <w:b/>
        </w:rPr>
      </w:pPr>
    </w:p>
    <w:p w14:paraId="2A3399FE" w14:textId="77777777" w:rsidR="00452885" w:rsidRDefault="00452885" w:rsidP="00186E6B">
      <w:pPr>
        <w:rPr>
          <w:b/>
        </w:rPr>
      </w:pPr>
    </w:p>
    <w:p w14:paraId="18A76B8F" w14:textId="77777777" w:rsidR="00452885" w:rsidRDefault="00452885" w:rsidP="00186E6B">
      <w:pPr>
        <w:rPr>
          <w:b/>
        </w:rPr>
      </w:pPr>
    </w:p>
    <w:p w14:paraId="69D60EF5" w14:textId="77777777" w:rsidR="00452885" w:rsidRDefault="00452885" w:rsidP="00186E6B">
      <w:pPr>
        <w:rPr>
          <w:b/>
        </w:rPr>
      </w:pPr>
    </w:p>
    <w:p w14:paraId="7A4CFE8F" w14:textId="77777777" w:rsidR="00452885" w:rsidRDefault="00452885" w:rsidP="00452885">
      <w:pPr>
        <w:rPr>
          <w:b/>
        </w:rPr>
      </w:pPr>
      <w:r>
        <w:rPr>
          <w:b/>
        </w:rPr>
        <w:lastRenderedPageBreak/>
        <w:t>Szczegółowa specyfikacja parametrów taśmy, falbany i kieszeni:</w:t>
      </w:r>
    </w:p>
    <w:p w14:paraId="56A6395C" w14:textId="34B85BE6" w:rsidR="00FE6FFA" w:rsidRDefault="003A6EA5" w:rsidP="00FE6FFA">
      <w:pPr>
        <w:rPr>
          <w:b/>
        </w:rPr>
      </w:pPr>
      <w:r>
        <w:rPr>
          <w:b/>
        </w:rPr>
        <w:t>(zainstalowanej</w:t>
      </w:r>
      <w:r w:rsidR="00FE6FFA">
        <w:rPr>
          <w:b/>
        </w:rPr>
        <w:t xml:space="preserve"> pierwotnie na przenośniku)</w:t>
      </w:r>
    </w:p>
    <w:p w14:paraId="76CEBDAA" w14:textId="77777777" w:rsidR="00452885" w:rsidRDefault="00452885" w:rsidP="00452885">
      <w:pPr>
        <w:rPr>
          <w:b/>
        </w:rPr>
      </w:pPr>
    </w:p>
    <w:tbl>
      <w:tblPr>
        <w:tblW w:w="9260" w:type="dxa"/>
        <w:tblCellMar>
          <w:left w:w="70" w:type="dxa"/>
          <w:right w:w="70" w:type="dxa"/>
        </w:tblCellMar>
        <w:tblLook w:val="04A0" w:firstRow="1" w:lastRow="0" w:firstColumn="1" w:lastColumn="0" w:noHBand="0" w:noVBand="1"/>
      </w:tblPr>
      <w:tblGrid>
        <w:gridCol w:w="232"/>
        <w:gridCol w:w="2988"/>
        <w:gridCol w:w="3020"/>
        <w:gridCol w:w="720"/>
        <w:gridCol w:w="320"/>
        <w:gridCol w:w="1260"/>
        <w:gridCol w:w="720"/>
      </w:tblGrid>
      <w:tr w:rsidR="00452885" w:rsidRPr="00AF3561" w14:paraId="441ACB82" w14:textId="77777777" w:rsidTr="00A504B1">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F1D90" w14:textId="77777777" w:rsidR="00452885" w:rsidRPr="00AF3561" w:rsidRDefault="00452885" w:rsidP="00A504B1">
            <w:pPr>
              <w:jc w:val="right"/>
              <w:rPr>
                <w:rFonts w:asciiTheme="minorHAnsi" w:hAnsiTheme="minorHAnsi"/>
                <w:b/>
                <w:bCs/>
                <w:sz w:val="18"/>
                <w:szCs w:val="18"/>
              </w:rPr>
            </w:pPr>
            <w:r w:rsidRPr="00AF3561">
              <w:rPr>
                <w:rFonts w:asciiTheme="minorHAnsi" w:hAnsiTheme="minorHAnsi"/>
                <w:b/>
                <w:bCs/>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1A2E126E"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 xml:space="preserve">Belt construction        </w:t>
            </w:r>
          </w:p>
          <w:p w14:paraId="7485B5D6"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 xml:space="preserve"> 1600 EP 630/4+2 4/2 YK</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1F3667F" w14:textId="31AFFB71" w:rsidR="00FE6FFA" w:rsidRDefault="00FE6FFA" w:rsidP="00A504B1">
            <w:pPr>
              <w:rPr>
                <w:rFonts w:asciiTheme="minorHAnsi" w:hAnsiTheme="minorHAnsi"/>
                <w:b/>
                <w:bCs/>
                <w:sz w:val="18"/>
                <w:szCs w:val="18"/>
              </w:rPr>
            </w:pPr>
            <w:r>
              <w:rPr>
                <w:rFonts w:asciiTheme="minorHAnsi" w:hAnsiTheme="minorHAnsi"/>
                <w:b/>
                <w:bCs/>
                <w:sz w:val="18"/>
                <w:szCs w:val="18"/>
              </w:rPr>
              <w:t>Taśma bazowa</w:t>
            </w:r>
          </w:p>
          <w:p w14:paraId="489DD591"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Taśma 1600 EP 630/4+2 4/2 YK</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A16FB35"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Unit</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0EB010CD"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3813535"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Require value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EE2F69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Tol.</w:t>
            </w:r>
          </w:p>
        </w:tc>
      </w:tr>
      <w:tr w:rsidR="00452885" w:rsidRPr="00AF3561" w14:paraId="0DC73FF5"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2FE0D19"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7494DDF"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523D6364"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81AC514"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56074A4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B8B67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93BFF8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1B115161"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FED3FFE" w14:textId="77777777" w:rsidR="00452885" w:rsidRPr="00AF3561" w:rsidRDefault="00452885" w:rsidP="00A504B1">
            <w:pPr>
              <w:jc w:val="right"/>
              <w:rPr>
                <w:rFonts w:asciiTheme="minorHAnsi" w:hAnsiTheme="minorHAnsi"/>
                <w:b/>
                <w:bCs/>
                <w:sz w:val="18"/>
                <w:szCs w:val="18"/>
              </w:rPr>
            </w:pPr>
            <w:r w:rsidRPr="00AF3561">
              <w:rPr>
                <w:rFonts w:asciiTheme="minorHAnsi" w:hAnsiTheme="minorHAnsi"/>
                <w:b/>
                <w:bCs/>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3BBCD0A2"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Belt dimension</w:t>
            </w:r>
          </w:p>
        </w:tc>
        <w:tc>
          <w:tcPr>
            <w:tcW w:w="3020" w:type="dxa"/>
            <w:tcBorders>
              <w:top w:val="nil"/>
              <w:left w:val="nil"/>
              <w:bottom w:val="single" w:sz="4" w:space="0" w:color="auto"/>
              <w:right w:val="single" w:sz="4" w:space="0" w:color="auto"/>
            </w:tcBorders>
            <w:shd w:val="clear" w:color="auto" w:fill="auto"/>
            <w:noWrap/>
            <w:vAlign w:val="bottom"/>
            <w:hideMark/>
          </w:tcPr>
          <w:p w14:paraId="559CBD21"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Wymiary taśmy</w:t>
            </w:r>
          </w:p>
        </w:tc>
        <w:tc>
          <w:tcPr>
            <w:tcW w:w="720" w:type="dxa"/>
            <w:tcBorders>
              <w:top w:val="nil"/>
              <w:left w:val="nil"/>
              <w:bottom w:val="single" w:sz="4" w:space="0" w:color="auto"/>
              <w:right w:val="single" w:sz="4" w:space="0" w:color="auto"/>
            </w:tcBorders>
            <w:shd w:val="clear" w:color="auto" w:fill="auto"/>
            <w:noWrap/>
            <w:vAlign w:val="bottom"/>
            <w:hideMark/>
          </w:tcPr>
          <w:p w14:paraId="79107280"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7059EB3"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DA5F8CA"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3464D53"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533BBCF2"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26BC31E"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B29174F"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Belt width</w:t>
            </w:r>
          </w:p>
        </w:tc>
        <w:tc>
          <w:tcPr>
            <w:tcW w:w="3020" w:type="dxa"/>
            <w:tcBorders>
              <w:top w:val="nil"/>
              <w:left w:val="nil"/>
              <w:bottom w:val="single" w:sz="4" w:space="0" w:color="auto"/>
              <w:right w:val="single" w:sz="4" w:space="0" w:color="auto"/>
            </w:tcBorders>
            <w:shd w:val="clear" w:color="auto" w:fill="auto"/>
            <w:noWrap/>
            <w:vAlign w:val="bottom"/>
            <w:hideMark/>
          </w:tcPr>
          <w:p w14:paraId="7270217E"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Szerokość taśmy</w:t>
            </w:r>
          </w:p>
        </w:tc>
        <w:tc>
          <w:tcPr>
            <w:tcW w:w="720" w:type="dxa"/>
            <w:tcBorders>
              <w:top w:val="nil"/>
              <w:left w:val="nil"/>
              <w:bottom w:val="single" w:sz="4" w:space="0" w:color="auto"/>
              <w:right w:val="single" w:sz="4" w:space="0" w:color="auto"/>
            </w:tcBorders>
            <w:shd w:val="clear" w:color="auto" w:fill="auto"/>
            <w:noWrap/>
            <w:vAlign w:val="bottom"/>
            <w:hideMark/>
          </w:tcPr>
          <w:p w14:paraId="52C1CFFD"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7055086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3156E8"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1600</w:t>
            </w:r>
          </w:p>
        </w:tc>
        <w:tc>
          <w:tcPr>
            <w:tcW w:w="720" w:type="dxa"/>
            <w:tcBorders>
              <w:top w:val="nil"/>
              <w:left w:val="nil"/>
              <w:bottom w:val="single" w:sz="4" w:space="0" w:color="auto"/>
              <w:right w:val="single" w:sz="4" w:space="0" w:color="auto"/>
            </w:tcBorders>
            <w:shd w:val="clear" w:color="auto" w:fill="auto"/>
            <w:noWrap/>
            <w:vAlign w:val="bottom"/>
            <w:hideMark/>
          </w:tcPr>
          <w:p w14:paraId="44DFA7F8"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.+-16</w:t>
            </w:r>
          </w:p>
        </w:tc>
      </w:tr>
      <w:tr w:rsidR="00452885" w:rsidRPr="00AF3561" w14:paraId="36C1244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5CC6050"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C97B314"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Belt thickness</w:t>
            </w:r>
          </w:p>
        </w:tc>
        <w:tc>
          <w:tcPr>
            <w:tcW w:w="3020" w:type="dxa"/>
            <w:tcBorders>
              <w:top w:val="nil"/>
              <w:left w:val="nil"/>
              <w:bottom w:val="single" w:sz="4" w:space="0" w:color="auto"/>
              <w:right w:val="single" w:sz="4" w:space="0" w:color="auto"/>
            </w:tcBorders>
            <w:shd w:val="clear" w:color="auto" w:fill="auto"/>
            <w:noWrap/>
            <w:vAlign w:val="bottom"/>
            <w:hideMark/>
          </w:tcPr>
          <w:p w14:paraId="62BDF42F"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Grubość taśmy</w:t>
            </w:r>
          </w:p>
        </w:tc>
        <w:tc>
          <w:tcPr>
            <w:tcW w:w="720" w:type="dxa"/>
            <w:tcBorders>
              <w:top w:val="nil"/>
              <w:left w:val="nil"/>
              <w:bottom w:val="single" w:sz="4" w:space="0" w:color="auto"/>
              <w:right w:val="single" w:sz="4" w:space="0" w:color="auto"/>
            </w:tcBorders>
            <w:shd w:val="clear" w:color="auto" w:fill="auto"/>
            <w:noWrap/>
            <w:vAlign w:val="bottom"/>
            <w:hideMark/>
          </w:tcPr>
          <w:p w14:paraId="2C4D9AE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383C2BA4"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63145B"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F10E8D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D64A24E"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A9A472F"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BA9AC2A"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Top cover thickness</w:t>
            </w:r>
          </w:p>
        </w:tc>
        <w:tc>
          <w:tcPr>
            <w:tcW w:w="3020" w:type="dxa"/>
            <w:tcBorders>
              <w:top w:val="nil"/>
              <w:left w:val="nil"/>
              <w:bottom w:val="single" w:sz="4" w:space="0" w:color="auto"/>
              <w:right w:val="single" w:sz="4" w:space="0" w:color="auto"/>
            </w:tcBorders>
            <w:shd w:val="clear" w:color="auto" w:fill="auto"/>
            <w:noWrap/>
            <w:vAlign w:val="bottom"/>
            <w:hideMark/>
          </w:tcPr>
          <w:p w14:paraId="373EBC26"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Grubość okładziny górnej</w:t>
            </w:r>
          </w:p>
        </w:tc>
        <w:tc>
          <w:tcPr>
            <w:tcW w:w="720" w:type="dxa"/>
            <w:tcBorders>
              <w:top w:val="nil"/>
              <w:left w:val="nil"/>
              <w:bottom w:val="single" w:sz="4" w:space="0" w:color="auto"/>
              <w:right w:val="single" w:sz="4" w:space="0" w:color="auto"/>
            </w:tcBorders>
            <w:shd w:val="clear" w:color="auto" w:fill="auto"/>
            <w:noWrap/>
            <w:vAlign w:val="bottom"/>
            <w:hideMark/>
          </w:tcPr>
          <w:p w14:paraId="7CC4BF1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22E2D109"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7A026F"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4</w:t>
            </w:r>
          </w:p>
        </w:tc>
        <w:tc>
          <w:tcPr>
            <w:tcW w:w="720" w:type="dxa"/>
            <w:tcBorders>
              <w:top w:val="nil"/>
              <w:left w:val="nil"/>
              <w:bottom w:val="single" w:sz="4" w:space="0" w:color="auto"/>
              <w:right w:val="single" w:sz="4" w:space="0" w:color="auto"/>
            </w:tcBorders>
            <w:shd w:val="clear" w:color="auto" w:fill="auto"/>
            <w:noWrap/>
            <w:vAlign w:val="bottom"/>
            <w:hideMark/>
          </w:tcPr>
          <w:p w14:paraId="4DBC570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.-0,2</w:t>
            </w:r>
          </w:p>
        </w:tc>
      </w:tr>
      <w:tr w:rsidR="00452885" w:rsidRPr="00AF3561" w14:paraId="6273376D"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8B36B98"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06337738"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Bottom cover thickness</w:t>
            </w:r>
          </w:p>
        </w:tc>
        <w:tc>
          <w:tcPr>
            <w:tcW w:w="3020" w:type="dxa"/>
            <w:tcBorders>
              <w:top w:val="nil"/>
              <w:left w:val="nil"/>
              <w:bottom w:val="single" w:sz="4" w:space="0" w:color="auto"/>
              <w:right w:val="single" w:sz="4" w:space="0" w:color="auto"/>
            </w:tcBorders>
            <w:shd w:val="clear" w:color="auto" w:fill="auto"/>
            <w:noWrap/>
            <w:vAlign w:val="bottom"/>
            <w:hideMark/>
          </w:tcPr>
          <w:p w14:paraId="7F716061"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Grubość okładziny dolnej taśmy</w:t>
            </w:r>
          </w:p>
        </w:tc>
        <w:tc>
          <w:tcPr>
            <w:tcW w:w="720" w:type="dxa"/>
            <w:tcBorders>
              <w:top w:val="nil"/>
              <w:left w:val="nil"/>
              <w:bottom w:val="single" w:sz="4" w:space="0" w:color="auto"/>
              <w:right w:val="single" w:sz="4" w:space="0" w:color="auto"/>
            </w:tcBorders>
            <w:shd w:val="clear" w:color="auto" w:fill="auto"/>
            <w:noWrap/>
            <w:vAlign w:val="bottom"/>
            <w:hideMark/>
          </w:tcPr>
          <w:p w14:paraId="3B8B5C8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mm</w:t>
            </w:r>
          </w:p>
        </w:tc>
        <w:tc>
          <w:tcPr>
            <w:tcW w:w="320" w:type="dxa"/>
            <w:tcBorders>
              <w:top w:val="nil"/>
              <w:left w:val="nil"/>
              <w:bottom w:val="single" w:sz="4" w:space="0" w:color="auto"/>
              <w:right w:val="single" w:sz="4" w:space="0" w:color="auto"/>
            </w:tcBorders>
            <w:shd w:val="clear" w:color="auto" w:fill="auto"/>
            <w:noWrap/>
            <w:vAlign w:val="bottom"/>
            <w:hideMark/>
          </w:tcPr>
          <w:p w14:paraId="6C6A7C0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C257E4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2</w:t>
            </w:r>
          </w:p>
        </w:tc>
        <w:tc>
          <w:tcPr>
            <w:tcW w:w="720" w:type="dxa"/>
            <w:tcBorders>
              <w:top w:val="nil"/>
              <w:left w:val="nil"/>
              <w:bottom w:val="single" w:sz="4" w:space="0" w:color="auto"/>
              <w:right w:val="single" w:sz="4" w:space="0" w:color="auto"/>
            </w:tcBorders>
            <w:shd w:val="clear" w:color="auto" w:fill="auto"/>
            <w:noWrap/>
            <w:vAlign w:val="bottom"/>
            <w:hideMark/>
          </w:tcPr>
          <w:p w14:paraId="556A19F9"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.-0,2</w:t>
            </w:r>
          </w:p>
        </w:tc>
      </w:tr>
      <w:tr w:rsidR="00452885" w:rsidRPr="00AF3561" w14:paraId="4D3F7273"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92245DB"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2DEED07"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Belt weight (approx.)</w:t>
            </w:r>
          </w:p>
        </w:tc>
        <w:tc>
          <w:tcPr>
            <w:tcW w:w="3020" w:type="dxa"/>
            <w:tcBorders>
              <w:top w:val="nil"/>
              <w:left w:val="nil"/>
              <w:bottom w:val="single" w:sz="4" w:space="0" w:color="auto"/>
              <w:right w:val="single" w:sz="4" w:space="0" w:color="auto"/>
            </w:tcBorders>
            <w:shd w:val="clear" w:color="auto" w:fill="auto"/>
            <w:noWrap/>
            <w:vAlign w:val="bottom"/>
            <w:hideMark/>
          </w:tcPr>
          <w:p w14:paraId="2D37F2CC"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Przybliżona waga [mb] taśmy</w:t>
            </w:r>
          </w:p>
        </w:tc>
        <w:tc>
          <w:tcPr>
            <w:tcW w:w="720" w:type="dxa"/>
            <w:tcBorders>
              <w:top w:val="nil"/>
              <w:left w:val="nil"/>
              <w:bottom w:val="single" w:sz="4" w:space="0" w:color="auto"/>
              <w:right w:val="single" w:sz="4" w:space="0" w:color="auto"/>
            </w:tcBorders>
            <w:shd w:val="clear" w:color="auto" w:fill="auto"/>
            <w:noWrap/>
            <w:vAlign w:val="bottom"/>
            <w:hideMark/>
          </w:tcPr>
          <w:p w14:paraId="566A3A0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kg/mb</w:t>
            </w:r>
          </w:p>
        </w:tc>
        <w:tc>
          <w:tcPr>
            <w:tcW w:w="320" w:type="dxa"/>
            <w:tcBorders>
              <w:top w:val="nil"/>
              <w:left w:val="nil"/>
              <w:bottom w:val="single" w:sz="4" w:space="0" w:color="auto"/>
              <w:right w:val="single" w:sz="4" w:space="0" w:color="auto"/>
            </w:tcBorders>
            <w:shd w:val="clear" w:color="auto" w:fill="auto"/>
            <w:noWrap/>
            <w:vAlign w:val="bottom"/>
            <w:hideMark/>
          </w:tcPr>
          <w:p w14:paraId="443FED3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37B2673"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32</w:t>
            </w:r>
          </w:p>
        </w:tc>
        <w:tc>
          <w:tcPr>
            <w:tcW w:w="720" w:type="dxa"/>
            <w:tcBorders>
              <w:top w:val="nil"/>
              <w:left w:val="nil"/>
              <w:bottom w:val="single" w:sz="4" w:space="0" w:color="auto"/>
              <w:right w:val="single" w:sz="4" w:space="0" w:color="auto"/>
            </w:tcBorders>
            <w:shd w:val="clear" w:color="auto" w:fill="auto"/>
            <w:noWrap/>
            <w:vAlign w:val="bottom"/>
            <w:hideMark/>
          </w:tcPr>
          <w:p w14:paraId="067EE5B8"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502E7D81"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6167EDF" w14:textId="77777777" w:rsidR="00452885" w:rsidRPr="00AF3561" w:rsidRDefault="00452885" w:rsidP="00A504B1">
            <w:pPr>
              <w:jc w:val="right"/>
              <w:rPr>
                <w:rFonts w:asciiTheme="minorHAnsi" w:hAnsiTheme="minorHAnsi"/>
                <w:b/>
                <w:bCs/>
                <w:sz w:val="18"/>
                <w:szCs w:val="18"/>
              </w:rPr>
            </w:pPr>
            <w:r w:rsidRPr="00AF3561">
              <w:rPr>
                <w:rFonts w:asciiTheme="minorHAnsi" w:hAnsiTheme="minorHAnsi"/>
                <w:b/>
                <w:bCs/>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780DE35C"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Belt characteristics</w:t>
            </w:r>
          </w:p>
        </w:tc>
        <w:tc>
          <w:tcPr>
            <w:tcW w:w="3020" w:type="dxa"/>
            <w:tcBorders>
              <w:top w:val="nil"/>
              <w:left w:val="nil"/>
              <w:bottom w:val="single" w:sz="4" w:space="0" w:color="auto"/>
              <w:right w:val="single" w:sz="4" w:space="0" w:color="auto"/>
            </w:tcBorders>
            <w:shd w:val="clear" w:color="auto" w:fill="auto"/>
            <w:noWrap/>
            <w:vAlign w:val="bottom"/>
            <w:hideMark/>
          </w:tcPr>
          <w:p w14:paraId="47D84306"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E9007BC"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68586E0"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93EF1B"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0548AD56"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2B3F71F2"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2919FB9"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47A93839"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Breaking force  (warp direction)</w:t>
            </w:r>
          </w:p>
        </w:tc>
        <w:tc>
          <w:tcPr>
            <w:tcW w:w="3020" w:type="dxa"/>
            <w:tcBorders>
              <w:top w:val="nil"/>
              <w:left w:val="nil"/>
              <w:bottom w:val="single" w:sz="4" w:space="0" w:color="auto"/>
              <w:right w:val="single" w:sz="4" w:space="0" w:color="auto"/>
            </w:tcBorders>
            <w:shd w:val="clear" w:color="auto" w:fill="auto"/>
            <w:noWrap/>
            <w:vAlign w:val="bottom"/>
            <w:hideMark/>
          </w:tcPr>
          <w:p w14:paraId="41DECF81"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Siła zrywająca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1BCB57D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62F4992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5CA38DA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630</w:t>
            </w:r>
          </w:p>
        </w:tc>
        <w:tc>
          <w:tcPr>
            <w:tcW w:w="720" w:type="dxa"/>
            <w:tcBorders>
              <w:top w:val="nil"/>
              <w:left w:val="nil"/>
              <w:bottom w:val="single" w:sz="4" w:space="0" w:color="auto"/>
              <w:right w:val="single" w:sz="4" w:space="0" w:color="auto"/>
            </w:tcBorders>
            <w:shd w:val="clear" w:color="auto" w:fill="auto"/>
            <w:noWrap/>
            <w:vAlign w:val="bottom"/>
            <w:hideMark/>
          </w:tcPr>
          <w:p w14:paraId="097D695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0C612777"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C0318FF"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DE2BE6F"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(weft direction)</w:t>
            </w:r>
          </w:p>
        </w:tc>
        <w:tc>
          <w:tcPr>
            <w:tcW w:w="3020" w:type="dxa"/>
            <w:tcBorders>
              <w:top w:val="nil"/>
              <w:left w:val="nil"/>
              <w:bottom w:val="single" w:sz="4" w:space="0" w:color="auto"/>
              <w:right w:val="single" w:sz="4" w:space="0" w:color="auto"/>
            </w:tcBorders>
            <w:shd w:val="clear" w:color="auto" w:fill="auto"/>
            <w:noWrap/>
            <w:vAlign w:val="bottom"/>
            <w:hideMark/>
          </w:tcPr>
          <w:p w14:paraId="5EB09352"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(w kierunku wątku)</w:t>
            </w:r>
          </w:p>
        </w:tc>
        <w:tc>
          <w:tcPr>
            <w:tcW w:w="720" w:type="dxa"/>
            <w:tcBorders>
              <w:top w:val="nil"/>
              <w:left w:val="nil"/>
              <w:bottom w:val="single" w:sz="4" w:space="0" w:color="auto"/>
              <w:right w:val="single" w:sz="4" w:space="0" w:color="auto"/>
            </w:tcBorders>
            <w:shd w:val="clear" w:color="auto" w:fill="auto"/>
            <w:noWrap/>
            <w:vAlign w:val="bottom"/>
            <w:hideMark/>
          </w:tcPr>
          <w:p w14:paraId="3710995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12D67AD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3254D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AEE207D"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C9616DF"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633C1B9"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0A9B803F" w14:textId="77777777" w:rsidR="00452885" w:rsidRPr="00AF3561" w:rsidRDefault="00452885" w:rsidP="00A504B1">
            <w:pPr>
              <w:rPr>
                <w:rFonts w:asciiTheme="minorHAnsi" w:hAnsiTheme="minorHAnsi"/>
                <w:sz w:val="18"/>
                <w:szCs w:val="18"/>
                <w:lang w:val="en-US"/>
              </w:rPr>
            </w:pPr>
            <w:r w:rsidRPr="00AF3561">
              <w:rPr>
                <w:rFonts w:asciiTheme="minorHAnsi" w:hAnsiTheme="minorHAnsi"/>
                <w:sz w:val="18"/>
                <w:szCs w:val="18"/>
                <w:lang w:val="en-US"/>
              </w:rPr>
              <w:t>Elongation at break (warp direction)</w:t>
            </w:r>
          </w:p>
        </w:tc>
        <w:tc>
          <w:tcPr>
            <w:tcW w:w="3020" w:type="dxa"/>
            <w:tcBorders>
              <w:top w:val="nil"/>
              <w:left w:val="nil"/>
              <w:bottom w:val="single" w:sz="4" w:space="0" w:color="auto"/>
              <w:right w:val="single" w:sz="4" w:space="0" w:color="auto"/>
            </w:tcBorders>
            <w:shd w:val="clear" w:color="auto" w:fill="auto"/>
            <w:noWrap/>
            <w:vAlign w:val="bottom"/>
            <w:hideMark/>
          </w:tcPr>
          <w:p w14:paraId="0A93A08B"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wydłużenie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5C82BC0D"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1E752A79"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0FEB1F14"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A1401C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62D53B4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4F85D74"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725E91B"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(weft direction)</w:t>
            </w:r>
          </w:p>
        </w:tc>
        <w:tc>
          <w:tcPr>
            <w:tcW w:w="3020" w:type="dxa"/>
            <w:tcBorders>
              <w:top w:val="nil"/>
              <w:left w:val="nil"/>
              <w:bottom w:val="single" w:sz="4" w:space="0" w:color="auto"/>
              <w:right w:val="single" w:sz="4" w:space="0" w:color="auto"/>
            </w:tcBorders>
            <w:shd w:val="clear" w:color="auto" w:fill="auto"/>
            <w:noWrap/>
            <w:vAlign w:val="bottom"/>
            <w:hideMark/>
          </w:tcPr>
          <w:p w14:paraId="346C92F7"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44EE59F"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21CBE113"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86675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037AC2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61318914"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950C39A"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1A6CC17D"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Reference elongation (10%Fbmin)</w:t>
            </w:r>
          </w:p>
        </w:tc>
        <w:tc>
          <w:tcPr>
            <w:tcW w:w="3020" w:type="dxa"/>
            <w:tcBorders>
              <w:top w:val="nil"/>
              <w:left w:val="nil"/>
              <w:bottom w:val="single" w:sz="4" w:space="0" w:color="auto"/>
              <w:right w:val="single" w:sz="4" w:space="0" w:color="auto"/>
            </w:tcBorders>
            <w:shd w:val="clear" w:color="auto" w:fill="auto"/>
            <w:noWrap/>
            <w:vAlign w:val="bottom"/>
            <w:hideMark/>
          </w:tcPr>
          <w:p w14:paraId="5947AA61"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Wydłużenie  (w kierunku osnowy)</w:t>
            </w:r>
          </w:p>
        </w:tc>
        <w:tc>
          <w:tcPr>
            <w:tcW w:w="720" w:type="dxa"/>
            <w:tcBorders>
              <w:top w:val="nil"/>
              <w:left w:val="nil"/>
              <w:bottom w:val="single" w:sz="4" w:space="0" w:color="auto"/>
              <w:right w:val="single" w:sz="4" w:space="0" w:color="auto"/>
            </w:tcBorders>
            <w:shd w:val="clear" w:color="auto" w:fill="auto"/>
            <w:noWrap/>
            <w:vAlign w:val="bottom"/>
            <w:hideMark/>
          </w:tcPr>
          <w:p w14:paraId="2D60408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6097529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2848D19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2,5</w:t>
            </w:r>
          </w:p>
        </w:tc>
        <w:tc>
          <w:tcPr>
            <w:tcW w:w="720" w:type="dxa"/>
            <w:tcBorders>
              <w:top w:val="nil"/>
              <w:left w:val="nil"/>
              <w:bottom w:val="single" w:sz="4" w:space="0" w:color="auto"/>
              <w:right w:val="single" w:sz="4" w:space="0" w:color="auto"/>
            </w:tcBorders>
            <w:shd w:val="clear" w:color="auto" w:fill="auto"/>
            <w:noWrap/>
            <w:vAlign w:val="bottom"/>
            <w:hideMark/>
          </w:tcPr>
          <w:p w14:paraId="0C9C3F35"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64421164"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464A047"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3659FBA"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4CAD9DE7"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B8F800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0B2EA57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78DBC4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37D2D5D"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F03158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5A2038A" w14:textId="77777777" w:rsidR="00452885" w:rsidRPr="00AF3561" w:rsidRDefault="00452885" w:rsidP="00A504B1">
            <w:pPr>
              <w:jc w:val="right"/>
              <w:rPr>
                <w:rFonts w:asciiTheme="minorHAnsi" w:hAnsiTheme="minorHAnsi"/>
                <w:b/>
                <w:bCs/>
                <w:sz w:val="18"/>
                <w:szCs w:val="18"/>
              </w:rPr>
            </w:pPr>
            <w:r w:rsidRPr="00AF3561">
              <w:rPr>
                <w:rFonts w:asciiTheme="minorHAnsi" w:hAnsiTheme="minorHAnsi"/>
                <w:b/>
                <w:bCs/>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436EB9A5"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Adhesion strenght</w:t>
            </w:r>
          </w:p>
        </w:tc>
        <w:tc>
          <w:tcPr>
            <w:tcW w:w="3020" w:type="dxa"/>
            <w:tcBorders>
              <w:top w:val="nil"/>
              <w:left w:val="nil"/>
              <w:bottom w:val="single" w:sz="4" w:space="0" w:color="auto"/>
              <w:right w:val="single" w:sz="4" w:space="0" w:color="auto"/>
            </w:tcBorders>
            <w:shd w:val="clear" w:color="auto" w:fill="auto"/>
            <w:noWrap/>
            <w:vAlign w:val="bottom"/>
            <w:hideMark/>
          </w:tcPr>
          <w:p w14:paraId="09D4DA18"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Siła adhezyjna</w:t>
            </w:r>
          </w:p>
        </w:tc>
        <w:tc>
          <w:tcPr>
            <w:tcW w:w="720" w:type="dxa"/>
            <w:tcBorders>
              <w:top w:val="nil"/>
              <w:left w:val="nil"/>
              <w:bottom w:val="single" w:sz="4" w:space="0" w:color="auto"/>
              <w:right w:val="single" w:sz="4" w:space="0" w:color="auto"/>
            </w:tcBorders>
            <w:shd w:val="clear" w:color="auto" w:fill="auto"/>
            <w:noWrap/>
            <w:vAlign w:val="bottom"/>
            <w:hideMark/>
          </w:tcPr>
          <w:p w14:paraId="45BF7474"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5CE366A6"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E5C659"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BF70837"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4C4560CF"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445E8788"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98246EB" w14:textId="77777777" w:rsidR="00452885" w:rsidRPr="00AF3561" w:rsidRDefault="00452885" w:rsidP="00A504B1">
            <w:pPr>
              <w:rPr>
                <w:rFonts w:asciiTheme="minorHAnsi" w:hAnsiTheme="minorHAnsi"/>
                <w:sz w:val="18"/>
                <w:szCs w:val="18"/>
                <w:lang w:val="en-US"/>
              </w:rPr>
            </w:pPr>
            <w:r w:rsidRPr="00AF3561">
              <w:rPr>
                <w:rFonts w:asciiTheme="minorHAnsi" w:hAnsiTheme="minorHAnsi"/>
                <w:sz w:val="18"/>
                <w:szCs w:val="18"/>
                <w:lang w:val="en-US"/>
              </w:rPr>
              <w:t>Top cover to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15E78F66"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Pomiędzy okładziną górną a tkaniną</w:t>
            </w:r>
          </w:p>
        </w:tc>
        <w:tc>
          <w:tcPr>
            <w:tcW w:w="720" w:type="dxa"/>
            <w:tcBorders>
              <w:top w:val="nil"/>
              <w:left w:val="nil"/>
              <w:bottom w:val="single" w:sz="4" w:space="0" w:color="auto"/>
              <w:right w:val="single" w:sz="4" w:space="0" w:color="auto"/>
            </w:tcBorders>
            <w:shd w:val="clear" w:color="auto" w:fill="auto"/>
            <w:noWrap/>
            <w:vAlign w:val="bottom"/>
            <w:hideMark/>
          </w:tcPr>
          <w:p w14:paraId="6F74F06D"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7438848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40FD7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4,5</w:t>
            </w:r>
          </w:p>
        </w:tc>
        <w:tc>
          <w:tcPr>
            <w:tcW w:w="720" w:type="dxa"/>
            <w:tcBorders>
              <w:top w:val="nil"/>
              <w:left w:val="nil"/>
              <w:bottom w:val="single" w:sz="4" w:space="0" w:color="auto"/>
              <w:right w:val="single" w:sz="4" w:space="0" w:color="auto"/>
            </w:tcBorders>
            <w:shd w:val="clear" w:color="auto" w:fill="auto"/>
            <w:noWrap/>
            <w:vAlign w:val="bottom"/>
            <w:hideMark/>
          </w:tcPr>
          <w:p w14:paraId="5349AB8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34D7489"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C9FC316"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80BED52"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Between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3C9C43D2"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Pomiędzy przekładkami z tkanin</w:t>
            </w:r>
          </w:p>
        </w:tc>
        <w:tc>
          <w:tcPr>
            <w:tcW w:w="720" w:type="dxa"/>
            <w:tcBorders>
              <w:top w:val="nil"/>
              <w:left w:val="nil"/>
              <w:bottom w:val="single" w:sz="4" w:space="0" w:color="auto"/>
              <w:right w:val="single" w:sz="4" w:space="0" w:color="auto"/>
            </w:tcBorders>
            <w:shd w:val="clear" w:color="auto" w:fill="auto"/>
            <w:noWrap/>
            <w:vAlign w:val="bottom"/>
            <w:hideMark/>
          </w:tcPr>
          <w:p w14:paraId="51E2B1B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00C9B9C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E9463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5</w:t>
            </w:r>
          </w:p>
        </w:tc>
        <w:tc>
          <w:tcPr>
            <w:tcW w:w="720" w:type="dxa"/>
            <w:tcBorders>
              <w:top w:val="nil"/>
              <w:left w:val="nil"/>
              <w:bottom w:val="single" w:sz="4" w:space="0" w:color="auto"/>
              <w:right w:val="single" w:sz="4" w:space="0" w:color="auto"/>
            </w:tcBorders>
            <w:shd w:val="clear" w:color="auto" w:fill="auto"/>
            <w:noWrap/>
            <w:vAlign w:val="bottom"/>
            <w:hideMark/>
          </w:tcPr>
          <w:p w14:paraId="7137589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57479486"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D7C9F15"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0EFD773" w14:textId="77777777" w:rsidR="00452885" w:rsidRPr="00AF3561" w:rsidRDefault="00452885" w:rsidP="00A504B1">
            <w:pPr>
              <w:rPr>
                <w:rFonts w:asciiTheme="minorHAnsi" w:hAnsiTheme="minorHAnsi"/>
                <w:sz w:val="18"/>
                <w:szCs w:val="18"/>
                <w:lang w:val="en-US"/>
              </w:rPr>
            </w:pPr>
            <w:r w:rsidRPr="00AF3561">
              <w:rPr>
                <w:rFonts w:asciiTheme="minorHAnsi" w:hAnsiTheme="minorHAnsi"/>
                <w:sz w:val="18"/>
                <w:szCs w:val="18"/>
                <w:lang w:val="en-US"/>
              </w:rPr>
              <w:t>Bottom cover to fabric ply</w:t>
            </w:r>
          </w:p>
        </w:tc>
        <w:tc>
          <w:tcPr>
            <w:tcW w:w="3020" w:type="dxa"/>
            <w:tcBorders>
              <w:top w:val="nil"/>
              <w:left w:val="nil"/>
              <w:bottom w:val="single" w:sz="4" w:space="0" w:color="auto"/>
              <w:right w:val="single" w:sz="4" w:space="0" w:color="auto"/>
            </w:tcBorders>
            <w:shd w:val="clear" w:color="auto" w:fill="auto"/>
            <w:noWrap/>
            <w:vAlign w:val="bottom"/>
            <w:hideMark/>
          </w:tcPr>
          <w:p w14:paraId="7C292320"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Pomiędzy okładziną dolną a tkaniną</w:t>
            </w:r>
          </w:p>
        </w:tc>
        <w:tc>
          <w:tcPr>
            <w:tcW w:w="720" w:type="dxa"/>
            <w:tcBorders>
              <w:top w:val="nil"/>
              <w:left w:val="nil"/>
              <w:bottom w:val="single" w:sz="4" w:space="0" w:color="auto"/>
              <w:right w:val="single" w:sz="4" w:space="0" w:color="auto"/>
            </w:tcBorders>
            <w:shd w:val="clear" w:color="auto" w:fill="auto"/>
            <w:noWrap/>
            <w:vAlign w:val="bottom"/>
            <w:hideMark/>
          </w:tcPr>
          <w:p w14:paraId="51358659"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N/mm</w:t>
            </w:r>
          </w:p>
        </w:tc>
        <w:tc>
          <w:tcPr>
            <w:tcW w:w="320" w:type="dxa"/>
            <w:tcBorders>
              <w:top w:val="nil"/>
              <w:left w:val="nil"/>
              <w:bottom w:val="single" w:sz="4" w:space="0" w:color="auto"/>
              <w:right w:val="single" w:sz="4" w:space="0" w:color="auto"/>
            </w:tcBorders>
            <w:shd w:val="clear" w:color="auto" w:fill="auto"/>
            <w:noWrap/>
            <w:vAlign w:val="bottom"/>
            <w:hideMark/>
          </w:tcPr>
          <w:p w14:paraId="0D6FEAC3"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8DF9EF"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xml:space="preserve">3,5*/4,5 </w:t>
            </w:r>
          </w:p>
        </w:tc>
        <w:tc>
          <w:tcPr>
            <w:tcW w:w="720" w:type="dxa"/>
            <w:tcBorders>
              <w:top w:val="nil"/>
              <w:left w:val="nil"/>
              <w:bottom w:val="single" w:sz="4" w:space="0" w:color="auto"/>
              <w:right w:val="single" w:sz="4" w:space="0" w:color="auto"/>
            </w:tcBorders>
            <w:shd w:val="clear" w:color="auto" w:fill="auto"/>
            <w:noWrap/>
            <w:vAlign w:val="bottom"/>
            <w:hideMark/>
          </w:tcPr>
          <w:p w14:paraId="76B9F70D"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50C56D3"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019BA9C"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618DC06"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22BD94A5"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DFC35D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2FAA3FE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162C07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*up to 1,5 mm</w:t>
            </w:r>
          </w:p>
        </w:tc>
        <w:tc>
          <w:tcPr>
            <w:tcW w:w="720" w:type="dxa"/>
            <w:tcBorders>
              <w:top w:val="nil"/>
              <w:left w:val="nil"/>
              <w:bottom w:val="single" w:sz="4" w:space="0" w:color="auto"/>
              <w:right w:val="single" w:sz="4" w:space="0" w:color="auto"/>
            </w:tcBorders>
            <w:shd w:val="clear" w:color="auto" w:fill="auto"/>
            <w:noWrap/>
            <w:vAlign w:val="bottom"/>
            <w:hideMark/>
          </w:tcPr>
          <w:p w14:paraId="347D46A7"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567F77BD"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56BB48C" w14:textId="77777777" w:rsidR="00452885" w:rsidRPr="00AF3561" w:rsidRDefault="00452885" w:rsidP="00A504B1">
            <w:pPr>
              <w:jc w:val="right"/>
              <w:rPr>
                <w:rFonts w:asciiTheme="minorHAnsi" w:hAnsiTheme="minorHAnsi"/>
                <w:b/>
                <w:bCs/>
                <w:sz w:val="18"/>
                <w:szCs w:val="18"/>
              </w:rPr>
            </w:pPr>
            <w:r w:rsidRPr="00AF3561">
              <w:rPr>
                <w:rFonts w:asciiTheme="minorHAnsi" w:hAnsiTheme="minorHAnsi"/>
                <w:b/>
                <w:bCs/>
                <w:sz w:val="18"/>
                <w:szCs w:val="18"/>
              </w:rPr>
              <w:t>5</w:t>
            </w:r>
          </w:p>
        </w:tc>
        <w:tc>
          <w:tcPr>
            <w:tcW w:w="2988" w:type="dxa"/>
            <w:tcBorders>
              <w:top w:val="nil"/>
              <w:left w:val="nil"/>
              <w:bottom w:val="single" w:sz="4" w:space="0" w:color="auto"/>
              <w:right w:val="single" w:sz="4" w:space="0" w:color="auto"/>
            </w:tcBorders>
            <w:shd w:val="clear" w:color="auto" w:fill="auto"/>
            <w:noWrap/>
            <w:vAlign w:val="bottom"/>
            <w:hideMark/>
          </w:tcPr>
          <w:p w14:paraId="0FFA14D0"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Cover rubber</w:t>
            </w:r>
          </w:p>
        </w:tc>
        <w:tc>
          <w:tcPr>
            <w:tcW w:w="3020" w:type="dxa"/>
            <w:tcBorders>
              <w:top w:val="nil"/>
              <w:left w:val="nil"/>
              <w:bottom w:val="single" w:sz="4" w:space="0" w:color="auto"/>
              <w:right w:val="single" w:sz="4" w:space="0" w:color="auto"/>
            </w:tcBorders>
            <w:shd w:val="clear" w:color="auto" w:fill="auto"/>
            <w:noWrap/>
            <w:vAlign w:val="bottom"/>
            <w:hideMark/>
          </w:tcPr>
          <w:p w14:paraId="07FD1AA6"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3F416CB"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161B1DF9"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59A416"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EF8B688"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51F3447F"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3218312"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7AE3B94"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Tensile strenght  (DIN 53504)</w:t>
            </w:r>
          </w:p>
        </w:tc>
        <w:tc>
          <w:tcPr>
            <w:tcW w:w="3020" w:type="dxa"/>
            <w:tcBorders>
              <w:top w:val="nil"/>
              <w:left w:val="nil"/>
              <w:bottom w:val="single" w:sz="4" w:space="0" w:color="auto"/>
              <w:right w:val="single" w:sz="4" w:space="0" w:color="auto"/>
            </w:tcBorders>
            <w:shd w:val="clear" w:color="auto" w:fill="auto"/>
            <w:noWrap/>
            <w:vAlign w:val="bottom"/>
            <w:hideMark/>
          </w:tcPr>
          <w:p w14:paraId="2230884A"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Wytrzymałość na rozciąganie</w:t>
            </w:r>
          </w:p>
        </w:tc>
        <w:tc>
          <w:tcPr>
            <w:tcW w:w="720" w:type="dxa"/>
            <w:tcBorders>
              <w:top w:val="nil"/>
              <w:left w:val="nil"/>
              <w:bottom w:val="single" w:sz="4" w:space="0" w:color="auto"/>
              <w:right w:val="single" w:sz="4" w:space="0" w:color="auto"/>
            </w:tcBorders>
            <w:shd w:val="clear" w:color="auto" w:fill="auto"/>
            <w:noWrap/>
            <w:vAlign w:val="bottom"/>
            <w:hideMark/>
          </w:tcPr>
          <w:p w14:paraId="3AE94B7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N/mm2</w:t>
            </w:r>
          </w:p>
        </w:tc>
        <w:tc>
          <w:tcPr>
            <w:tcW w:w="320" w:type="dxa"/>
            <w:tcBorders>
              <w:top w:val="nil"/>
              <w:left w:val="nil"/>
              <w:bottom w:val="single" w:sz="4" w:space="0" w:color="auto"/>
              <w:right w:val="single" w:sz="4" w:space="0" w:color="auto"/>
            </w:tcBorders>
            <w:shd w:val="clear" w:color="auto" w:fill="auto"/>
            <w:noWrap/>
            <w:vAlign w:val="bottom"/>
            <w:hideMark/>
          </w:tcPr>
          <w:p w14:paraId="2300B9C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6DE3947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20</w:t>
            </w:r>
          </w:p>
        </w:tc>
        <w:tc>
          <w:tcPr>
            <w:tcW w:w="720" w:type="dxa"/>
            <w:tcBorders>
              <w:top w:val="nil"/>
              <w:left w:val="nil"/>
              <w:bottom w:val="single" w:sz="4" w:space="0" w:color="auto"/>
              <w:right w:val="single" w:sz="4" w:space="0" w:color="auto"/>
            </w:tcBorders>
            <w:shd w:val="clear" w:color="auto" w:fill="auto"/>
            <w:noWrap/>
            <w:vAlign w:val="bottom"/>
            <w:hideMark/>
          </w:tcPr>
          <w:p w14:paraId="4EC40B53"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29622F1"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C9791B4"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5DBD90DD"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Elongation at break  (DIN 53504)</w:t>
            </w:r>
          </w:p>
        </w:tc>
        <w:tc>
          <w:tcPr>
            <w:tcW w:w="3020" w:type="dxa"/>
            <w:tcBorders>
              <w:top w:val="nil"/>
              <w:left w:val="nil"/>
              <w:bottom w:val="nil"/>
              <w:right w:val="nil"/>
            </w:tcBorders>
            <w:shd w:val="clear" w:color="auto" w:fill="auto"/>
            <w:noWrap/>
            <w:vAlign w:val="bottom"/>
            <w:hideMark/>
          </w:tcPr>
          <w:p w14:paraId="4C6B4C78"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Wydłużenie przy zerwaniu</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B617DCC"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7623CBA8"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&gt;=</w:t>
            </w:r>
          </w:p>
        </w:tc>
        <w:tc>
          <w:tcPr>
            <w:tcW w:w="1260" w:type="dxa"/>
            <w:tcBorders>
              <w:top w:val="nil"/>
              <w:left w:val="nil"/>
              <w:bottom w:val="single" w:sz="4" w:space="0" w:color="auto"/>
              <w:right w:val="single" w:sz="4" w:space="0" w:color="auto"/>
            </w:tcBorders>
            <w:shd w:val="clear" w:color="auto" w:fill="auto"/>
            <w:noWrap/>
            <w:vAlign w:val="bottom"/>
            <w:hideMark/>
          </w:tcPr>
          <w:p w14:paraId="5648CFFC"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425FDC6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2897693D"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04C7701D"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224C60C"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Abrasion   (DIN 53516)</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7CEBF70"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Odporność na ścieranie</w:t>
            </w:r>
          </w:p>
        </w:tc>
        <w:tc>
          <w:tcPr>
            <w:tcW w:w="720" w:type="dxa"/>
            <w:tcBorders>
              <w:top w:val="nil"/>
              <w:left w:val="nil"/>
              <w:bottom w:val="single" w:sz="4" w:space="0" w:color="auto"/>
              <w:right w:val="single" w:sz="4" w:space="0" w:color="auto"/>
            </w:tcBorders>
            <w:shd w:val="clear" w:color="auto" w:fill="auto"/>
            <w:noWrap/>
            <w:vAlign w:val="bottom"/>
            <w:hideMark/>
          </w:tcPr>
          <w:p w14:paraId="2192CF95"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mm3</w:t>
            </w:r>
          </w:p>
        </w:tc>
        <w:tc>
          <w:tcPr>
            <w:tcW w:w="320" w:type="dxa"/>
            <w:tcBorders>
              <w:top w:val="nil"/>
              <w:left w:val="nil"/>
              <w:bottom w:val="single" w:sz="4" w:space="0" w:color="auto"/>
              <w:right w:val="single" w:sz="4" w:space="0" w:color="auto"/>
            </w:tcBorders>
            <w:shd w:val="clear" w:color="auto" w:fill="auto"/>
            <w:noWrap/>
            <w:vAlign w:val="bottom"/>
            <w:hideMark/>
          </w:tcPr>
          <w:p w14:paraId="18323AD5"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07BD97"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150</w:t>
            </w:r>
          </w:p>
        </w:tc>
        <w:tc>
          <w:tcPr>
            <w:tcW w:w="720" w:type="dxa"/>
            <w:tcBorders>
              <w:top w:val="nil"/>
              <w:left w:val="nil"/>
              <w:bottom w:val="single" w:sz="4" w:space="0" w:color="auto"/>
              <w:right w:val="single" w:sz="4" w:space="0" w:color="auto"/>
            </w:tcBorders>
            <w:shd w:val="clear" w:color="auto" w:fill="auto"/>
            <w:noWrap/>
            <w:vAlign w:val="bottom"/>
            <w:hideMark/>
          </w:tcPr>
          <w:p w14:paraId="76013D3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8E13D5E"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3AD0A6C"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3075B318"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Hardness   (DIN 53505)</w:t>
            </w:r>
          </w:p>
        </w:tc>
        <w:tc>
          <w:tcPr>
            <w:tcW w:w="3020" w:type="dxa"/>
            <w:tcBorders>
              <w:top w:val="nil"/>
              <w:left w:val="nil"/>
              <w:bottom w:val="single" w:sz="4" w:space="0" w:color="auto"/>
              <w:right w:val="single" w:sz="4" w:space="0" w:color="auto"/>
            </w:tcBorders>
            <w:shd w:val="clear" w:color="auto" w:fill="auto"/>
            <w:noWrap/>
            <w:vAlign w:val="bottom"/>
            <w:hideMark/>
          </w:tcPr>
          <w:p w14:paraId="2E645BBD"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5B202817"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Shore A</w:t>
            </w:r>
          </w:p>
        </w:tc>
        <w:tc>
          <w:tcPr>
            <w:tcW w:w="320" w:type="dxa"/>
            <w:tcBorders>
              <w:top w:val="nil"/>
              <w:left w:val="nil"/>
              <w:bottom w:val="single" w:sz="4" w:space="0" w:color="auto"/>
              <w:right w:val="single" w:sz="4" w:space="0" w:color="auto"/>
            </w:tcBorders>
            <w:shd w:val="clear" w:color="auto" w:fill="auto"/>
            <w:noWrap/>
            <w:vAlign w:val="bottom"/>
            <w:hideMark/>
          </w:tcPr>
          <w:p w14:paraId="7BAEF0A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153A2B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009540BD"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.+-5</w:t>
            </w:r>
          </w:p>
        </w:tc>
      </w:tr>
      <w:tr w:rsidR="00452885" w:rsidRPr="00AF3561" w14:paraId="318FC55A"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3FC3904"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E243555"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Density   (DIN 53479)</w:t>
            </w:r>
          </w:p>
        </w:tc>
        <w:tc>
          <w:tcPr>
            <w:tcW w:w="3020" w:type="dxa"/>
            <w:tcBorders>
              <w:top w:val="nil"/>
              <w:left w:val="nil"/>
              <w:bottom w:val="single" w:sz="4" w:space="0" w:color="auto"/>
              <w:right w:val="single" w:sz="4" w:space="0" w:color="auto"/>
            </w:tcBorders>
            <w:shd w:val="clear" w:color="auto" w:fill="auto"/>
            <w:noWrap/>
            <w:vAlign w:val="bottom"/>
            <w:hideMark/>
          </w:tcPr>
          <w:p w14:paraId="3E1EC07E"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Gęstość</w:t>
            </w:r>
          </w:p>
        </w:tc>
        <w:tc>
          <w:tcPr>
            <w:tcW w:w="720" w:type="dxa"/>
            <w:tcBorders>
              <w:top w:val="nil"/>
              <w:left w:val="nil"/>
              <w:bottom w:val="single" w:sz="4" w:space="0" w:color="auto"/>
              <w:right w:val="single" w:sz="4" w:space="0" w:color="auto"/>
            </w:tcBorders>
            <w:shd w:val="clear" w:color="auto" w:fill="auto"/>
            <w:noWrap/>
            <w:vAlign w:val="bottom"/>
            <w:hideMark/>
          </w:tcPr>
          <w:p w14:paraId="3CCB679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g/cm3</w:t>
            </w:r>
          </w:p>
        </w:tc>
        <w:tc>
          <w:tcPr>
            <w:tcW w:w="320" w:type="dxa"/>
            <w:tcBorders>
              <w:top w:val="nil"/>
              <w:left w:val="nil"/>
              <w:bottom w:val="single" w:sz="4" w:space="0" w:color="auto"/>
              <w:right w:val="single" w:sz="4" w:space="0" w:color="auto"/>
            </w:tcBorders>
            <w:shd w:val="clear" w:color="auto" w:fill="auto"/>
            <w:noWrap/>
            <w:vAlign w:val="bottom"/>
            <w:hideMark/>
          </w:tcPr>
          <w:p w14:paraId="62528A3C"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8E1357"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nil"/>
              <w:left w:val="nil"/>
              <w:bottom w:val="single" w:sz="4" w:space="0" w:color="auto"/>
              <w:right w:val="single" w:sz="4" w:space="0" w:color="auto"/>
            </w:tcBorders>
            <w:shd w:val="clear" w:color="auto" w:fill="auto"/>
            <w:noWrap/>
            <w:vAlign w:val="bottom"/>
            <w:hideMark/>
          </w:tcPr>
          <w:p w14:paraId="4C88A787"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.+-0,03</w:t>
            </w:r>
          </w:p>
        </w:tc>
      </w:tr>
      <w:tr w:rsidR="00452885" w:rsidRPr="00AF3561" w14:paraId="687B9880"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392E954"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660E4156"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3020" w:type="dxa"/>
            <w:tcBorders>
              <w:top w:val="nil"/>
              <w:left w:val="nil"/>
              <w:bottom w:val="single" w:sz="4" w:space="0" w:color="auto"/>
              <w:right w:val="single" w:sz="4" w:space="0" w:color="auto"/>
            </w:tcBorders>
            <w:shd w:val="clear" w:color="auto" w:fill="auto"/>
            <w:noWrap/>
            <w:vAlign w:val="bottom"/>
            <w:hideMark/>
          </w:tcPr>
          <w:p w14:paraId="4BED69F7"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E070DE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1FAC792F"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B1D113"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EAE86F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114096DF"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896553E" w14:textId="77777777" w:rsidR="00452885" w:rsidRPr="00AF3561" w:rsidRDefault="00452885" w:rsidP="00A504B1">
            <w:pPr>
              <w:jc w:val="right"/>
              <w:rPr>
                <w:rFonts w:asciiTheme="minorHAnsi" w:hAnsiTheme="minorHAnsi"/>
                <w:b/>
                <w:bCs/>
                <w:sz w:val="18"/>
                <w:szCs w:val="18"/>
              </w:rPr>
            </w:pPr>
            <w:r w:rsidRPr="00AF3561">
              <w:rPr>
                <w:rFonts w:asciiTheme="minorHAnsi" w:hAnsiTheme="minorHAnsi"/>
                <w:b/>
                <w:bCs/>
                <w:sz w:val="18"/>
                <w:szCs w:val="18"/>
              </w:rPr>
              <w:t>6</w:t>
            </w:r>
          </w:p>
        </w:tc>
        <w:tc>
          <w:tcPr>
            <w:tcW w:w="2988" w:type="dxa"/>
            <w:tcBorders>
              <w:top w:val="nil"/>
              <w:left w:val="nil"/>
              <w:bottom w:val="single" w:sz="4" w:space="0" w:color="auto"/>
              <w:right w:val="single" w:sz="4" w:space="0" w:color="auto"/>
            </w:tcBorders>
            <w:shd w:val="clear" w:color="auto" w:fill="auto"/>
            <w:noWrap/>
            <w:vAlign w:val="bottom"/>
            <w:hideMark/>
          </w:tcPr>
          <w:p w14:paraId="6A511731"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Flame resistance  ISO 340</w:t>
            </w:r>
          </w:p>
        </w:tc>
        <w:tc>
          <w:tcPr>
            <w:tcW w:w="3020" w:type="dxa"/>
            <w:tcBorders>
              <w:top w:val="nil"/>
              <w:left w:val="nil"/>
              <w:bottom w:val="single" w:sz="4" w:space="0" w:color="auto"/>
              <w:right w:val="single" w:sz="4" w:space="0" w:color="auto"/>
            </w:tcBorders>
            <w:shd w:val="clear" w:color="auto" w:fill="auto"/>
            <w:noWrap/>
            <w:vAlign w:val="bottom"/>
            <w:hideMark/>
          </w:tcPr>
          <w:p w14:paraId="43F3B3AD"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740DDDE"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s</w:t>
            </w:r>
          </w:p>
        </w:tc>
        <w:tc>
          <w:tcPr>
            <w:tcW w:w="320" w:type="dxa"/>
            <w:tcBorders>
              <w:top w:val="nil"/>
              <w:left w:val="nil"/>
              <w:bottom w:val="single" w:sz="4" w:space="0" w:color="auto"/>
              <w:right w:val="single" w:sz="4" w:space="0" w:color="auto"/>
            </w:tcBorders>
            <w:shd w:val="clear" w:color="auto" w:fill="auto"/>
            <w:noWrap/>
            <w:vAlign w:val="bottom"/>
            <w:hideMark/>
          </w:tcPr>
          <w:p w14:paraId="0E8C8EAE"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414A5498"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45</w:t>
            </w:r>
          </w:p>
        </w:tc>
        <w:tc>
          <w:tcPr>
            <w:tcW w:w="720" w:type="dxa"/>
            <w:tcBorders>
              <w:top w:val="nil"/>
              <w:left w:val="nil"/>
              <w:bottom w:val="single" w:sz="4" w:space="0" w:color="auto"/>
              <w:right w:val="single" w:sz="4" w:space="0" w:color="auto"/>
            </w:tcBorders>
            <w:shd w:val="clear" w:color="auto" w:fill="auto"/>
            <w:noWrap/>
            <w:vAlign w:val="bottom"/>
            <w:hideMark/>
          </w:tcPr>
          <w:p w14:paraId="5B9C2B93"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348BA05D"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5E8B523"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7B79EE88"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Full time</w:t>
            </w:r>
          </w:p>
        </w:tc>
        <w:tc>
          <w:tcPr>
            <w:tcW w:w="3020" w:type="dxa"/>
            <w:tcBorders>
              <w:top w:val="nil"/>
              <w:left w:val="nil"/>
              <w:bottom w:val="single" w:sz="4" w:space="0" w:color="auto"/>
              <w:right w:val="single" w:sz="4" w:space="0" w:color="auto"/>
            </w:tcBorders>
            <w:shd w:val="clear" w:color="auto" w:fill="auto"/>
            <w:noWrap/>
            <w:vAlign w:val="bottom"/>
            <w:hideMark/>
          </w:tcPr>
          <w:p w14:paraId="0FC0CA20"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216E4B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s</w:t>
            </w:r>
          </w:p>
        </w:tc>
        <w:tc>
          <w:tcPr>
            <w:tcW w:w="320" w:type="dxa"/>
            <w:tcBorders>
              <w:top w:val="nil"/>
              <w:left w:val="nil"/>
              <w:bottom w:val="single" w:sz="4" w:space="0" w:color="auto"/>
              <w:right w:val="single" w:sz="4" w:space="0" w:color="auto"/>
            </w:tcBorders>
            <w:shd w:val="clear" w:color="auto" w:fill="auto"/>
            <w:noWrap/>
            <w:vAlign w:val="bottom"/>
            <w:hideMark/>
          </w:tcPr>
          <w:p w14:paraId="73506DE8"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&lt;=</w:t>
            </w:r>
          </w:p>
        </w:tc>
        <w:tc>
          <w:tcPr>
            <w:tcW w:w="1260" w:type="dxa"/>
            <w:tcBorders>
              <w:top w:val="nil"/>
              <w:left w:val="nil"/>
              <w:bottom w:val="single" w:sz="4" w:space="0" w:color="auto"/>
              <w:right w:val="single" w:sz="4" w:space="0" w:color="auto"/>
            </w:tcBorders>
            <w:shd w:val="clear" w:color="auto" w:fill="auto"/>
            <w:noWrap/>
            <w:vAlign w:val="bottom"/>
            <w:hideMark/>
          </w:tcPr>
          <w:p w14:paraId="6F95573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15</w:t>
            </w:r>
          </w:p>
        </w:tc>
        <w:tc>
          <w:tcPr>
            <w:tcW w:w="720" w:type="dxa"/>
            <w:tcBorders>
              <w:top w:val="nil"/>
              <w:left w:val="nil"/>
              <w:bottom w:val="single" w:sz="4" w:space="0" w:color="auto"/>
              <w:right w:val="single" w:sz="4" w:space="0" w:color="auto"/>
            </w:tcBorders>
            <w:shd w:val="clear" w:color="auto" w:fill="auto"/>
            <w:noWrap/>
            <w:vAlign w:val="bottom"/>
            <w:hideMark/>
          </w:tcPr>
          <w:p w14:paraId="4F3EBAA8"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36091770"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B93E7C0"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42E9408"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Longest individual time</w:t>
            </w:r>
          </w:p>
        </w:tc>
        <w:tc>
          <w:tcPr>
            <w:tcW w:w="3020" w:type="dxa"/>
            <w:tcBorders>
              <w:top w:val="nil"/>
              <w:left w:val="nil"/>
              <w:bottom w:val="single" w:sz="4" w:space="0" w:color="auto"/>
              <w:right w:val="single" w:sz="4" w:space="0" w:color="auto"/>
            </w:tcBorders>
            <w:shd w:val="clear" w:color="auto" w:fill="auto"/>
            <w:noWrap/>
            <w:vAlign w:val="bottom"/>
            <w:hideMark/>
          </w:tcPr>
          <w:p w14:paraId="29F1C44F"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3B04D687"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43A6CBFD"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EC85A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no</w:t>
            </w:r>
          </w:p>
        </w:tc>
        <w:tc>
          <w:tcPr>
            <w:tcW w:w="720" w:type="dxa"/>
            <w:tcBorders>
              <w:top w:val="nil"/>
              <w:left w:val="nil"/>
              <w:bottom w:val="single" w:sz="4" w:space="0" w:color="auto"/>
              <w:right w:val="single" w:sz="4" w:space="0" w:color="auto"/>
            </w:tcBorders>
            <w:shd w:val="clear" w:color="auto" w:fill="auto"/>
            <w:noWrap/>
            <w:vAlign w:val="bottom"/>
            <w:hideMark/>
          </w:tcPr>
          <w:p w14:paraId="3CD0EC6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20F3807F"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15D4E122"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2988" w:type="dxa"/>
            <w:tcBorders>
              <w:top w:val="nil"/>
              <w:left w:val="nil"/>
              <w:bottom w:val="single" w:sz="4" w:space="0" w:color="auto"/>
              <w:right w:val="single" w:sz="4" w:space="0" w:color="auto"/>
            </w:tcBorders>
            <w:shd w:val="clear" w:color="auto" w:fill="auto"/>
            <w:noWrap/>
            <w:vAlign w:val="bottom"/>
            <w:hideMark/>
          </w:tcPr>
          <w:p w14:paraId="22CD86BB"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Reburning</w:t>
            </w:r>
          </w:p>
        </w:tc>
        <w:tc>
          <w:tcPr>
            <w:tcW w:w="3020" w:type="dxa"/>
            <w:tcBorders>
              <w:top w:val="nil"/>
              <w:left w:val="nil"/>
              <w:bottom w:val="single" w:sz="4" w:space="0" w:color="auto"/>
              <w:right w:val="single" w:sz="4" w:space="0" w:color="auto"/>
            </w:tcBorders>
            <w:shd w:val="clear" w:color="auto" w:fill="auto"/>
            <w:noWrap/>
            <w:vAlign w:val="bottom"/>
            <w:hideMark/>
          </w:tcPr>
          <w:p w14:paraId="41B6824F"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1B1EA64"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320" w:type="dxa"/>
            <w:tcBorders>
              <w:top w:val="nil"/>
              <w:left w:val="nil"/>
              <w:bottom w:val="single" w:sz="4" w:space="0" w:color="auto"/>
              <w:right w:val="single" w:sz="4" w:space="0" w:color="auto"/>
            </w:tcBorders>
            <w:shd w:val="clear" w:color="auto" w:fill="auto"/>
            <w:noWrap/>
            <w:vAlign w:val="bottom"/>
            <w:hideMark/>
          </w:tcPr>
          <w:p w14:paraId="7179C21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16C17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F07FFF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7A34041B"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89552FE" w14:textId="77777777" w:rsidR="00452885" w:rsidRPr="00AF3561" w:rsidRDefault="00452885" w:rsidP="00A504B1">
            <w:pPr>
              <w:jc w:val="right"/>
              <w:rPr>
                <w:rFonts w:asciiTheme="minorHAnsi" w:hAnsiTheme="minorHAnsi"/>
                <w:b/>
                <w:bCs/>
                <w:sz w:val="18"/>
                <w:szCs w:val="18"/>
              </w:rPr>
            </w:pPr>
            <w:r w:rsidRPr="00AF3561">
              <w:rPr>
                <w:rFonts w:asciiTheme="minorHAnsi" w:hAnsiTheme="minorHAnsi"/>
                <w:b/>
                <w:bCs/>
                <w:sz w:val="18"/>
                <w:szCs w:val="18"/>
              </w:rPr>
              <w:t>7</w:t>
            </w:r>
          </w:p>
        </w:tc>
        <w:tc>
          <w:tcPr>
            <w:tcW w:w="2988" w:type="dxa"/>
            <w:tcBorders>
              <w:top w:val="nil"/>
              <w:left w:val="nil"/>
              <w:bottom w:val="single" w:sz="4" w:space="0" w:color="auto"/>
              <w:right w:val="single" w:sz="4" w:space="0" w:color="auto"/>
            </w:tcBorders>
            <w:shd w:val="clear" w:color="auto" w:fill="auto"/>
            <w:noWrap/>
            <w:vAlign w:val="bottom"/>
            <w:hideMark/>
          </w:tcPr>
          <w:p w14:paraId="539D9F5B"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Electrical conductivity  ISO 284</w:t>
            </w:r>
          </w:p>
        </w:tc>
        <w:tc>
          <w:tcPr>
            <w:tcW w:w="3020" w:type="dxa"/>
            <w:tcBorders>
              <w:top w:val="nil"/>
              <w:left w:val="nil"/>
              <w:bottom w:val="single" w:sz="4" w:space="0" w:color="auto"/>
              <w:right w:val="single" w:sz="4" w:space="0" w:color="auto"/>
            </w:tcBorders>
            <w:shd w:val="clear" w:color="auto" w:fill="auto"/>
            <w:noWrap/>
            <w:vAlign w:val="bottom"/>
            <w:hideMark/>
          </w:tcPr>
          <w:p w14:paraId="60F75207"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Przewodność elektryczna</w:t>
            </w:r>
          </w:p>
        </w:tc>
        <w:tc>
          <w:tcPr>
            <w:tcW w:w="720" w:type="dxa"/>
            <w:tcBorders>
              <w:top w:val="nil"/>
              <w:left w:val="nil"/>
              <w:bottom w:val="single" w:sz="4" w:space="0" w:color="auto"/>
              <w:right w:val="single" w:sz="4" w:space="0" w:color="auto"/>
            </w:tcBorders>
            <w:shd w:val="clear" w:color="auto" w:fill="auto"/>
            <w:noWrap/>
            <w:vAlign w:val="bottom"/>
            <w:hideMark/>
          </w:tcPr>
          <w:p w14:paraId="0B12CCEF"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Ohm</w:t>
            </w:r>
          </w:p>
        </w:tc>
        <w:tc>
          <w:tcPr>
            <w:tcW w:w="320" w:type="dxa"/>
            <w:tcBorders>
              <w:top w:val="nil"/>
              <w:left w:val="nil"/>
              <w:bottom w:val="single" w:sz="4" w:space="0" w:color="auto"/>
              <w:right w:val="single" w:sz="4" w:space="0" w:color="auto"/>
            </w:tcBorders>
            <w:shd w:val="clear" w:color="auto" w:fill="auto"/>
            <w:noWrap/>
            <w:vAlign w:val="bottom"/>
            <w:hideMark/>
          </w:tcPr>
          <w:p w14:paraId="6B4C9FFF"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A2FC29"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3x10 do 8</w:t>
            </w:r>
          </w:p>
        </w:tc>
        <w:tc>
          <w:tcPr>
            <w:tcW w:w="720" w:type="dxa"/>
            <w:tcBorders>
              <w:top w:val="nil"/>
              <w:left w:val="nil"/>
              <w:bottom w:val="single" w:sz="4" w:space="0" w:color="auto"/>
              <w:right w:val="single" w:sz="4" w:space="0" w:color="auto"/>
            </w:tcBorders>
            <w:shd w:val="clear" w:color="auto" w:fill="auto"/>
            <w:noWrap/>
            <w:vAlign w:val="bottom"/>
            <w:hideMark/>
          </w:tcPr>
          <w:p w14:paraId="08B09AEC"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w:t>
            </w:r>
          </w:p>
        </w:tc>
      </w:tr>
      <w:tr w:rsidR="00452885" w:rsidRPr="00AF3561" w14:paraId="6DC0B645" w14:textId="77777777" w:rsidTr="00A504B1">
        <w:trPr>
          <w:trHeight w:val="240"/>
        </w:trPr>
        <w:tc>
          <w:tcPr>
            <w:tcW w:w="232" w:type="dxa"/>
            <w:tcBorders>
              <w:top w:val="nil"/>
              <w:left w:val="nil"/>
              <w:bottom w:val="nil"/>
              <w:right w:val="nil"/>
            </w:tcBorders>
            <w:shd w:val="clear" w:color="auto" w:fill="auto"/>
            <w:noWrap/>
            <w:vAlign w:val="bottom"/>
            <w:hideMark/>
          </w:tcPr>
          <w:p w14:paraId="388E7EBD" w14:textId="77777777" w:rsidR="00452885" w:rsidRPr="00AF3561" w:rsidRDefault="00452885" w:rsidP="00A504B1">
            <w:pPr>
              <w:jc w:val="center"/>
              <w:rPr>
                <w:rFonts w:asciiTheme="minorHAnsi" w:hAnsiTheme="minorHAnsi"/>
                <w:b/>
                <w:bCs/>
                <w:sz w:val="18"/>
                <w:szCs w:val="18"/>
              </w:rPr>
            </w:pPr>
          </w:p>
        </w:tc>
        <w:tc>
          <w:tcPr>
            <w:tcW w:w="2988" w:type="dxa"/>
            <w:tcBorders>
              <w:top w:val="nil"/>
              <w:left w:val="nil"/>
              <w:bottom w:val="nil"/>
              <w:right w:val="nil"/>
            </w:tcBorders>
            <w:shd w:val="clear" w:color="auto" w:fill="auto"/>
            <w:noWrap/>
            <w:vAlign w:val="bottom"/>
            <w:hideMark/>
          </w:tcPr>
          <w:p w14:paraId="4DA0E71C" w14:textId="77777777" w:rsidR="00452885" w:rsidRPr="00AF3561" w:rsidRDefault="00452885" w:rsidP="00A504B1">
            <w:pPr>
              <w:rPr>
                <w:rFonts w:asciiTheme="minorHAnsi" w:hAnsiTheme="minorHAnsi"/>
                <w:sz w:val="18"/>
                <w:szCs w:val="18"/>
              </w:rPr>
            </w:pPr>
          </w:p>
        </w:tc>
        <w:tc>
          <w:tcPr>
            <w:tcW w:w="3020" w:type="dxa"/>
            <w:tcBorders>
              <w:top w:val="nil"/>
              <w:left w:val="nil"/>
              <w:bottom w:val="nil"/>
              <w:right w:val="nil"/>
            </w:tcBorders>
            <w:shd w:val="clear" w:color="auto" w:fill="auto"/>
            <w:noWrap/>
            <w:vAlign w:val="bottom"/>
            <w:hideMark/>
          </w:tcPr>
          <w:p w14:paraId="30CEFDD5" w14:textId="77777777" w:rsidR="00452885" w:rsidRPr="00AF3561" w:rsidRDefault="00452885" w:rsidP="00A504B1">
            <w:pP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0FEC93FF" w14:textId="77777777" w:rsidR="00452885" w:rsidRPr="00AF3561" w:rsidRDefault="00452885" w:rsidP="00A504B1">
            <w:pPr>
              <w:rPr>
                <w:rFonts w:asciiTheme="minorHAnsi" w:hAnsiTheme="minorHAnsi"/>
                <w:sz w:val="18"/>
                <w:szCs w:val="18"/>
              </w:rPr>
            </w:pPr>
          </w:p>
        </w:tc>
        <w:tc>
          <w:tcPr>
            <w:tcW w:w="320" w:type="dxa"/>
            <w:tcBorders>
              <w:top w:val="nil"/>
              <w:left w:val="nil"/>
              <w:bottom w:val="nil"/>
              <w:right w:val="nil"/>
            </w:tcBorders>
            <w:shd w:val="clear" w:color="auto" w:fill="auto"/>
            <w:noWrap/>
            <w:vAlign w:val="bottom"/>
            <w:hideMark/>
          </w:tcPr>
          <w:p w14:paraId="01F65949" w14:textId="77777777" w:rsidR="00452885" w:rsidRPr="00AF3561" w:rsidRDefault="00452885" w:rsidP="00A504B1">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62CBE91C" w14:textId="77777777" w:rsidR="00452885" w:rsidRPr="00AF3561" w:rsidRDefault="00452885" w:rsidP="00A504B1">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43BABBBA" w14:textId="77777777" w:rsidR="00452885" w:rsidRPr="00AF3561" w:rsidRDefault="00452885" w:rsidP="00A504B1">
            <w:pPr>
              <w:jc w:val="center"/>
              <w:rPr>
                <w:rFonts w:asciiTheme="minorHAnsi" w:hAnsiTheme="minorHAnsi"/>
                <w:sz w:val="18"/>
                <w:szCs w:val="18"/>
              </w:rPr>
            </w:pPr>
          </w:p>
        </w:tc>
      </w:tr>
      <w:tr w:rsidR="00452885" w:rsidRPr="00AF3561" w14:paraId="5C051736" w14:textId="77777777" w:rsidTr="00A504B1">
        <w:trPr>
          <w:trHeight w:val="240"/>
        </w:trPr>
        <w:tc>
          <w:tcPr>
            <w:tcW w:w="232" w:type="dxa"/>
            <w:tcBorders>
              <w:top w:val="nil"/>
              <w:left w:val="nil"/>
              <w:bottom w:val="nil"/>
              <w:right w:val="nil"/>
            </w:tcBorders>
            <w:shd w:val="clear" w:color="auto" w:fill="auto"/>
            <w:noWrap/>
            <w:vAlign w:val="bottom"/>
            <w:hideMark/>
          </w:tcPr>
          <w:p w14:paraId="151D5DE5" w14:textId="77777777" w:rsidR="00452885" w:rsidRPr="00AF3561" w:rsidRDefault="00452885" w:rsidP="00A504B1">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22A7D22A"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xml:space="preserve">   Sidewall: BSF-280 Flame Resistant</w:t>
            </w:r>
          </w:p>
        </w:tc>
        <w:tc>
          <w:tcPr>
            <w:tcW w:w="3020" w:type="dxa"/>
            <w:tcBorders>
              <w:top w:val="nil"/>
              <w:left w:val="nil"/>
              <w:bottom w:val="nil"/>
              <w:right w:val="nil"/>
            </w:tcBorders>
            <w:shd w:val="clear" w:color="auto" w:fill="auto"/>
            <w:noWrap/>
            <w:vAlign w:val="bottom"/>
            <w:hideMark/>
          </w:tcPr>
          <w:p w14:paraId="1B366309"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FALBANA</w:t>
            </w:r>
          </w:p>
        </w:tc>
        <w:tc>
          <w:tcPr>
            <w:tcW w:w="720" w:type="dxa"/>
            <w:tcBorders>
              <w:top w:val="nil"/>
              <w:left w:val="nil"/>
              <w:bottom w:val="nil"/>
              <w:right w:val="nil"/>
            </w:tcBorders>
            <w:shd w:val="clear" w:color="auto" w:fill="auto"/>
            <w:noWrap/>
            <w:vAlign w:val="bottom"/>
            <w:hideMark/>
          </w:tcPr>
          <w:p w14:paraId="10821894" w14:textId="77777777" w:rsidR="00452885" w:rsidRPr="00AF3561" w:rsidRDefault="00452885" w:rsidP="00A504B1">
            <w:pPr>
              <w:jc w:val="center"/>
              <w:rPr>
                <w:rFonts w:asciiTheme="minorHAnsi" w:hAnsiTheme="minorHAnsi"/>
                <w:b/>
                <w:bCs/>
                <w:sz w:val="18"/>
                <w:szCs w:val="18"/>
              </w:rPr>
            </w:pPr>
          </w:p>
        </w:tc>
        <w:tc>
          <w:tcPr>
            <w:tcW w:w="320" w:type="dxa"/>
            <w:tcBorders>
              <w:top w:val="nil"/>
              <w:left w:val="nil"/>
              <w:bottom w:val="nil"/>
              <w:right w:val="nil"/>
            </w:tcBorders>
            <w:shd w:val="clear" w:color="auto" w:fill="auto"/>
            <w:noWrap/>
            <w:vAlign w:val="bottom"/>
            <w:hideMark/>
          </w:tcPr>
          <w:p w14:paraId="69F5A41B" w14:textId="77777777" w:rsidR="00452885" w:rsidRPr="00AF3561" w:rsidRDefault="00452885" w:rsidP="00A504B1">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0FA57E72" w14:textId="77777777" w:rsidR="00452885" w:rsidRPr="00AF3561" w:rsidRDefault="00452885" w:rsidP="00A504B1">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5AF09EB3" w14:textId="77777777" w:rsidR="00452885" w:rsidRPr="00AF3561" w:rsidRDefault="00452885" w:rsidP="00A504B1">
            <w:pPr>
              <w:jc w:val="center"/>
              <w:rPr>
                <w:rFonts w:asciiTheme="minorHAnsi" w:hAnsiTheme="minorHAnsi"/>
                <w:sz w:val="18"/>
                <w:szCs w:val="18"/>
              </w:rPr>
            </w:pPr>
          </w:p>
        </w:tc>
      </w:tr>
      <w:tr w:rsidR="00452885" w:rsidRPr="00AF3561" w14:paraId="0B610252" w14:textId="77777777" w:rsidTr="00A504B1">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858D2"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3A5440D6"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Density</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D4835B2"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gęstość</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640D357"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Gr/cm3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5FF89D1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FAFC8E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5BA6927"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.+-0,03</w:t>
            </w:r>
          </w:p>
        </w:tc>
      </w:tr>
      <w:tr w:rsidR="00452885" w:rsidRPr="00AF3561" w14:paraId="04229AA5"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3A2AEBA"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3315CC1F"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Hardness</w:t>
            </w:r>
          </w:p>
        </w:tc>
        <w:tc>
          <w:tcPr>
            <w:tcW w:w="3020" w:type="dxa"/>
            <w:tcBorders>
              <w:top w:val="nil"/>
              <w:left w:val="nil"/>
              <w:bottom w:val="single" w:sz="4" w:space="0" w:color="auto"/>
              <w:right w:val="single" w:sz="4" w:space="0" w:color="auto"/>
            </w:tcBorders>
            <w:shd w:val="clear" w:color="auto" w:fill="auto"/>
            <w:noWrap/>
            <w:vAlign w:val="bottom"/>
            <w:hideMark/>
          </w:tcPr>
          <w:p w14:paraId="66447DBA"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6C9838CF"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Shore A</w:t>
            </w:r>
          </w:p>
        </w:tc>
        <w:tc>
          <w:tcPr>
            <w:tcW w:w="320" w:type="dxa"/>
            <w:tcBorders>
              <w:top w:val="nil"/>
              <w:left w:val="nil"/>
              <w:bottom w:val="single" w:sz="4" w:space="0" w:color="auto"/>
              <w:right w:val="single" w:sz="4" w:space="0" w:color="auto"/>
            </w:tcBorders>
            <w:shd w:val="clear" w:color="auto" w:fill="auto"/>
            <w:noWrap/>
            <w:vAlign w:val="bottom"/>
            <w:hideMark/>
          </w:tcPr>
          <w:p w14:paraId="26C8612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43C3B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72B77C25"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.+-5</w:t>
            </w:r>
          </w:p>
        </w:tc>
      </w:tr>
      <w:tr w:rsidR="00452885" w:rsidRPr="00AF3561" w14:paraId="04AFF01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3E936184"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3710D9EC"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Tensile strenght at break</w:t>
            </w:r>
          </w:p>
        </w:tc>
        <w:tc>
          <w:tcPr>
            <w:tcW w:w="3020" w:type="dxa"/>
            <w:tcBorders>
              <w:top w:val="nil"/>
              <w:left w:val="nil"/>
              <w:bottom w:val="single" w:sz="4" w:space="0" w:color="auto"/>
              <w:right w:val="single" w:sz="4" w:space="0" w:color="auto"/>
            </w:tcBorders>
            <w:shd w:val="clear" w:color="auto" w:fill="auto"/>
            <w:noWrap/>
            <w:vAlign w:val="bottom"/>
            <w:hideMark/>
          </w:tcPr>
          <w:p w14:paraId="1C850BD4"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siła rozciągająca</w:t>
            </w:r>
          </w:p>
        </w:tc>
        <w:tc>
          <w:tcPr>
            <w:tcW w:w="720" w:type="dxa"/>
            <w:tcBorders>
              <w:top w:val="nil"/>
              <w:left w:val="nil"/>
              <w:bottom w:val="single" w:sz="4" w:space="0" w:color="auto"/>
              <w:right w:val="single" w:sz="4" w:space="0" w:color="auto"/>
            </w:tcBorders>
            <w:shd w:val="clear" w:color="auto" w:fill="auto"/>
            <w:noWrap/>
            <w:vAlign w:val="bottom"/>
            <w:hideMark/>
          </w:tcPr>
          <w:p w14:paraId="3723765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MPa</w:t>
            </w:r>
          </w:p>
        </w:tc>
        <w:tc>
          <w:tcPr>
            <w:tcW w:w="320" w:type="dxa"/>
            <w:tcBorders>
              <w:top w:val="nil"/>
              <w:left w:val="nil"/>
              <w:bottom w:val="single" w:sz="4" w:space="0" w:color="auto"/>
              <w:right w:val="single" w:sz="4" w:space="0" w:color="auto"/>
            </w:tcBorders>
            <w:shd w:val="clear" w:color="auto" w:fill="auto"/>
            <w:noWrap/>
            <w:vAlign w:val="bottom"/>
            <w:hideMark/>
          </w:tcPr>
          <w:p w14:paraId="6680D062"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C7307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29A4E05"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5284CAA"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C9B10ED"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13E53B21"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Elongation at break</w:t>
            </w:r>
          </w:p>
        </w:tc>
        <w:tc>
          <w:tcPr>
            <w:tcW w:w="3020" w:type="dxa"/>
            <w:tcBorders>
              <w:top w:val="nil"/>
              <w:left w:val="nil"/>
              <w:bottom w:val="single" w:sz="4" w:space="0" w:color="auto"/>
              <w:right w:val="single" w:sz="4" w:space="0" w:color="auto"/>
            </w:tcBorders>
            <w:shd w:val="clear" w:color="auto" w:fill="auto"/>
            <w:noWrap/>
            <w:vAlign w:val="bottom"/>
            <w:hideMark/>
          </w:tcPr>
          <w:p w14:paraId="5C1A0B2C"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wydłużenie</w:t>
            </w:r>
          </w:p>
        </w:tc>
        <w:tc>
          <w:tcPr>
            <w:tcW w:w="720" w:type="dxa"/>
            <w:tcBorders>
              <w:top w:val="nil"/>
              <w:left w:val="nil"/>
              <w:bottom w:val="single" w:sz="4" w:space="0" w:color="auto"/>
              <w:right w:val="single" w:sz="4" w:space="0" w:color="auto"/>
            </w:tcBorders>
            <w:shd w:val="clear" w:color="auto" w:fill="auto"/>
            <w:noWrap/>
            <w:vAlign w:val="bottom"/>
            <w:hideMark/>
          </w:tcPr>
          <w:p w14:paraId="6E2B7AF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15182EDE"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5BCAC0D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0C5572F8"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DBED547" w14:textId="77777777" w:rsidTr="00A504B1">
        <w:trPr>
          <w:trHeight w:val="240"/>
        </w:trPr>
        <w:tc>
          <w:tcPr>
            <w:tcW w:w="232" w:type="dxa"/>
            <w:tcBorders>
              <w:top w:val="nil"/>
              <w:left w:val="nil"/>
              <w:bottom w:val="nil"/>
              <w:right w:val="nil"/>
            </w:tcBorders>
            <w:shd w:val="clear" w:color="auto" w:fill="auto"/>
            <w:noWrap/>
            <w:vAlign w:val="bottom"/>
            <w:hideMark/>
          </w:tcPr>
          <w:p w14:paraId="3611F4EB" w14:textId="77777777" w:rsidR="00452885" w:rsidRPr="00AF3561" w:rsidRDefault="00452885" w:rsidP="00A504B1">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69EDA912" w14:textId="77777777" w:rsidR="00452885" w:rsidRPr="00AF3561" w:rsidRDefault="00452885" w:rsidP="00A504B1">
            <w:pPr>
              <w:rPr>
                <w:rFonts w:asciiTheme="minorHAnsi" w:hAnsiTheme="minorHAnsi"/>
                <w:sz w:val="18"/>
                <w:szCs w:val="18"/>
              </w:rPr>
            </w:pPr>
          </w:p>
        </w:tc>
        <w:tc>
          <w:tcPr>
            <w:tcW w:w="3020" w:type="dxa"/>
            <w:tcBorders>
              <w:top w:val="nil"/>
              <w:left w:val="nil"/>
              <w:bottom w:val="nil"/>
              <w:right w:val="nil"/>
            </w:tcBorders>
            <w:shd w:val="clear" w:color="auto" w:fill="auto"/>
            <w:noWrap/>
            <w:vAlign w:val="bottom"/>
            <w:hideMark/>
          </w:tcPr>
          <w:p w14:paraId="5D7BFF3D" w14:textId="77777777" w:rsidR="00452885" w:rsidRPr="00AF3561" w:rsidRDefault="00452885" w:rsidP="00A504B1">
            <w:pP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78FBAFFB" w14:textId="77777777" w:rsidR="00452885" w:rsidRPr="00AF3561" w:rsidRDefault="00452885" w:rsidP="00A504B1">
            <w:pPr>
              <w:rPr>
                <w:rFonts w:asciiTheme="minorHAnsi" w:hAnsiTheme="minorHAnsi"/>
                <w:sz w:val="18"/>
                <w:szCs w:val="18"/>
              </w:rPr>
            </w:pPr>
          </w:p>
        </w:tc>
        <w:tc>
          <w:tcPr>
            <w:tcW w:w="320" w:type="dxa"/>
            <w:tcBorders>
              <w:top w:val="nil"/>
              <w:left w:val="nil"/>
              <w:bottom w:val="nil"/>
              <w:right w:val="nil"/>
            </w:tcBorders>
            <w:shd w:val="clear" w:color="auto" w:fill="auto"/>
            <w:noWrap/>
            <w:vAlign w:val="bottom"/>
            <w:hideMark/>
          </w:tcPr>
          <w:p w14:paraId="6A9B34CE" w14:textId="77777777" w:rsidR="00452885" w:rsidRPr="00AF3561" w:rsidRDefault="00452885" w:rsidP="00A504B1">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5F45B028" w14:textId="77777777" w:rsidR="00452885" w:rsidRPr="00AF3561" w:rsidRDefault="00452885" w:rsidP="00A504B1">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0F83C8E6" w14:textId="77777777" w:rsidR="00452885" w:rsidRPr="00AF3561" w:rsidRDefault="00452885" w:rsidP="00A504B1">
            <w:pPr>
              <w:jc w:val="center"/>
              <w:rPr>
                <w:rFonts w:asciiTheme="minorHAnsi" w:hAnsiTheme="minorHAnsi"/>
                <w:sz w:val="18"/>
                <w:szCs w:val="18"/>
              </w:rPr>
            </w:pPr>
          </w:p>
        </w:tc>
      </w:tr>
      <w:tr w:rsidR="00452885" w:rsidRPr="00AF3561" w14:paraId="05CA0A44" w14:textId="77777777" w:rsidTr="00A504B1">
        <w:trPr>
          <w:trHeight w:val="240"/>
        </w:trPr>
        <w:tc>
          <w:tcPr>
            <w:tcW w:w="232" w:type="dxa"/>
            <w:tcBorders>
              <w:top w:val="nil"/>
              <w:left w:val="nil"/>
              <w:bottom w:val="nil"/>
              <w:right w:val="nil"/>
            </w:tcBorders>
            <w:shd w:val="clear" w:color="auto" w:fill="auto"/>
            <w:noWrap/>
            <w:vAlign w:val="bottom"/>
            <w:hideMark/>
          </w:tcPr>
          <w:p w14:paraId="2D08E7B3" w14:textId="77777777" w:rsidR="00452885" w:rsidRPr="00AF3561" w:rsidRDefault="00452885" w:rsidP="00A504B1">
            <w:pPr>
              <w:jc w:val="center"/>
              <w:rPr>
                <w:rFonts w:asciiTheme="minorHAnsi" w:hAnsiTheme="minorHAnsi"/>
                <w:sz w:val="18"/>
                <w:szCs w:val="18"/>
              </w:rPr>
            </w:pPr>
          </w:p>
        </w:tc>
        <w:tc>
          <w:tcPr>
            <w:tcW w:w="2988" w:type="dxa"/>
            <w:tcBorders>
              <w:top w:val="nil"/>
              <w:left w:val="nil"/>
              <w:bottom w:val="nil"/>
              <w:right w:val="nil"/>
            </w:tcBorders>
            <w:shd w:val="clear" w:color="auto" w:fill="auto"/>
            <w:noWrap/>
            <w:vAlign w:val="bottom"/>
            <w:hideMark/>
          </w:tcPr>
          <w:p w14:paraId="49AD8EE0" w14:textId="77777777" w:rsidR="00452885" w:rsidRPr="00AF3561" w:rsidRDefault="00452885" w:rsidP="00A504B1">
            <w:pPr>
              <w:rPr>
                <w:rFonts w:asciiTheme="minorHAnsi" w:hAnsiTheme="minorHAnsi"/>
                <w:b/>
                <w:bCs/>
                <w:sz w:val="18"/>
                <w:szCs w:val="18"/>
              </w:rPr>
            </w:pPr>
            <w:r w:rsidRPr="00AF3561">
              <w:rPr>
                <w:rFonts w:asciiTheme="minorHAnsi" w:hAnsiTheme="minorHAnsi"/>
                <w:b/>
                <w:bCs/>
                <w:sz w:val="18"/>
                <w:szCs w:val="18"/>
              </w:rPr>
              <w:t>Cleat: TCF-280 Flame Resistant</w:t>
            </w:r>
          </w:p>
        </w:tc>
        <w:tc>
          <w:tcPr>
            <w:tcW w:w="3020" w:type="dxa"/>
            <w:tcBorders>
              <w:top w:val="nil"/>
              <w:left w:val="nil"/>
              <w:bottom w:val="nil"/>
              <w:right w:val="nil"/>
            </w:tcBorders>
            <w:shd w:val="clear" w:color="auto" w:fill="auto"/>
            <w:noWrap/>
            <w:vAlign w:val="bottom"/>
            <w:hideMark/>
          </w:tcPr>
          <w:p w14:paraId="224F00D7" w14:textId="77777777" w:rsidR="00452885" w:rsidRPr="00AF3561" w:rsidRDefault="00452885" w:rsidP="00A504B1">
            <w:pPr>
              <w:jc w:val="center"/>
              <w:rPr>
                <w:rFonts w:asciiTheme="minorHAnsi" w:hAnsiTheme="minorHAnsi"/>
                <w:b/>
                <w:bCs/>
                <w:sz w:val="18"/>
                <w:szCs w:val="18"/>
              </w:rPr>
            </w:pPr>
            <w:r w:rsidRPr="00AF3561">
              <w:rPr>
                <w:rFonts w:asciiTheme="minorHAnsi" w:hAnsiTheme="minorHAnsi"/>
                <w:b/>
                <w:bCs/>
                <w:sz w:val="18"/>
                <w:szCs w:val="18"/>
              </w:rPr>
              <w:t xml:space="preserve">KIESZEŃ   </w:t>
            </w:r>
          </w:p>
        </w:tc>
        <w:tc>
          <w:tcPr>
            <w:tcW w:w="720" w:type="dxa"/>
            <w:tcBorders>
              <w:top w:val="nil"/>
              <w:left w:val="nil"/>
              <w:bottom w:val="nil"/>
              <w:right w:val="nil"/>
            </w:tcBorders>
            <w:shd w:val="clear" w:color="auto" w:fill="auto"/>
            <w:noWrap/>
            <w:vAlign w:val="bottom"/>
            <w:hideMark/>
          </w:tcPr>
          <w:p w14:paraId="4BE00D4C" w14:textId="77777777" w:rsidR="00452885" w:rsidRPr="00AF3561" w:rsidRDefault="00452885" w:rsidP="00A504B1">
            <w:pPr>
              <w:jc w:val="center"/>
              <w:rPr>
                <w:rFonts w:asciiTheme="minorHAnsi" w:hAnsiTheme="minorHAnsi"/>
                <w:b/>
                <w:bCs/>
                <w:sz w:val="18"/>
                <w:szCs w:val="18"/>
              </w:rPr>
            </w:pPr>
          </w:p>
        </w:tc>
        <w:tc>
          <w:tcPr>
            <w:tcW w:w="320" w:type="dxa"/>
            <w:tcBorders>
              <w:top w:val="nil"/>
              <w:left w:val="nil"/>
              <w:bottom w:val="nil"/>
              <w:right w:val="nil"/>
            </w:tcBorders>
            <w:shd w:val="clear" w:color="auto" w:fill="auto"/>
            <w:noWrap/>
            <w:vAlign w:val="bottom"/>
            <w:hideMark/>
          </w:tcPr>
          <w:p w14:paraId="6D6B0A9A" w14:textId="77777777" w:rsidR="00452885" w:rsidRPr="00AF3561" w:rsidRDefault="00452885" w:rsidP="00A504B1">
            <w:pPr>
              <w:jc w:val="center"/>
              <w:rPr>
                <w:rFonts w:asciiTheme="minorHAnsi" w:hAnsiTheme="minorHAnsi"/>
                <w:sz w:val="18"/>
                <w:szCs w:val="18"/>
              </w:rPr>
            </w:pPr>
          </w:p>
        </w:tc>
        <w:tc>
          <w:tcPr>
            <w:tcW w:w="1260" w:type="dxa"/>
            <w:tcBorders>
              <w:top w:val="nil"/>
              <w:left w:val="nil"/>
              <w:bottom w:val="nil"/>
              <w:right w:val="nil"/>
            </w:tcBorders>
            <w:shd w:val="clear" w:color="auto" w:fill="auto"/>
            <w:noWrap/>
            <w:vAlign w:val="bottom"/>
            <w:hideMark/>
          </w:tcPr>
          <w:p w14:paraId="3E82A8A9" w14:textId="77777777" w:rsidR="00452885" w:rsidRPr="00AF3561" w:rsidRDefault="00452885" w:rsidP="00A504B1">
            <w:pPr>
              <w:jc w:val="center"/>
              <w:rPr>
                <w:rFonts w:asciiTheme="minorHAnsi" w:hAnsiTheme="minorHAnsi"/>
                <w:sz w:val="18"/>
                <w:szCs w:val="18"/>
              </w:rPr>
            </w:pPr>
          </w:p>
        </w:tc>
        <w:tc>
          <w:tcPr>
            <w:tcW w:w="720" w:type="dxa"/>
            <w:tcBorders>
              <w:top w:val="nil"/>
              <w:left w:val="nil"/>
              <w:bottom w:val="nil"/>
              <w:right w:val="nil"/>
            </w:tcBorders>
            <w:shd w:val="clear" w:color="auto" w:fill="auto"/>
            <w:noWrap/>
            <w:vAlign w:val="bottom"/>
            <w:hideMark/>
          </w:tcPr>
          <w:p w14:paraId="358D38D5" w14:textId="77777777" w:rsidR="00452885" w:rsidRPr="00AF3561" w:rsidRDefault="00452885" w:rsidP="00A504B1">
            <w:pPr>
              <w:jc w:val="center"/>
              <w:rPr>
                <w:rFonts w:asciiTheme="minorHAnsi" w:hAnsiTheme="minorHAnsi"/>
                <w:sz w:val="18"/>
                <w:szCs w:val="18"/>
              </w:rPr>
            </w:pPr>
          </w:p>
        </w:tc>
      </w:tr>
      <w:tr w:rsidR="00452885" w:rsidRPr="00AF3561" w14:paraId="6BFB780A" w14:textId="77777777" w:rsidTr="00A504B1">
        <w:trPr>
          <w:trHeight w:val="240"/>
        </w:trPr>
        <w:tc>
          <w:tcPr>
            <w:tcW w:w="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87FBC"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1</w:t>
            </w:r>
          </w:p>
        </w:tc>
        <w:tc>
          <w:tcPr>
            <w:tcW w:w="2988" w:type="dxa"/>
            <w:tcBorders>
              <w:top w:val="single" w:sz="4" w:space="0" w:color="auto"/>
              <w:left w:val="nil"/>
              <w:bottom w:val="single" w:sz="4" w:space="0" w:color="auto"/>
              <w:right w:val="single" w:sz="4" w:space="0" w:color="auto"/>
            </w:tcBorders>
            <w:shd w:val="clear" w:color="auto" w:fill="auto"/>
            <w:noWrap/>
            <w:vAlign w:val="bottom"/>
            <w:hideMark/>
          </w:tcPr>
          <w:p w14:paraId="02492F82"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Density</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CB04A65"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gęstość</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222D91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Gr/cm3</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14:paraId="2DEE1986"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255F3F0"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1,2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67BF1E3"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.+-0,03</w:t>
            </w:r>
          </w:p>
        </w:tc>
      </w:tr>
      <w:tr w:rsidR="00452885" w:rsidRPr="00AF3561" w14:paraId="6781AA1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29390B06"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2</w:t>
            </w:r>
          </w:p>
        </w:tc>
        <w:tc>
          <w:tcPr>
            <w:tcW w:w="2988" w:type="dxa"/>
            <w:tcBorders>
              <w:top w:val="nil"/>
              <w:left w:val="nil"/>
              <w:bottom w:val="single" w:sz="4" w:space="0" w:color="auto"/>
              <w:right w:val="single" w:sz="4" w:space="0" w:color="auto"/>
            </w:tcBorders>
            <w:shd w:val="clear" w:color="auto" w:fill="auto"/>
            <w:noWrap/>
            <w:vAlign w:val="bottom"/>
            <w:hideMark/>
          </w:tcPr>
          <w:p w14:paraId="0C68B488"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Hardness</w:t>
            </w:r>
          </w:p>
        </w:tc>
        <w:tc>
          <w:tcPr>
            <w:tcW w:w="3020" w:type="dxa"/>
            <w:tcBorders>
              <w:top w:val="nil"/>
              <w:left w:val="nil"/>
              <w:bottom w:val="single" w:sz="4" w:space="0" w:color="auto"/>
              <w:right w:val="single" w:sz="4" w:space="0" w:color="auto"/>
            </w:tcBorders>
            <w:shd w:val="clear" w:color="auto" w:fill="auto"/>
            <w:noWrap/>
            <w:vAlign w:val="bottom"/>
            <w:hideMark/>
          </w:tcPr>
          <w:p w14:paraId="27E28698"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twardość</w:t>
            </w:r>
          </w:p>
        </w:tc>
        <w:tc>
          <w:tcPr>
            <w:tcW w:w="720" w:type="dxa"/>
            <w:tcBorders>
              <w:top w:val="nil"/>
              <w:left w:val="nil"/>
              <w:bottom w:val="single" w:sz="4" w:space="0" w:color="auto"/>
              <w:right w:val="single" w:sz="4" w:space="0" w:color="auto"/>
            </w:tcBorders>
            <w:shd w:val="clear" w:color="auto" w:fill="auto"/>
            <w:noWrap/>
            <w:vAlign w:val="bottom"/>
            <w:hideMark/>
          </w:tcPr>
          <w:p w14:paraId="3852501C"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Shore A</w:t>
            </w:r>
          </w:p>
        </w:tc>
        <w:tc>
          <w:tcPr>
            <w:tcW w:w="320" w:type="dxa"/>
            <w:tcBorders>
              <w:top w:val="nil"/>
              <w:left w:val="nil"/>
              <w:bottom w:val="single" w:sz="4" w:space="0" w:color="auto"/>
              <w:right w:val="single" w:sz="4" w:space="0" w:color="auto"/>
            </w:tcBorders>
            <w:shd w:val="clear" w:color="auto" w:fill="auto"/>
            <w:noWrap/>
            <w:vAlign w:val="bottom"/>
            <w:hideMark/>
          </w:tcPr>
          <w:p w14:paraId="48D8024F"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DD7D1F"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60</w:t>
            </w:r>
          </w:p>
        </w:tc>
        <w:tc>
          <w:tcPr>
            <w:tcW w:w="720" w:type="dxa"/>
            <w:tcBorders>
              <w:top w:val="nil"/>
              <w:left w:val="nil"/>
              <w:bottom w:val="single" w:sz="4" w:space="0" w:color="auto"/>
              <w:right w:val="single" w:sz="4" w:space="0" w:color="auto"/>
            </w:tcBorders>
            <w:shd w:val="clear" w:color="auto" w:fill="auto"/>
            <w:noWrap/>
            <w:vAlign w:val="bottom"/>
            <w:hideMark/>
          </w:tcPr>
          <w:p w14:paraId="4915E1B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.+-5</w:t>
            </w:r>
          </w:p>
        </w:tc>
      </w:tr>
      <w:tr w:rsidR="00452885" w:rsidRPr="00AF3561" w14:paraId="04F2C1A2"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7467D294"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3</w:t>
            </w:r>
          </w:p>
        </w:tc>
        <w:tc>
          <w:tcPr>
            <w:tcW w:w="2988" w:type="dxa"/>
            <w:tcBorders>
              <w:top w:val="nil"/>
              <w:left w:val="nil"/>
              <w:bottom w:val="single" w:sz="4" w:space="0" w:color="auto"/>
              <w:right w:val="single" w:sz="4" w:space="0" w:color="auto"/>
            </w:tcBorders>
            <w:shd w:val="clear" w:color="auto" w:fill="auto"/>
            <w:noWrap/>
            <w:vAlign w:val="bottom"/>
            <w:hideMark/>
          </w:tcPr>
          <w:p w14:paraId="4E0672DF"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Tensile strenght at break</w:t>
            </w:r>
          </w:p>
        </w:tc>
        <w:tc>
          <w:tcPr>
            <w:tcW w:w="3020" w:type="dxa"/>
            <w:tcBorders>
              <w:top w:val="nil"/>
              <w:left w:val="nil"/>
              <w:bottom w:val="single" w:sz="4" w:space="0" w:color="auto"/>
              <w:right w:val="single" w:sz="4" w:space="0" w:color="auto"/>
            </w:tcBorders>
            <w:shd w:val="clear" w:color="auto" w:fill="auto"/>
            <w:noWrap/>
            <w:vAlign w:val="bottom"/>
            <w:hideMark/>
          </w:tcPr>
          <w:p w14:paraId="6871BFA2"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siła rozciągająca</w:t>
            </w:r>
          </w:p>
        </w:tc>
        <w:tc>
          <w:tcPr>
            <w:tcW w:w="720" w:type="dxa"/>
            <w:tcBorders>
              <w:top w:val="nil"/>
              <w:left w:val="nil"/>
              <w:bottom w:val="single" w:sz="4" w:space="0" w:color="auto"/>
              <w:right w:val="single" w:sz="4" w:space="0" w:color="auto"/>
            </w:tcBorders>
            <w:shd w:val="clear" w:color="auto" w:fill="auto"/>
            <w:noWrap/>
            <w:vAlign w:val="bottom"/>
            <w:hideMark/>
          </w:tcPr>
          <w:p w14:paraId="6ED195E5"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MPa</w:t>
            </w:r>
          </w:p>
        </w:tc>
        <w:tc>
          <w:tcPr>
            <w:tcW w:w="320" w:type="dxa"/>
            <w:tcBorders>
              <w:top w:val="nil"/>
              <w:left w:val="nil"/>
              <w:bottom w:val="single" w:sz="4" w:space="0" w:color="auto"/>
              <w:right w:val="single" w:sz="4" w:space="0" w:color="auto"/>
            </w:tcBorders>
            <w:shd w:val="clear" w:color="auto" w:fill="auto"/>
            <w:noWrap/>
            <w:vAlign w:val="bottom"/>
            <w:hideMark/>
          </w:tcPr>
          <w:p w14:paraId="79706F8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6974235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77D1747"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3CB71C7C"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6FFB1839"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4</w:t>
            </w:r>
          </w:p>
        </w:tc>
        <w:tc>
          <w:tcPr>
            <w:tcW w:w="2988" w:type="dxa"/>
            <w:tcBorders>
              <w:top w:val="nil"/>
              <w:left w:val="nil"/>
              <w:bottom w:val="single" w:sz="4" w:space="0" w:color="auto"/>
              <w:right w:val="single" w:sz="4" w:space="0" w:color="auto"/>
            </w:tcBorders>
            <w:shd w:val="clear" w:color="auto" w:fill="auto"/>
            <w:noWrap/>
            <w:vAlign w:val="bottom"/>
            <w:hideMark/>
          </w:tcPr>
          <w:p w14:paraId="0EDD41A4"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Elongation at break</w:t>
            </w:r>
          </w:p>
        </w:tc>
        <w:tc>
          <w:tcPr>
            <w:tcW w:w="3020" w:type="dxa"/>
            <w:tcBorders>
              <w:top w:val="nil"/>
              <w:left w:val="nil"/>
              <w:bottom w:val="single" w:sz="4" w:space="0" w:color="auto"/>
              <w:right w:val="single" w:sz="4" w:space="0" w:color="auto"/>
            </w:tcBorders>
            <w:shd w:val="clear" w:color="auto" w:fill="auto"/>
            <w:noWrap/>
            <w:vAlign w:val="bottom"/>
            <w:hideMark/>
          </w:tcPr>
          <w:p w14:paraId="592BD8AA"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Wydłużenie przy zerwaniu</w:t>
            </w:r>
          </w:p>
        </w:tc>
        <w:tc>
          <w:tcPr>
            <w:tcW w:w="720" w:type="dxa"/>
            <w:tcBorders>
              <w:top w:val="nil"/>
              <w:left w:val="nil"/>
              <w:bottom w:val="single" w:sz="4" w:space="0" w:color="auto"/>
              <w:right w:val="single" w:sz="4" w:space="0" w:color="auto"/>
            </w:tcBorders>
            <w:shd w:val="clear" w:color="auto" w:fill="auto"/>
            <w:noWrap/>
            <w:vAlign w:val="bottom"/>
            <w:hideMark/>
          </w:tcPr>
          <w:p w14:paraId="0223D26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w:t>
            </w:r>
          </w:p>
        </w:tc>
        <w:tc>
          <w:tcPr>
            <w:tcW w:w="320" w:type="dxa"/>
            <w:tcBorders>
              <w:top w:val="nil"/>
              <w:left w:val="nil"/>
              <w:bottom w:val="single" w:sz="4" w:space="0" w:color="auto"/>
              <w:right w:val="single" w:sz="4" w:space="0" w:color="auto"/>
            </w:tcBorders>
            <w:shd w:val="clear" w:color="auto" w:fill="auto"/>
            <w:noWrap/>
            <w:vAlign w:val="bottom"/>
            <w:hideMark/>
          </w:tcPr>
          <w:p w14:paraId="334C127C"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86E010F"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400</w:t>
            </w:r>
          </w:p>
        </w:tc>
        <w:tc>
          <w:tcPr>
            <w:tcW w:w="720" w:type="dxa"/>
            <w:tcBorders>
              <w:top w:val="nil"/>
              <w:left w:val="nil"/>
              <w:bottom w:val="single" w:sz="4" w:space="0" w:color="auto"/>
              <w:right w:val="single" w:sz="4" w:space="0" w:color="auto"/>
            </w:tcBorders>
            <w:shd w:val="clear" w:color="auto" w:fill="auto"/>
            <w:noWrap/>
            <w:vAlign w:val="bottom"/>
            <w:hideMark/>
          </w:tcPr>
          <w:p w14:paraId="7F2B570A"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r w:rsidR="00452885" w:rsidRPr="00AF3561" w14:paraId="43E141E4" w14:textId="77777777" w:rsidTr="00A504B1">
        <w:trPr>
          <w:trHeight w:val="240"/>
        </w:trPr>
        <w:tc>
          <w:tcPr>
            <w:tcW w:w="232" w:type="dxa"/>
            <w:tcBorders>
              <w:top w:val="nil"/>
              <w:left w:val="single" w:sz="4" w:space="0" w:color="auto"/>
              <w:bottom w:val="single" w:sz="4" w:space="0" w:color="auto"/>
              <w:right w:val="single" w:sz="4" w:space="0" w:color="auto"/>
            </w:tcBorders>
            <w:shd w:val="clear" w:color="auto" w:fill="auto"/>
            <w:noWrap/>
            <w:vAlign w:val="bottom"/>
            <w:hideMark/>
          </w:tcPr>
          <w:p w14:paraId="57CC92A5" w14:textId="77777777" w:rsidR="00452885" w:rsidRPr="00AF3561" w:rsidRDefault="00452885" w:rsidP="00A504B1">
            <w:pPr>
              <w:jc w:val="right"/>
              <w:rPr>
                <w:rFonts w:asciiTheme="minorHAnsi" w:hAnsiTheme="minorHAnsi"/>
                <w:sz w:val="18"/>
                <w:szCs w:val="18"/>
              </w:rPr>
            </w:pPr>
            <w:r w:rsidRPr="00AF3561">
              <w:rPr>
                <w:rFonts w:asciiTheme="minorHAnsi" w:hAnsiTheme="minorHAnsi"/>
                <w:sz w:val="18"/>
                <w:szCs w:val="18"/>
              </w:rPr>
              <w:t>5</w:t>
            </w:r>
          </w:p>
        </w:tc>
        <w:tc>
          <w:tcPr>
            <w:tcW w:w="2988" w:type="dxa"/>
            <w:tcBorders>
              <w:top w:val="nil"/>
              <w:left w:val="nil"/>
              <w:bottom w:val="single" w:sz="4" w:space="0" w:color="auto"/>
              <w:right w:val="single" w:sz="4" w:space="0" w:color="auto"/>
            </w:tcBorders>
            <w:shd w:val="clear" w:color="auto" w:fill="auto"/>
            <w:noWrap/>
            <w:vAlign w:val="bottom"/>
            <w:hideMark/>
          </w:tcPr>
          <w:p w14:paraId="5E22965C"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Abrasion index  Y</w:t>
            </w:r>
          </w:p>
        </w:tc>
        <w:tc>
          <w:tcPr>
            <w:tcW w:w="3020" w:type="dxa"/>
            <w:tcBorders>
              <w:top w:val="nil"/>
              <w:left w:val="nil"/>
              <w:bottom w:val="single" w:sz="4" w:space="0" w:color="auto"/>
              <w:right w:val="single" w:sz="4" w:space="0" w:color="auto"/>
            </w:tcBorders>
            <w:shd w:val="clear" w:color="auto" w:fill="auto"/>
            <w:noWrap/>
            <w:vAlign w:val="bottom"/>
            <w:hideMark/>
          </w:tcPr>
          <w:p w14:paraId="6FEF4021" w14:textId="77777777" w:rsidR="00452885" w:rsidRPr="00AF3561" w:rsidRDefault="00452885" w:rsidP="00A504B1">
            <w:pPr>
              <w:rPr>
                <w:rFonts w:asciiTheme="minorHAnsi" w:hAnsiTheme="minorHAnsi"/>
                <w:sz w:val="18"/>
                <w:szCs w:val="18"/>
              </w:rPr>
            </w:pPr>
            <w:r w:rsidRPr="00AF3561">
              <w:rPr>
                <w:rFonts w:asciiTheme="minorHAnsi" w:hAnsiTheme="minorHAnsi"/>
                <w:sz w:val="18"/>
                <w:szCs w:val="18"/>
              </w:rPr>
              <w:t>ścieralność</w:t>
            </w:r>
          </w:p>
        </w:tc>
        <w:tc>
          <w:tcPr>
            <w:tcW w:w="720" w:type="dxa"/>
            <w:tcBorders>
              <w:top w:val="nil"/>
              <w:left w:val="nil"/>
              <w:bottom w:val="single" w:sz="4" w:space="0" w:color="auto"/>
              <w:right w:val="single" w:sz="4" w:space="0" w:color="auto"/>
            </w:tcBorders>
            <w:shd w:val="clear" w:color="auto" w:fill="auto"/>
            <w:noWrap/>
            <w:vAlign w:val="bottom"/>
            <w:hideMark/>
          </w:tcPr>
          <w:p w14:paraId="487C23BB"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mm3</w:t>
            </w:r>
          </w:p>
        </w:tc>
        <w:tc>
          <w:tcPr>
            <w:tcW w:w="320" w:type="dxa"/>
            <w:tcBorders>
              <w:top w:val="nil"/>
              <w:left w:val="nil"/>
              <w:bottom w:val="single" w:sz="4" w:space="0" w:color="auto"/>
              <w:right w:val="single" w:sz="4" w:space="0" w:color="auto"/>
            </w:tcBorders>
            <w:shd w:val="clear" w:color="auto" w:fill="auto"/>
            <w:noWrap/>
            <w:vAlign w:val="bottom"/>
            <w:hideMark/>
          </w:tcPr>
          <w:p w14:paraId="5D738C95"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E50D31"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150</w:t>
            </w:r>
          </w:p>
        </w:tc>
        <w:tc>
          <w:tcPr>
            <w:tcW w:w="720" w:type="dxa"/>
            <w:tcBorders>
              <w:top w:val="nil"/>
              <w:left w:val="nil"/>
              <w:bottom w:val="single" w:sz="4" w:space="0" w:color="auto"/>
              <w:right w:val="single" w:sz="4" w:space="0" w:color="auto"/>
            </w:tcBorders>
            <w:shd w:val="clear" w:color="auto" w:fill="auto"/>
            <w:noWrap/>
            <w:vAlign w:val="bottom"/>
            <w:hideMark/>
          </w:tcPr>
          <w:p w14:paraId="5237DB34" w14:textId="77777777" w:rsidR="00452885" w:rsidRPr="00AF3561" w:rsidRDefault="00452885" w:rsidP="00A504B1">
            <w:pPr>
              <w:jc w:val="center"/>
              <w:rPr>
                <w:rFonts w:asciiTheme="minorHAnsi" w:hAnsiTheme="minorHAnsi"/>
                <w:sz w:val="18"/>
                <w:szCs w:val="18"/>
              </w:rPr>
            </w:pPr>
            <w:r w:rsidRPr="00AF3561">
              <w:rPr>
                <w:rFonts w:asciiTheme="minorHAnsi" w:hAnsiTheme="minorHAnsi"/>
                <w:sz w:val="18"/>
                <w:szCs w:val="18"/>
              </w:rPr>
              <w:t> </w:t>
            </w:r>
          </w:p>
        </w:tc>
      </w:tr>
    </w:tbl>
    <w:p w14:paraId="33A9A62A" w14:textId="77777777" w:rsidR="00452885" w:rsidRPr="00AF3561" w:rsidRDefault="00452885" w:rsidP="00452885">
      <w:pPr>
        <w:rPr>
          <w:rFonts w:asciiTheme="minorHAnsi" w:hAnsiTheme="minorHAnsi"/>
          <w:sz w:val="24"/>
        </w:rPr>
      </w:pPr>
    </w:p>
    <w:p w14:paraId="5408CE2E" w14:textId="77777777" w:rsidR="00452885" w:rsidRDefault="00452885" w:rsidP="00186E6B">
      <w:pPr>
        <w:rPr>
          <w:b/>
        </w:rPr>
      </w:pPr>
    </w:p>
    <w:p w14:paraId="70DA9A3E" w14:textId="77777777" w:rsidR="00452885" w:rsidRDefault="00452885" w:rsidP="00186E6B">
      <w:pPr>
        <w:rPr>
          <w:b/>
        </w:rPr>
      </w:pPr>
    </w:p>
    <w:p w14:paraId="14351BE8" w14:textId="77777777" w:rsidR="00186E6B" w:rsidRDefault="00186E6B" w:rsidP="00186E6B">
      <w:pPr>
        <w:rPr>
          <w:rFonts w:asciiTheme="minorHAnsi" w:hAnsiTheme="minorHAnsi" w:cs="Arial"/>
          <w:bCs/>
          <w:iCs/>
        </w:rPr>
      </w:pPr>
      <w:r>
        <w:rPr>
          <w:rFonts w:asciiTheme="minorHAnsi" w:hAnsiTheme="minorHAnsi" w:cs="Arial"/>
          <w:bCs/>
          <w:iCs/>
        </w:rPr>
        <w:br w:type="page"/>
      </w:r>
    </w:p>
    <w:p w14:paraId="40DB3951" w14:textId="77777777" w:rsidR="00186E6B" w:rsidRDefault="00186E6B" w:rsidP="00186E6B">
      <w:pPr>
        <w:rPr>
          <w:rFonts w:asciiTheme="minorHAnsi" w:hAnsiTheme="minorHAnsi" w:cs="Arial"/>
          <w:b/>
          <w:bCs/>
          <w:szCs w:val="20"/>
        </w:rPr>
      </w:pPr>
    </w:p>
    <w:p w14:paraId="3532C034" w14:textId="77777777" w:rsidR="00186E6B" w:rsidRDefault="00186E6B" w:rsidP="00186E6B">
      <w:pPr>
        <w:jc w:val="center"/>
        <w:rPr>
          <w:b/>
        </w:rPr>
      </w:pPr>
      <w:r>
        <w:rPr>
          <w:b/>
        </w:rPr>
        <w:t>Rodzaj transportowanych materiałów</w:t>
      </w:r>
    </w:p>
    <w:p w14:paraId="77045451" w14:textId="77777777" w:rsidR="00186E6B" w:rsidRPr="004B3143" w:rsidRDefault="00186E6B" w:rsidP="00186E6B">
      <w:pPr>
        <w:rPr>
          <w:b/>
        </w:rPr>
      </w:pPr>
    </w:p>
    <w:p w14:paraId="7C23A7ED" w14:textId="77777777" w:rsidR="00186E6B" w:rsidRPr="00724066" w:rsidRDefault="00186E6B" w:rsidP="00186E6B">
      <w:pPr>
        <w:spacing w:after="120"/>
      </w:pPr>
      <w:r w:rsidRPr="00724066">
        <w:t>Materiał transportowany taśmą -  biomasa pochodzenia rolniczego w postaci peletu łupiny lub pestki.</w:t>
      </w:r>
    </w:p>
    <w:p w14:paraId="7EEE1CB7" w14:textId="77777777" w:rsidR="00186E6B" w:rsidRPr="00724066" w:rsidRDefault="00186E6B" w:rsidP="00186E6B">
      <w:pPr>
        <w:spacing w:after="120"/>
      </w:pPr>
      <w:r w:rsidRPr="00724066">
        <w:t>Największy wolumen transportowanej biomasy stanowią pelet ze słonecznika i pelet ze słomy.</w:t>
      </w:r>
    </w:p>
    <w:p w14:paraId="0FD08ECC" w14:textId="77777777" w:rsidR="00186E6B" w:rsidRPr="00724066" w:rsidRDefault="00186E6B" w:rsidP="00186E6B">
      <w:pPr>
        <w:spacing w:after="120"/>
      </w:pPr>
      <w:r w:rsidRPr="00724066">
        <w:t>W niewielkim udziale zdarza się transport biomasy w postaci pestki lub suszu owocowego oraz PKS i peletu wytłoków z oliwek.</w:t>
      </w:r>
    </w:p>
    <w:p w14:paraId="4F02D464" w14:textId="77777777" w:rsidR="00186E6B" w:rsidRPr="00724066" w:rsidRDefault="00186E6B" w:rsidP="00186E6B">
      <w:pPr>
        <w:spacing w:after="120"/>
      </w:pPr>
      <w:r w:rsidRPr="00724066">
        <w:t>Główne parametry wspomnianych rodzajów transportowanej biomasy podano w  tabelach poniżej.</w:t>
      </w:r>
    </w:p>
    <w:p w14:paraId="3A9AE794" w14:textId="77777777" w:rsidR="00186E6B" w:rsidRPr="00724066" w:rsidRDefault="00186E6B" w:rsidP="00186E6B">
      <w:pPr>
        <w:spacing w:after="120"/>
        <w:rPr>
          <w:rFonts w:ascii="Franklin Gothic Book" w:hAnsi="Franklin Gothic Book"/>
          <w:b/>
          <w:bCs/>
          <w:u w:val="single"/>
        </w:rPr>
      </w:pPr>
      <w:r w:rsidRPr="00724066">
        <w:rPr>
          <w:rFonts w:ascii="Franklin Gothic Book" w:hAnsi="Franklin Gothic Book"/>
          <w:b/>
          <w:bCs/>
          <w:u w:val="single"/>
        </w:rPr>
        <w:t>Biomasa w postaci PELETU Z ŁUSKI SŁONECZNIKA</w:t>
      </w:r>
    </w:p>
    <w:tbl>
      <w:tblPr>
        <w:tblW w:w="10060" w:type="dxa"/>
        <w:jc w:val="center"/>
        <w:tblCellMar>
          <w:left w:w="0" w:type="dxa"/>
          <w:right w:w="0" w:type="dxa"/>
        </w:tblCellMar>
        <w:tblLook w:val="04A0" w:firstRow="1" w:lastRow="0" w:firstColumn="1" w:lastColumn="0" w:noHBand="0" w:noVBand="1"/>
      </w:tblPr>
      <w:tblGrid>
        <w:gridCol w:w="3526"/>
        <w:gridCol w:w="1614"/>
        <w:gridCol w:w="1826"/>
        <w:gridCol w:w="1496"/>
        <w:gridCol w:w="1598"/>
      </w:tblGrid>
      <w:tr w:rsidR="00186E6B" w:rsidRPr="00724066" w14:paraId="666D412B" w14:textId="77777777" w:rsidTr="00360F6F">
        <w:trPr>
          <w:trHeight w:val="481"/>
          <w:jc w:val="center"/>
        </w:trPr>
        <w:tc>
          <w:tcPr>
            <w:tcW w:w="35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3B2FE24" w14:textId="77777777" w:rsidR="00186E6B" w:rsidRPr="00724066" w:rsidRDefault="00186E6B" w:rsidP="00360F6F">
            <w:pPr>
              <w:pStyle w:val="StandardowyStandardowy1"/>
              <w:ind w:right="141"/>
              <w:jc w:val="both"/>
              <w:rPr>
                <w:rFonts w:ascii="Franklin Gothic Book" w:hAnsi="Franklin Gothic Book"/>
                <w:sz w:val="18"/>
                <w:szCs w:val="18"/>
              </w:rPr>
            </w:pPr>
            <w:r w:rsidRPr="00724066">
              <w:rPr>
                <w:rFonts w:ascii="Franklin Gothic Book" w:hAnsi="Franklin Gothic Book"/>
                <w:sz w:val="18"/>
                <w:szCs w:val="18"/>
              </w:rPr>
              <w:t>PARAMETR</w:t>
            </w:r>
          </w:p>
        </w:tc>
        <w:tc>
          <w:tcPr>
            <w:tcW w:w="161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64CCA210"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Jednostka</w:t>
            </w:r>
          </w:p>
          <w:p w14:paraId="19722ABD"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Miary</w:t>
            </w:r>
          </w:p>
        </w:tc>
        <w:tc>
          <w:tcPr>
            <w:tcW w:w="1826"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4BDE4FDA"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kontraktowe</w:t>
            </w:r>
          </w:p>
        </w:tc>
        <w:tc>
          <w:tcPr>
            <w:tcW w:w="3094"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AAA4B11"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graniczne</w:t>
            </w:r>
          </w:p>
          <w:p w14:paraId="620EA217"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Minimalna    Maksymalna</w:t>
            </w:r>
          </w:p>
        </w:tc>
      </w:tr>
      <w:tr w:rsidR="00186E6B" w:rsidRPr="00724066" w14:paraId="20AC9ABC"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869EF48" w14:textId="77777777" w:rsidR="00186E6B" w:rsidRPr="00724066" w:rsidRDefault="00186E6B" w:rsidP="00360F6F">
            <w:pPr>
              <w:ind w:right="141"/>
              <w:rPr>
                <w:rStyle w:val="Znak"/>
                <w:rFonts w:ascii="Franklin Gothic Book" w:hAnsi="Franklin Gothic Book"/>
              </w:rPr>
            </w:pPr>
            <w:r w:rsidRPr="00724066">
              <w:rPr>
                <w:rStyle w:val="Znak"/>
                <w:rFonts w:ascii="Franklin Gothic Book" w:hAnsi="Franklin Gothic Book"/>
                <w:sz w:val="18"/>
                <w:szCs w:val="18"/>
              </w:rPr>
              <w:t>Wartość opałowa     Q</w:t>
            </w:r>
            <w:r w:rsidRPr="00724066">
              <w:rPr>
                <w:rStyle w:val="Znak"/>
                <w:rFonts w:ascii="Franklin Gothic Book" w:hAnsi="Franklin Gothic Book"/>
                <w:sz w:val="18"/>
                <w:szCs w:val="18"/>
                <w:vertAlign w:val="superscript"/>
              </w:rPr>
              <w:t>r</w:t>
            </w:r>
            <w:r w:rsidRPr="00724066">
              <w:rPr>
                <w:rStyle w:val="Znak"/>
                <w:rFonts w:ascii="Franklin Gothic Book" w:hAnsi="Franklin Gothic Book"/>
                <w:sz w:val="18"/>
                <w:szCs w:val="18"/>
              </w:rPr>
              <w:t>w*</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0D5CC5"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GJ/Mg</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ACD393"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17,000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3D785C"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11,000</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03F1F9D"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w:t>
            </w:r>
          </w:p>
        </w:tc>
      </w:tr>
      <w:tr w:rsidR="00186E6B" w:rsidRPr="00724066" w14:paraId="1D517647"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8B8E9D4" w14:textId="77777777" w:rsidR="00186E6B" w:rsidRPr="00724066" w:rsidRDefault="00186E6B" w:rsidP="00360F6F">
            <w:pPr>
              <w:pStyle w:val="StandardowyStandardowy1"/>
              <w:ind w:right="141"/>
            </w:pPr>
            <w:r w:rsidRPr="00724066">
              <w:rPr>
                <w:rFonts w:ascii="Franklin Gothic Book" w:hAnsi="Franklin Gothic Book"/>
                <w:sz w:val="18"/>
                <w:szCs w:val="18"/>
              </w:rPr>
              <w:t>Zawartość wilgoci    W</w:t>
            </w:r>
            <w:r w:rsidRPr="00724066">
              <w:rPr>
                <w:rFonts w:ascii="Franklin Gothic Book" w:hAnsi="Franklin Gothic Book"/>
                <w:sz w:val="18"/>
                <w:szCs w:val="18"/>
                <w:vertAlign w:val="superscript"/>
              </w:rPr>
              <w:t>r</w:t>
            </w:r>
            <w:r w:rsidRPr="00724066">
              <w:rPr>
                <w:rFonts w:ascii="Franklin Gothic Book" w:hAnsi="Franklin Gothic Book"/>
                <w:sz w:val="18"/>
                <w:szCs w:val="18"/>
              </w:rPr>
              <w:t>c**</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8EF2117"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D5363D" w14:textId="77777777" w:rsidR="00186E6B" w:rsidRPr="00724066" w:rsidRDefault="00186E6B" w:rsidP="00360F6F">
            <w:pPr>
              <w:ind w:right="141"/>
              <w:jc w:val="center"/>
              <w:rPr>
                <w:rStyle w:val="WW8Num7z1"/>
                <w:rFonts w:ascii="Franklin Gothic Book" w:eastAsia="Calibri" w:hAnsi="Franklin Gothic Book"/>
              </w:rPr>
            </w:pPr>
            <w:r w:rsidRPr="00724066">
              <w:rPr>
                <w:rStyle w:val="Numerstrony"/>
                <w:rFonts w:ascii="Franklin Gothic Book" w:hAnsi="Franklin Gothic Book"/>
                <w:sz w:val="18"/>
                <w:szCs w:val="18"/>
              </w:rPr>
              <w:t>10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68E958F"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70C48CC"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20</w:t>
            </w:r>
          </w:p>
        </w:tc>
      </w:tr>
      <w:tr w:rsidR="00186E6B" w:rsidRPr="00724066" w14:paraId="6E25ADCF"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9335629"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tłuszczu**</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17D50F7"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97E70D" w14:textId="77777777" w:rsidR="00186E6B" w:rsidRPr="00724066" w:rsidRDefault="00186E6B" w:rsidP="00360F6F">
            <w:pPr>
              <w:ind w:right="141"/>
              <w:jc w:val="center"/>
              <w:rPr>
                <w:rStyle w:val="WW8Num7z1"/>
                <w:rFonts w:ascii="Franklin Gothic Book" w:eastAsia="Calibri" w:hAnsi="Franklin Gothic Book"/>
              </w:rPr>
            </w:pPr>
            <w:r w:rsidRPr="00724066">
              <w:rPr>
                <w:rFonts w:ascii="Franklin Gothic Book" w:hAnsi="Franklin Gothic Book"/>
                <w:sz w:val="18"/>
                <w:szCs w:val="18"/>
              </w:rPr>
              <w:t>1,00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187B6F6"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82E205"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1,50</w:t>
            </w:r>
          </w:p>
        </w:tc>
      </w:tr>
      <w:tr w:rsidR="00186E6B" w:rsidRPr="00724066" w14:paraId="456F879B"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89CFCB"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popiołu   A</w:t>
            </w:r>
            <w:r w:rsidRPr="00724066">
              <w:rPr>
                <w:rFonts w:ascii="Franklin Gothic Book" w:hAnsi="Franklin Gothic Book"/>
                <w:sz w:val="18"/>
                <w:szCs w:val="18"/>
                <w:vertAlign w:val="superscript"/>
              </w:rPr>
              <w:t>r**</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F5604F"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7C8E10" w14:textId="77777777" w:rsidR="00186E6B" w:rsidRPr="00724066" w:rsidRDefault="00186E6B" w:rsidP="00360F6F">
            <w:pPr>
              <w:ind w:right="141"/>
              <w:jc w:val="center"/>
              <w:rPr>
                <w:rStyle w:val="WW8Num7z1"/>
                <w:rFonts w:ascii="Franklin Gothic Book" w:eastAsia="Calibri" w:hAnsi="Franklin Gothic Book"/>
              </w:rPr>
            </w:pPr>
            <w:r w:rsidRPr="00724066">
              <w:rPr>
                <w:rStyle w:val="Numerstrony"/>
                <w:rFonts w:ascii="Franklin Gothic Book" w:hAnsi="Franklin Gothic Book"/>
                <w:sz w:val="18"/>
                <w:szCs w:val="18"/>
              </w:rPr>
              <w:t>5,0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62F413"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B3A44D6"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10,0</w:t>
            </w:r>
          </w:p>
        </w:tc>
      </w:tr>
      <w:tr w:rsidR="00186E6B" w:rsidRPr="00724066" w14:paraId="6FDB7C5E"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B2122F"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Gęstość nasypowa**</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4707CD9"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kg/m</w:t>
            </w:r>
            <w:r w:rsidRPr="00724066">
              <w:rPr>
                <w:rFonts w:ascii="Franklin Gothic Book" w:hAnsi="Franklin Gothic Book"/>
                <w:sz w:val="18"/>
                <w:szCs w:val="18"/>
                <w:vertAlign w:val="superscript"/>
              </w:rPr>
              <w:t>3</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A7280A0" w14:textId="77777777" w:rsidR="00186E6B" w:rsidRPr="00724066" w:rsidRDefault="00186E6B" w:rsidP="00360F6F">
            <w:pPr>
              <w:ind w:right="141"/>
              <w:jc w:val="center"/>
              <w:rPr>
                <w:rStyle w:val="WW8Num7z1"/>
                <w:rFonts w:ascii="Franklin Gothic Book" w:eastAsia="Calibri" w:hAnsi="Franklin Gothic Book"/>
              </w:rPr>
            </w:pPr>
            <w:r w:rsidRPr="00724066">
              <w:rPr>
                <w:rFonts w:ascii="Franklin Gothic Book" w:hAnsi="Franklin Gothic Book"/>
                <w:sz w:val="18"/>
                <w:szCs w:val="18"/>
              </w:rPr>
              <w:t>500,00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5BD5444"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567BE2"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650,00</w:t>
            </w:r>
          </w:p>
        </w:tc>
      </w:tr>
      <w:tr w:rsidR="00186E6B" w:rsidRPr="00724066" w14:paraId="334EAC3C"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23F184F"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Granulacja: długość/(Ф)**</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9479C5"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Mm</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106A10" w14:textId="77777777" w:rsidR="00186E6B" w:rsidRPr="00724066" w:rsidRDefault="00186E6B" w:rsidP="00360F6F">
            <w:pPr>
              <w:ind w:right="141"/>
              <w:jc w:val="center"/>
              <w:rPr>
                <w:rStyle w:val="WW8Num7z1"/>
                <w:rFonts w:ascii="Franklin Gothic Book" w:eastAsia="Calibri" w:hAnsi="Franklin Gothic Book"/>
              </w:rPr>
            </w:pPr>
            <w:r w:rsidRPr="00724066">
              <w:rPr>
                <w:rStyle w:val="WW8Num7z1"/>
                <w:rFonts w:ascii="Franklin Gothic Book" w:eastAsia="Calibri" w:hAnsi="Franklin Gothic Book"/>
                <w:sz w:val="18"/>
                <w:szCs w:val="18"/>
              </w:rPr>
              <w:t>25/</w:t>
            </w:r>
            <w:r w:rsidRPr="00724066">
              <w:rPr>
                <w:rStyle w:val="WW8Num7z1"/>
                <w:rFonts w:ascii="Symbol" w:eastAsia="Calibri" w:hAnsi="Symbol"/>
                <w:sz w:val="18"/>
                <w:szCs w:val="18"/>
              </w:rPr>
              <w:t></w:t>
            </w:r>
            <w:r w:rsidRPr="00724066">
              <w:rPr>
                <w:rStyle w:val="WW8Num7z1"/>
                <w:rFonts w:ascii="Franklin Gothic Book" w:eastAsia="Calibri" w:hAnsi="Franklin Gothic Book"/>
                <w:sz w:val="18"/>
                <w:szCs w:val="18"/>
              </w:rPr>
              <w:t xml:space="preserve"> 8</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C1A615" w14:textId="77777777" w:rsidR="00186E6B" w:rsidRPr="00724066" w:rsidRDefault="00186E6B" w:rsidP="00360F6F">
            <w:pPr>
              <w:pStyle w:val="StandardowyStandardowy1"/>
              <w:ind w:right="141"/>
              <w:jc w:val="center"/>
            </w:pPr>
            <w:r w:rsidRPr="00724066">
              <w:rPr>
                <w:rStyle w:val="WW8Num7z1"/>
                <w:rFonts w:ascii="Franklin Gothic Book" w:hAnsi="Franklin Gothic Book"/>
                <w:sz w:val="18"/>
                <w:szCs w:val="18"/>
              </w:rPr>
              <w:t>10/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00D24EF"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Style w:val="WW8Num7z1"/>
                <w:rFonts w:ascii="Franklin Gothic Book" w:hAnsi="Franklin Gothic Book"/>
                <w:sz w:val="18"/>
                <w:szCs w:val="18"/>
              </w:rPr>
              <w:t>50/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12</w:t>
            </w:r>
          </w:p>
        </w:tc>
      </w:tr>
      <w:tr w:rsidR="00186E6B" w:rsidRPr="00724066" w14:paraId="5E513D65" w14:textId="77777777" w:rsidTr="00360F6F">
        <w:trPr>
          <w:cantSplit/>
          <w:jc w:val="center"/>
        </w:trPr>
        <w:tc>
          <w:tcPr>
            <w:tcW w:w="10060" w:type="dxa"/>
            <w:gridSpan w:val="5"/>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C323CBE" w14:textId="77777777" w:rsidR="00186E6B" w:rsidRPr="00724066" w:rsidRDefault="00186E6B" w:rsidP="00360F6F">
            <w:pPr>
              <w:rPr>
                <w:rFonts w:ascii="Franklin Gothic Book" w:hAnsi="Franklin Gothic Book"/>
                <w:sz w:val="18"/>
                <w:szCs w:val="18"/>
              </w:rPr>
            </w:pPr>
          </w:p>
        </w:tc>
      </w:tr>
    </w:tbl>
    <w:p w14:paraId="6DAD315E" w14:textId="77777777" w:rsidR="00186E6B" w:rsidRPr="00724066" w:rsidRDefault="00186E6B" w:rsidP="00186E6B">
      <w:pPr>
        <w:spacing w:after="120"/>
        <w:rPr>
          <w:rFonts w:ascii="Franklin Gothic Book" w:hAnsi="Franklin Gothic Book"/>
          <w:b/>
          <w:bCs/>
          <w:u w:val="single"/>
        </w:rPr>
      </w:pPr>
      <w:r w:rsidRPr="00724066">
        <w:rPr>
          <w:rFonts w:ascii="Franklin Gothic Book" w:hAnsi="Franklin Gothic Book"/>
          <w:b/>
          <w:bCs/>
          <w:u w:val="single"/>
        </w:rPr>
        <w:t xml:space="preserve">Biomasa w postaci PELETU ZE SŁOMY </w:t>
      </w:r>
    </w:p>
    <w:tbl>
      <w:tblPr>
        <w:tblW w:w="10060" w:type="dxa"/>
        <w:jc w:val="center"/>
        <w:tblCellMar>
          <w:left w:w="0" w:type="dxa"/>
          <w:right w:w="0" w:type="dxa"/>
        </w:tblCellMar>
        <w:tblLook w:val="04A0" w:firstRow="1" w:lastRow="0" w:firstColumn="1" w:lastColumn="0" w:noHBand="0" w:noVBand="1"/>
      </w:tblPr>
      <w:tblGrid>
        <w:gridCol w:w="3526"/>
        <w:gridCol w:w="1614"/>
        <w:gridCol w:w="1826"/>
        <w:gridCol w:w="1496"/>
        <w:gridCol w:w="1598"/>
      </w:tblGrid>
      <w:tr w:rsidR="00186E6B" w:rsidRPr="00724066" w14:paraId="2DFE93D2" w14:textId="77777777" w:rsidTr="00360F6F">
        <w:trPr>
          <w:trHeight w:val="481"/>
          <w:jc w:val="center"/>
        </w:trPr>
        <w:tc>
          <w:tcPr>
            <w:tcW w:w="35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284BCFA5" w14:textId="77777777" w:rsidR="00186E6B" w:rsidRPr="00724066" w:rsidRDefault="00186E6B" w:rsidP="00360F6F">
            <w:pPr>
              <w:pStyle w:val="StandardowyStandardowy1"/>
              <w:ind w:right="141"/>
              <w:jc w:val="both"/>
              <w:rPr>
                <w:rFonts w:ascii="Franklin Gothic Book" w:hAnsi="Franklin Gothic Book"/>
                <w:sz w:val="18"/>
                <w:szCs w:val="18"/>
              </w:rPr>
            </w:pPr>
            <w:r w:rsidRPr="00724066">
              <w:rPr>
                <w:rFonts w:ascii="Franklin Gothic Book" w:hAnsi="Franklin Gothic Book"/>
                <w:sz w:val="18"/>
                <w:szCs w:val="18"/>
              </w:rPr>
              <w:t>PARAMETR</w:t>
            </w:r>
          </w:p>
        </w:tc>
        <w:tc>
          <w:tcPr>
            <w:tcW w:w="161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F69C760"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Jednostka</w:t>
            </w:r>
          </w:p>
          <w:p w14:paraId="1812B74C"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Miary</w:t>
            </w:r>
          </w:p>
        </w:tc>
        <w:tc>
          <w:tcPr>
            <w:tcW w:w="1826"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210E972F"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kontraktowe</w:t>
            </w:r>
          </w:p>
        </w:tc>
        <w:tc>
          <w:tcPr>
            <w:tcW w:w="3094"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47CA9EDF"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Wartości graniczne</w:t>
            </w:r>
          </w:p>
          <w:p w14:paraId="433D9EB6"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Minimalna    Maksymalna</w:t>
            </w:r>
          </w:p>
        </w:tc>
      </w:tr>
      <w:tr w:rsidR="00186E6B" w:rsidRPr="00724066" w14:paraId="3CCD09BF"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79A1C1" w14:textId="77777777" w:rsidR="00186E6B" w:rsidRPr="00724066" w:rsidRDefault="00186E6B" w:rsidP="00360F6F">
            <w:pPr>
              <w:ind w:right="141"/>
              <w:rPr>
                <w:rStyle w:val="Znak"/>
                <w:rFonts w:ascii="Franklin Gothic Book" w:hAnsi="Franklin Gothic Book"/>
              </w:rPr>
            </w:pPr>
            <w:r w:rsidRPr="00724066">
              <w:rPr>
                <w:rStyle w:val="Znak"/>
                <w:rFonts w:ascii="Franklin Gothic Book" w:hAnsi="Franklin Gothic Book"/>
                <w:sz w:val="18"/>
                <w:szCs w:val="18"/>
              </w:rPr>
              <w:t>Wartość opałowa     Q</w:t>
            </w:r>
            <w:r w:rsidRPr="00724066">
              <w:rPr>
                <w:rStyle w:val="Znak"/>
                <w:rFonts w:ascii="Franklin Gothic Book" w:hAnsi="Franklin Gothic Book"/>
                <w:sz w:val="18"/>
                <w:szCs w:val="18"/>
                <w:vertAlign w:val="superscript"/>
              </w:rPr>
              <w:t>r</w:t>
            </w:r>
            <w:r w:rsidRPr="00724066">
              <w:rPr>
                <w:rStyle w:val="Znak"/>
                <w:rFonts w:ascii="Franklin Gothic Book" w:hAnsi="Franklin Gothic Book"/>
                <w:sz w:val="18"/>
                <w:szCs w:val="18"/>
              </w:rPr>
              <w:t>w*</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3F2102"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GJ/Mg</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BE236E5"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14,300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060E1FC"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11,000</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CA3E83" w14:textId="77777777" w:rsidR="00186E6B" w:rsidRPr="00724066" w:rsidRDefault="00186E6B" w:rsidP="00360F6F">
            <w:pPr>
              <w:ind w:right="141"/>
              <w:jc w:val="center"/>
              <w:rPr>
                <w:rStyle w:val="Znak"/>
                <w:rFonts w:ascii="Franklin Gothic Book" w:hAnsi="Franklin Gothic Book"/>
                <w:sz w:val="18"/>
                <w:szCs w:val="18"/>
              </w:rPr>
            </w:pPr>
            <w:r w:rsidRPr="00724066">
              <w:rPr>
                <w:rStyle w:val="Znak"/>
                <w:rFonts w:ascii="Franklin Gothic Book" w:hAnsi="Franklin Gothic Book"/>
                <w:sz w:val="18"/>
                <w:szCs w:val="18"/>
              </w:rPr>
              <w:t>-</w:t>
            </w:r>
          </w:p>
        </w:tc>
      </w:tr>
      <w:tr w:rsidR="00186E6B" w:rsidRPr="00724066" w14:paraId="7039CCD5"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FBBC6E" w14:textId="77777777" w:rsidR="00186E6B" w:rsidRPr="00724066" w:rsidRDefault="00186E6B" w:rsidP="00360F6F">
            <w:pPr>
              <w:pStyle w:val="StandardowyStandardowy1"/>
              <w:ind w:right="141"/>
            </w:pPr>
            <w:r w:rsidRPr="00724066">
              <w:rPr>
                <w:rFonts w:ascii="Franklin Gothic Book" w:hAnsi="Franklin Gothic Book"/>
                <w:sz w:val="18"/>
                <w:szCs w:val="18"/>
              </w:rPr>
              <w:t>Zawartość wilgoci    W</w:t>
            </w:r>
            <w:r w:rsidRPr="00724066">
              <w:rPr>
                <w:rFonts w:ascii="Franklin Gothic Book" w:hAnsi="Franklin Gothic Book"/>
                <w:sz w:val="18"/>
                <w:szCs w:val="18"/>
                <w:vertAlign w:val="superscript"/>
              </w:rPr>
              <w:t>r</w:t>
            </w:r>
            <w:r w:rsidRPr="00724066">
              <w:rPr>
                <w:rFonts w:ascii="Franklin Gothic Book" w:hAnsi="Franklin Gothic Book"/>
                <w:sz w:val="18"/>
                <w:szCs w:val="18"/>
              </w:rPr>
              <w:t>c**</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4788BD8"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F99CD09" w14:textId="77777777" w:rsidR="00186E6B" w:rsidRPr="00724066" w:rsidRDefault="00186E6B" w:rsidP="00360F6F">
            <w:pPr>
              <w:ind w:right="141"/>
              <w:jc w:val="center"/>
              <w:rPr>
                <w:rStyle w:val="WW8Num7z1"/>
                <w:rFonts w:ascii="Franklin Gothic Book" w:eastAsia="Calibri" w:hAnsi="Franklin Gothic Book"/>
                <w:sz w:val="24"/>
              </w:rPr>
            </w:pPr>
            <w:r w:rsidRPr="00724066">
              <w:rPr>
                <w:rStyle w:val="Numerstrony"/>
                <w:rFonts w:ascii="Franklin Gothic Book" w:hAnsi="Franklin Gothic Book"/>
                <w:sz w:val="18"/>
                <w:szCs w:val="18"/>
              </w:rPr>
              <w:t>10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5BBDF1"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92A111"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20</w:t>
            </w:r>
          </w:p>
        </w:tc>
      </w:tr>
      <w:tr w:rsidR="00186E6B" w:rsidRPr="00724066" w14:paraId="0B9144F0"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740867"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Zawartość popiołu   A</w:t>
            </w:r>
            <w:r w:rsidRPr="00724066">
              <w:rPr>
                <w:rFonts w:ascii="Franklin Gothic Book" w:hAnsi="Franklin Gothic Book"/>
                <w:sz w:val="18"/>
                <w:szCs w:val="18"/>
                <w:vertAlign w:val="superscript"/>
              </w:rPr>
              <w:t>r**</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734F88"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CBECE7A" w14:textId="77777777" w:rsidR="00186E6B" w:rsidRPr="00724066" w:rsidRDefault="00186E6B" w:rsidP="00360F6F">
            <w:pPr>
              <w:ind w:right="141"/>
              <w:jc w:val="center"/>
              <w:rPr>
                <w:rStyle w:val="WW8Num7z1"/>
                <w:rFonts w:ascii="Franklin Gothic Book" w:eastAsia="Calibri" w:hAnsi="Franklin Gothic Book"/>
                <w:sz w:val="24"/>
              </w:rPr>
            </w:pPr>
            <w:r w:rsidRPr="00724066">
              <w:rPr>
                <w:rStyle w:val="Numerstrony"/>
                <w:rFonts w:ascii="Franklin Gothic Book" w:hAnsi="Franklin Gothic Book"/>
                <w:sz w:val="18"/>
                <w:szCs w:val="18"/>
              </w:rPr>
              <w:t>5,0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F03EF64"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03BDB2"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10,0</w:t>
            </w:r>
          </w:p>
        </w:tc>
      </w:tr>
      <w:tr w:rsidR="00186E6B" w:rsidRPr="00724066" w14:paraId="3ECD2805"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0E548C"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Gęstość nasypowa**</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3CE62E4"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kg/m</w:t>
            </w:r>
            <w:r w:rsidRPr="00724066">
              <w:rPr>
                <w:rFonts w:ascii="Franklin Gothic Book" w:hAnsi="Franklin Gothic Book"/>
                <w:sz w:val="18"/>
                <w:szCs w:val="18"/>
                <w:vertAlign w:val="superscript"/>
              </w:rPr>
              <w:t>3</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FB48B1C" w14:textId="77777777" w:rsidR="00186E6B" w:rsidRPr="00724066" w:rsidRDefault="00186E6B" w:rsidP="00360F6F">
            <w:pPr>
              <w:ind w:right="141"/>
              <w:jc w:val="center"/>
              <w:rPr>
                <w:rStyle w:val="WW8Num7z1"/>
                <w:rFonts w:ascii="Franklin Gothic Book" w:eastAsia="Calibri" w:hAnsi="Franklin Gothic Book"/>
                <w:sz w:val="24"/>
              </w:rPr>
            </w:pPr>
            <w:r w:rsidRPr="00724066">
              <w:rPr>
                <w:rFonts w:ascii="Franklin Gothic Book" w:hAnsi="Franklin Gothic Book"/>
                <w:sz w:val="18"/>
                <w:szCs w:val="18"/>
              </w:rPr>
              <w:t>500,00</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49998C" w14:textId="77777777" w:rsidR="00186E6B" w:rsidRPr="00724066" w:rsidRDefault="00186E6B" w:rsidP="00360F6F">
            <w:pPr>
              <w:pStyle w:val="StandardowyStandardowy1"/>
              <w:ind w:right="141"/>
              <w:jc w:val="center"/>
            </w:pPr>
            <w:r w:rsidRPr="00724066">
              <w:rPr>
                <w:rFonts w:ascii="Franklin Gothic Book" w:hAnsi="Franklin Gothic Book"/>
                <w:sz w:val="18"/>
                <w:szCs w:val="18"/>
              </w:rPr>
              <w:t>-</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E946AAD"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650,00</w:t>
            </w:r>
          </w:p>
        </w:tc>
      </w:tr>
      <w:tr w:rsidR="00186E6B" w:rsidRPr="00724066" w14:paraId="7D09BDF5" w14:textId="77777777" w:rsidTr="00360F6F">
        <w:trPr>
          <w:cantSplit/>
          <w:jc w:val="center"/>
        </w:trPr>
        <w:tc>
          <w:tcPr>
            <w:tcW w:w="352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F8511FE" w14:textId="77777777" w:rsidR="00186E6B" w:rsidRPr="00724066" w:rsidRDefault="00186E6B" w:rsidP="00360F6F">
            <w:pPr>
              <w:pStyle w:val="StandardowyStandardowy1"/>
              <w:ind w:right="141"/>
              <w:rPr>
                <w:rFonts w:ascii="Franklin Gothic Book" w:hAnsi="Franklin Gothic Book"/>
                <w:sz w:val="18"/>
                <w:szCs w:val="18"/>
              </w:rPr>
            </w:pPr>
            <w:r w:rsidRPr="00724066">
              <w:rPr>
                <w:rFonts w:ascii="Franklin Gothic Book" w:hAnsi="Franklin Gothic Book"/>
                <w:sz w:val="18"/>
                <w:szCs w:val="18"/>
              </w:rPr>
              <w:t>Granulacja: długość/(Ф)**</w:t>
            </w:r>
          </w:p>
        </w:tc>
        <w:tc>
          <w:tcPr>
            <w:tcW w:w="1614"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F1036BC"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Fonts w:ascii="Franklin Gothic Book" w:hAnsi="Franklin Gothic Book"/>
                <w:sz w:val="18"/>
                <w:szCs w:val="18"/>
              </w:rPr>
              <w:t>Mm</w:t>
            </w:r>
          </w:p>
        </w:tc>
        <w:tc>
          <w:tcPr>
            <w:tcW w:w="182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108EA1" w14:textId="77777777" w:rsidR="00186E6B" w:rsidRPr="00724066" w:rsidRDefault="00186E6B" w:rsidP="00360F6F">
            <w:pPr>
              <w:ind w:right="141"/>
              <w:jc w:val="center"/>
              <w:rPr>
                <w:rStyle w:val="WW8Num7z1"/>
                <w:rFonts w:ascii="Franklin Gothic Book" w:eastAsia="Calibri" w:hAnsi="Franklin Gothic Book"/>
                <w:sz w:val="24"/>
              </w:rPr>
            </w:pPr>
            <w:r w:rsidRPr="00724066">
              <w:rPr>
                <w:rStyle w:val="WW8Num7z1"/>
                <w:rFonts w:ascii="Franklin Gothic Book" w:eastAsia="Calibri" w:hAnsi="Franklin Gothic Book"/>
                <w:sz w:val="18"/>
                <w:szCs w:val="18"/>
              </w:rPr>
              <w:t>15/</w:t>
            </w:r>
            <w:r w:rsidRPr="00724066">
              <w:rPr>
                <w:rStyle w:val="WW8Num7z1"/>
                <w:rFonts w:ascii="Symbol" w:eastAsia="Calibri" w:hAnsi="Symbol"/>
                <w:sz w:val="18"/>
                <w:szCs w:val="18"/>
              </w:rPr>
              <w:t></w:t>
            </w:r>
            <w:r w:rsidRPr="00724066">
              <w:rPr>
                <w:rStyle w:val="WW8Num7z1"/>
                <w:rFonts w:ascii="Franklin Gothic Book" w:eastAsia="Calibri" w:hAnsi="Franklin Gothic Book"/>
                <w:sz w:val="18"/>
                <w:szCs w:val="18"/>
              </w:rPr>
              <w:t xml:space="preserve"> 8</w:t>
            </w:r>
          </w:p>
        </w:tc>
        <w:tc>
          <w:tcPr>
            <w:tcW w:w="149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3CA981" w14:textId="77777777" w:rsidR="00186E6B" w:rsidRPr="00724066" w:rsidRDefault="00186E6B" w:rsidP="00360F6F">
            <w:pPr>
              <w:pStyle w:val="StandardowyStandardowy1"/>
              <w:ind w:right="141"/>
              <w:jc w:val="center"/>
            </w:pPr>
            <w:r w:rsidRPr="00724066">
              <w:rPr>
                <w:rStyle w:val="WW8Num7z1"/>
                <w:rFonts w:ascii="Franklin Gothic Book" w:hAnsi="Franklin Gothic Book"/>
                <w:sz w:val="18"/>
                <w:szCs w:val="18"/>
              </w:rPr>
              <w:t>8/</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5</w:t>
            </w:r>
          </w:p>
        </w:tc>
        <w:tc>
          <w:tcPr>
            <w:tcW w:w="159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3F8CD0" w14:textId="77777777" w:rsidR="00186E6B" w:rsidRPr="00724066" w:rsidRDefault="00186E6B" w:rsidP="00360F6F">
            <w:pPr>
              <w:pStyle w:val="StandardowyStandardowy1"/>
              <w:ind w:right="141"/>
              <w:jc w:val="center"/>
              <w:rPr>
                <w:rFonts w:ascii="Franklin Gothic Book" w:hAnsi="Franklin Gothic Book"/>
                <w:sz w:val="18"/>
                <w:szCs w:val="18"/>
              </w:rPr>
            </w:pPr>
            <w:r w:rsidRPr="00724066">
              <w:rPr>
                <w:rStyle w:val="WW8Num7z1"/>
                <w:rFonts w:ascii="Franklin Gothic Book" w:hAnsi="Franklin Gothic Book"/>
                <w:sz w:val="18"/>
                <w:szCs w:val="18"/>
              </w:rPr>
              <w:t>30/</w:t>
            </w:r>
            <w:r w:rsidRPr="00724066">
              <w:rPr>
                <w:rStyle w:val="WW8Num7z1"/>
                <w:rFonts w:ascii="Symbol" w:hAnsi="Symbol"/>
                <w:sz w:val="18"/>
                <w:szCs w:val="18"/>
              </w:rPr>
              <w:t></w:t>
            </w:r>
            <w:r w:rsidRPr="00724066">
              <w:rPr>
                <w:rStyle w:val="WW8Num7z1"/>
                <w:rFonts w:ascii="Franklin Gothic Book" w:hAnsi="Franklin Gothic Book"/>
                <w:sz w:val="18"/>
                <w:szCs w:val="18"/>
              </w:rPr>
              <w:t xml:space="preserve"> 15</w:t>
            </w:r>
          </w:p>
        </w:tc>
      </w:tr>
      <w:tr w:rsidR="00186E6B" w:rsidRPr="00724066" w14:paraId="3CBEEB89" w14:textId="77777777" w:rsidTr="00360F6F">
        <w:trPr>
          <w:cantSplit/>
          <w:jc w:val="center"/>
        </w:trPr>
        <w:tc>
          <w:tcPr>
            <w:tcW w:w="10060" w:type="dxa"/>
            <w:gridSpan w:val="5"/>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C95B42" w14:textId="77777777" w:rsidR="00186E6B" w:rsidRPr="00724066" w:rsidRDefault="00186E6B" w:rsidP="00360F6F">
            <w:pPr>
              <w:rPr>
                <w:rFonts w:ascii="Franklin Gothic Book" w:hAnsi="Franklin Gothic Book"/>
                <w:sz w:val="18"/>
                <w:szCs w:val="18"/>
              </w:rPr>
            </w:pPr>
          </w:p>
        </w:tc>
      </w:tr>
    </w:tbl>
    <w:p w14:paraId="035ECAA7" w14:textId="77777777" w:rsidR="00186E6B" w:rsidRPr="00724066" w:rsidRDefault="00186E6B" w:rsidP="00186E6B">
      <w:pPr>
        <w:pStyle w:val="Tekstpodstawowy"/>
        <w:jc w:val="center"/>
        <w:rPr>
          <w:rFonts w:ascii="Franklin Gothic Book" w:hAnsi="Franklin Gothic Book"/>
          <w:b/>
          <w:bCs/>
          <w:szCs w:val="20"/>
        </w:rPr>
      </w:pPr>
    </w:p>
    <w:p w14:paraId="66912103" w14:textId="77777777" w:rsidR="00186E6B" w:rsidRPr="00724066" w:rsidRDefault="00186E6B" w:rsidP="00186E6B">
      <w:pPr>
        <w:spacing w:after="120"/>
        <w:rPr>
          <w:rFonts w:ascii="Franklin Gothic Book" w:hAnsi="Franklin Gothic Book"/>
        </w:rPr>
      </w:pPr>
      <w:r w:rsidRPr="00724066">
        <w:rPr>
          <w:rFonts w:ascii="Franklin Gothic Book" w:hAnsi="Franklin Gothic Book"/>
          <w:b/>
          <w:bCs/>
          <w:u w:val="single"/>
        </w:rPr>
        <w:t>Pestka owocowa/susz owocowy</w:t>
      </w:r>
    </w:p>
    <w:tbl>
      <w:tblPr>
        <w:tblW w:w="9874" w:type="dxa"/>
        <w:tblInd w:w="-294" w:type="dxa"/>
        <w:tblCellMar>
          <w:left w:w="0" w:type="dxa"/>
          <w:right w:w="0" w:type="dxa"/>
        </w:tblCellMar>
        <w:tblLook w:val="04A0" w:firstRow="1" w:lastRow="0" w:firstColumn="1" w:lastColumn="0" w:noHBand="0" w:noVBand="1"/>
      </w:tblPr>
      <w:tblGrid>
        <w:gridCol w:w="3465"/>
        <w:gridCol w:w="1469"/>
        <w:gridCol w:w="1690"/>
        <w:gridCol w:w="1642"/>
        <w:gridCol w:w="1608"/>
      </w:tblGrid>
      <w:tr w:rsidR="00186E6B" w:rsidRPr="00724066" w14:paraId="1A04AF51" w14:textId="77777777" w:rsidTr="00360F6F">
        <w:trPr>
          <w:trHeight w:val="656"/>
        </w:trPr>
        <w:tc>
          <w:tcPr>
            <w:tcW w:w="346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8AC60B4" w14:textId="77777777" w:rsidR="00186E6B" w:rsidRPr="00724066" w:rsidRDefault="00186E6B" w:rsidP="00360F6F">
            <w:pPr>
              <w:pStyle w:val="StandardowyStandardowy1"/>
              <w:ind w:right="142"/>
              <w:jc w:val="both"/>
              <w:rPr>
                <w:rFonts w:ascii="Franklin Gothic Book" w:hAnsi="Franklin Gothic Book"/>
                <w:sz w:val="16"/>
                <w:szCs w:val="16"/>
              </w:rPr>
            </w:pPr>
            <w:r w:rsidRPr="00724066">
              <w:rPr>
                <w:rFonts w:ascii="Franklin Gothic Book" w:hAnsi="Franklin Gothic Book"/>
                <w:sz w:val="16"/>
                <w:szCs w:val="16"/>
              </w:rPr>
              <w:t>PARAMETR</w:t>
            </w:r>
          </w:p>
        </w:tc>
        <w:tc>
          <w:tcPr>
            <w:tcW w:w="1469"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3806D9D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Jednostka</w:t>
            </w:r>
          </w:p>
          <w:p w14:paraId="79DF0D80"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miary</w:t>
            </w:r>
          </w:p>
        </w:tc>
        <w:tc>
          <w:tcPr>
            <w:tcW w:w="1690"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7D15DAE3"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Wartości kontraktowe</w:t>
            </w:r>
          </w:p>
        </w:tc>
        <w:tc>
          <w:tcPr>
            <w:tcW w:w="3250" w:type="dxa"/>
            <w:gridSpan w:val="2"/>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14:paraId="4A7B2C2D"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Wartości graniczne</w:t>
            </w:r>
          </w:p>
          <w:p w14:paraId="725AA1F9"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Minimalna    Maksymalna</w:t>
            </w:r>
          </w:p>
        </w:tc>
      </w:tr>
      <w:tr w:rsidR="00186E6B" w:rsidRPr="00724066" w14:paraId="7B29F501" w14:textId="77777777" w:rsidTr="00360F6F">
        <w:trPr>
          <w:trHeight w:val="314"/>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C67298"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Wartość opałowa     Q</w:t>
            </w:r>
            <w:r w:rsidRPr="00724066">
              <w:rPr>
                <w:rFonts w:ascii="Franklin Gothic Book" w:hAnsi="Franklin Gothic Book"/>
                <w:sz w:val="16"/>
                <w:szCs w:val="16"/>
                <w:vertAlign w:val="superscript"/>
              </w:rPr>
              <w:t>r</w:t>
            </w:r>
            <w:r w:rsidRPr="00724066">
              <w:rPr>
                <w:rFonts w:ascii="Franklin Gothic Book" w:hAnsi="Franklin Gothic Book"/>
                <w:sz w:val="16"/>
                <w:szCs w:val="16"/>
              </w:rPr>
              <w:t>w</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8270597"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GJ/Mg</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C0E3990"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15,500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8C31CA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13,000</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2E4C18"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r>
      <w:tr w:rsidR="00186E6B" w:rsidRPr="00724066" w14:paraId="770A86E8" w14:textId="77777777" w:rsidTr="00360F6F">
        <w:trPr>
          <w:trHeight w:val="314"/>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3A921B9"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wilgoci    W</w:t>
            </w:r>
            <w:r w:rsidRPr="00724066">
              <w:rPr>
                <w:rFonts w:ascii="Franklin Gothic Book" w:hAnsi="Franklin Gothic Book"/>
                <w:sz w:val="16"/>
                <w:szCs w:val="16"/>
                <w:vertAlign w:val="superscript"/>
              </w:rPr>
              <w:t>r</w:t>
            </w:r>
            <w:r w:rsidRPr="00724066">
              <w:rPr>
                <w:rFonts w:ascii="Franklin Gothic Book" w:hAnsi="Franklin Gothic Book"/>
                <w:sz w:val="16"/>
                <w:szCs w:val="16"/>
              </w:rPr>
              <w:t>c**</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A7F818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898471E"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4ED438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43A480"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30</w:t>
            </w:r>
          </w:p>
        </w:tc>
      </w:tr>
      <w:tr w:rsidR="00186E6B" w:rsidRPr="00724066" w14:paraId="76E75090" w14:textId="77777777" w:rsidTr="00360F6F">
        <w:trPr>
          <w:trHeight w:val="367"/>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E66C43"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tłuszczu**</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D43B74"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F9A74F"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94573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4E1D64E"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1,50</w:t>
            </w:r>
          </w:p>
        </w:tc>
      </w:tr>
      <w:tr w:rsidR="00186E6B" w:rsidRPr="00724066" w14:paraId="51513875" w14:textId="77777777" w:rsidTr="00360F6F">
        <w:trPr>
          <w:trHeight w:val="288"/>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0AA989"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Zawartość popiołu   A</w:t>
            </w:r>
            <w:r w:rsidRPr="00724066">
              <w:rPr>
                <w:rFonts w:ascii="Franklin Gothic Book" w:hAnsi="Franklin Gothic Book"/>
                <w:sz w:val="16"/>
                <w:szCs w:val="16"/>
                <w:vertAlign w:val="superscript"/>
              </w:rPr>
              <w:t>r**</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16C51C"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394A2EE"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7,0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83B63B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6C7854"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10,0</w:t>
            </w:r>
          </w:p>
        </w:tc>
      </w:tr>
      <w:tr w:rsidR="00186E6B" w:rsidRPr="00724066" w14:paraId="413DEF34" w14:textId="77777777" w:rsidTr="00360F6F">
        <w:trPr>
          <w:trHeight w:val="340"/>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3EFC9C7"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Gęstość nasypowa**</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11CB901" w14:textId="77777777" w:rsidR="00186E6B" w:rsidRPr="00724066" w:rsidRDefault="00186E6B" w:rsidP="00360F6F">
            <w:pPr>
              <w:pStyle w:val="StandardowyStandardowy1"/>
              <w:ind w:right="142"/>
              <w:jc w:val="center"/>
              <w:rPr>
                <w:rFonts w:ascii="Franklin Gothic Book" w:hAnsi="Franklin Gothic Book"/>
                <w:sz w:val="16"/>
                <w:szCs w:val="16"/>
                <w:vertAlign w:val="superscript"/>
              </w:rPr>
            </w:pPr>
            <w:r w:rsidRPr="00724066">
              <w:rPr>
                <w:rFonts w:ascii="Franklin Gothic Book" w:hAnsi="Franklin Gothic Book"/>
                <w:sz w:val="16"/>
                <w:szCs w:val="16"/>
              </w:rPr>
              <w:t>kg/m</w:t>
            </w:r>
            <w:r w:rsidRPr="00724066">
              <w:rPr>
                <w:rFonts w:ascii="Franklin Gothic Book" w:hAnsi="Franklin Gothic Book"/>
                <w:sz w:val="16"/>
                <w:szCs w:val="16"/>
                <w:vertAlign w:val="superscript"/>
              </w:rPr>
              <w:t>3</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5F20972"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500,00</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1612918"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72268F"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650,00</w:t>
            </w:r>
          </w:p>
        </w:tc>
      </w:tr>
      <w:tr w:rsidR="00186E6B" w:rsidRPr="00724066" w14:paraId="649DCBA4" w14:textId="77777777" w:rsidTr="00360F6F">
        <w:trPr>
          <w:trHeight w:val="629"/>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0E662A"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Granulacja**</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37200F8"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 xml:space="preserve">mm </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79C0E47"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 xml:space="preserve">1-6 mm </w:t>
            </w:r>
          </w:p>
          <w:p w14:paraId="08DC754A"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(towar sypki)</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C8C53E7"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0,1</w:t>
            </w: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7B8B59"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10</w:t>
            </w:r>
          </w:p>
        </w:tc>
      </w:tr>
      <w:tr w:rsidR="00186E6B" w:rsidRPr="00724066" w14:paraId="18E2CB09" w14:textId="77777777" w:rsidTr="00360F6F">
        <w:trPr>
          <w:trHeight w:val="340"/>
        </w:trPr>
        <w:tc>
          <w:tcPr>
            <w:tcW w:w="3465"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9A4B97" w14:textId="77777777" w:rsidR="00186E6B" w:rsidRPr="00724066" w:rsidRDefault="00186E6B" w:rsidP="00360F6F">
            <w:pPr>
              <w:pStyle w:val="StandardowyStandardowy1"/>
              <w:ind w:right="142"/>
              <w:rPr>
                <w:rFonts w:ascii="Franklin Gothic Book" w:hAnsi="Franklin Gothic Book"/>
                <w:sz w:val="16"/>
                <w:szCs w:val="16"/>
              </w:rPr>
            </w:pPr>
            <w:r w:rsidRPr="00724066">
              <w:rPr>
                <w:rFonts w:ascii="Franklin Gothic Book" w:hAnsi="Franklin Gothic Book"/>
                <w:sz w:val="16"/>
                <w:szCs w:val="16"/>
              </w:rPr>
              <w:t>Przesiew przez sito 1,1mm**</w:t>
            </w:r>
          </w:p>
        </w:tc>
        <w:tc>
          <w:tcPr>
            <w:tcW w:w="1469"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52A0BD"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w:t>
            </w:r>
          </w:p>
        </w:tc>
        <w:tc>
          <w:tcPr>
            <w:tcW w:w="169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ED7E67"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4</w:t>
            </w:r>
          </w:p>
        </w:tc>
        <w:tc>
          <w:tcPr>
            <w:tcW w:w="1642"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C17061E" w14:textId="77777777" w:rsidR="00186E6B" w:rsidRPr="00724066" w:rsidRDefault="00186E6B" w:rsidP="00360F6F">
            <w:pPr>
              <w:pStyle w:val="StandardowyStandardowy1"/>
              <w:ind w:right="142"/>
              <w:jc w:val="center"/>
              <w:rPr>
                <w:rFonts w:ascii="Franklin Gothic Book" w:hAnsi="Franklin Gothic Book"/>
                <w:sz w:val="16"/>
                <w:szCs w:val="16"/>
              </w:rPr>
            </w:pPr>
          </w:p>
        </w:tc>
        <w:tc>
          <w:tcPr>
            <w:tcW w:w="1608"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A52786E" w14:textId="77777777" w:rsidR="00186E6B" w:rsidRPr="00724066" w:rsidRDefault="00186E6B" w:rsidP="00360F6F">
            <w:pPr>
              <w:pStyle w:val="StandardowyStandardowy1"/>
              <w:ind w:right="142"/>
              <w:jc w:val="center"/>
              <w:rPr>
                <w:rFonts w:ascii="Franklin Gothic Book" w:hAnsi="Franklin Gothic Book"/>
                <w:sz w:val="16"/>
                <w:szCs w:val="16"/>
              </w:rPr>
            </w:pPr>
            <w:r w:rsidRPr="00724066">
              <w:rPr>
                <w:rFonts w:ascii="Franklin Gothic Book" w:hAnsi="Franklin Gothic Book"/>
                <w:sz w:val="16"/>
                <w:szCs w:val="16"/>
              </w:rPr>
              <w:t>5</w:t>
            </w:r>
          </w:p>
        </w:tc>
      </w:tr>
    </w:tbl>
    <w:p w14:paraId="4F93DF27" w14:textId="77777777" w:rsidR="00186E6B" w:rsidRPr="00724066" w:rsidRDefault="00186E6B" w:rsidP="00186E6B">
      <w:pPr>
        <w:rPr>
          <w:rFonts w:ascii="Franklin Gothic Book" w:hAnsi="Franklin Gothic Book"/>
          <w:b/>
          <w:bCs/>
          <w:sz w:val="24"/>
          <w:u w:val="single"/>
        </w:rPr>
      </w:pPr>
      <w:r w:rsidRPr="00724066">
        <w:rPr>
          <w:rFonts w:ascii="Franklin Gothic Book" w:hAnsi="Franklin Gothic Book"/>
          <w:sz w:val="24"/>
          <w:u w:val="single"/>
        </w:rPr>
        <w:t xml:space="preserve">Biomasa w postaci </w:t>
      </w:r>
      <w:r w:rsidRPr="00724066">
        <w:rPr>
          <w:rFonts w:ascii="Franklin Gothic Book" w:hAnsi="Franklin Gothic Book"/>
          <w:b/>
          <w:bCs/>
          <w:sz w:val="24"/>
          <w:u w:val="single"/>
        </w:rPr>
        <w:t>PKS</w:t>
      </w:r>
    </w:p>
    <w:tbl>
      <w:tblPr>
        <w:tblW w:w="9774" w:type="dxa"/>
        <w:tblCellMar>
          <w:left w:w="0" w:type="dxa"/>
          <w:right w:w="0" w:type="dxa"/>
        </w:tblCellMar>
        <w:tblLook w:val="04A0" w:firstRow="1" w:lastRow="0" w:firstColumn="1" w:lastColumn="0" w:noHBand="0" w:noVBand="1"/>
      </w:tblPr>
      <w:tblGrid>
        <w:gridCol w:w="3013"/>
        <w:gridCol w:w="6761"/>
      </w:tblGrid>
      <w:tr w:rsidR="00186E6B" w:rsidRPr="00724066" w14:paraId="13DF92DA" w14:textId="77777777" w:rsidTr="00360F6F">
        <w:trPr>
          <w:trHeight w:val="280"/>
        </w:trPr>
        <w:tc>
          <w:tcPr>
            <w:tcW w:w="301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76E4AE8F" w14:textId="77777777" w:rsidR="00186E6B" w:rsidRPr="00724066" w:rsidRDefault="00186E6B" w:rsidP="00360F6F">
            <w:pPr>
              <w:rPr>
                <w:b/>
                <w:bCs/>
              </w:rPr>
            </w:pPr>
            <w:r w:rsidRPr="00724066">
              <w:t xml:space="preserve">            Parametr    </w:t>
            </w:r>
          </w:p>
        </w:tc>
        <w:tc>
          <w:tcPr>
            <w:tcW w:w="6761"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14:paraId="3E09AA85" w14:textId="77777777" w:rsidR="00186E6B" w:rsidRPr="00724066" w:rsidRDefault="00186E6B" w:rsidP="00360F6F">
            <w:pPr>
              <w:jc w:val="center"/>
              <w:rPr>
                <w:b/>
                <w:bCs/>
              </w:rPr>
            </w:pPr>
            <w:r w:rsidRPr="00724066">
              <w:rPr>
                <w:b/>
                <w:bCs/>
              </w:rPr>
              <w:t>Wartość</w:t>
            </w:r>
          </w:p>
        </w:tc>
      </w:tr>
      <w:tr w:rsidR="00186E6B" w:rsidRPr="00724066" w14:paraId="1B0685E8" w14:textId="77777777" w:rsidTr="00360F6F">
        <w:trPr>
          <w:trHeight w:val="541"/>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116335" w14:textId="77777777" w:rsidR="00186E6B" w:rsidRPr="00724066" w:rsidRDefault="00186E6B" w:rsidP="00360F6F">
            <w:r w:rsidRPr="00724066">
              <w:t>Całkowita zawartość wilgoci</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4D178999" w14:textId="77777777" w:rsidR="00186E6B" w:rsidRPr="00724066" w:rsidRDefault="00186E6B" w:rsidP="00360F6F">
            <w:pPr>
              <w:jc w:val="center"/>
            </w:pPr>
            <w:r w:rsidRPr="00724066">
              <w:t>Maksymalnie 25 %</w:t>
            </w:r>
            <w:r>
              <w:t xml:space="preserve"> </w:t>
            </w:r>
            <w:r w:rsidRPr="00724066">
              <w:t>metoda UNI CEN/TS 14774</w:t>
            </w:r>
          </w:p>
        </w:tc>
      </w:tr>
      <w:tr w:rsidR="00186E6B" w:rsidRPr="00724066" w14:paraId="67881480"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4BDF29" w14:textId="77777777" w:rsidR="00186E6B" w:rsidRPr="00724066" w:rsidRDefault="00186E6B" w:rsidP="00360F6F">
            <w:r w:rsidRPr="00724066">
              <w:t xml:space="preserve">Popiół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4DBD057B" w14:textId="77777777" w:rsidR="00186E6B" w:rsidRPr="00724066" w:rsidRDefault="00186E6B" w:rsidP="00360F6F">
            <w:pPr>
              <w:jc w:val="center"/>
            </w:pPr>
            <w:r w:rsidRPr="00724066">
              <w:t>3,5 -5,00 %</w:t>
            </w:r>
            <w:r>
              <w:t xml:space="preserve"> </w:t>
            </w:r>
            <w:r w:rsidRPr="00724066">
              <w:t>metoda UNI CEN/TS 14775</w:t>
            </w:r>
          </w:p>
        </w:tc>
      </w:tr>
      <w:tr w:rsidR="00186E6B" w:rsidRPr="00724066" w14:paraId="243F6DA2"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876404" w14:textId="77777777" w:rsidR="00186E6B" w:rsidRPr="00724066" w:rsidRDefault="00186E6B" w:rsidP="00360F6F">
            <w:r w:rsidRPr="00724066">
              <w:t xml:space="preserve">Wartość Opałowa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6714CE69" w14:textId="77777777" w:rsidR="00186E6B" w:rsidRPr="00724066" w:rsidRDefault="00186E6B" w:rsidP="00360F6F">
            <w:pPr>
              <w:jc w:val="center"/>
            </w:pPr>
            <w:r w:rsidRPr="00724066">
              <w:t>15 kJ/kg</w:t>
            </w:r>
            <w:r>
              <w:t xml:space="preserve"> </w:t>
            </w:r>
            <w:r w:rsidRPr="00724066">
              <w:t>metoda UNI CEN/TS 14918</w:t>
            </w:r>
          </w:p>
        </w:tc>
      </w:tr>
      <w:tr w:rsidR="00186E6B" w:rsidRPr="00724066" w14:paraId="310A1BFC" w14:textId="77777777" w:rsidTr="00360F6F">
        <w:trPr>
          <w:trHeight w:val="544"/>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05DB160" w14:textId="77777777" w:rsidR="00186E6B" w:rsidRPr="00724066" w:rsidRDefault="00186E6B" w:rsidP="00360F6F">
            <w:r w:rsidRPr="00724066">
              <w:t xml:space="preserve">Siarka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156A7B55" w14:textId="77777777" w:rsidR="00186E6B" w:rsidRPr="00724066" w:rsidRDefault="00186E6B" w:rsidP="00360F6F">
            <w:pPr>
              <w:jc w:val="center"/>
            </w:pPr>
            <w:r w:rsidRPr="00724066">
              <w:t>0,1 %</w:t>
            </w:r>
            <w:r>
              <w:t xml:space="preserve"> </w:t>
            </w:r>
            <w:r w:rsidRPr="00724066">
              <w:t>metoda UNI CEN/TS 15289</w:t>
            </w:r>
          </w:p>
        </w:tc>
      </w:tr>
      <w:tr w:rsidR="00186E6B" w:rsidRPr="00724066" w14:paraId="3B75D741" w14:textId="77777777" w:rsidTr="00360F6F">
        <w:trPr>
          <w:trHeight w:val="263"/>
        </w:trPr>
        <w:tc>
          <w:tcPr>
            <w:tcW w:w="301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E05D8C" w14:textId="77777777" w:rsidR="00186E6B" w:rsidRPr="00724066" w:rsidRDefault="00186E6B" w:rsidP="00360F6F">
            <w:r w:rsidRPr="00724066">
              <w:t xml:space="preserve">Materiały obce </w:t>
            </w:r>
          </w:p>
        </w:tc>
        <w:tc>
          <w:tcPr>
            <w:tcW w:w="6761" w:type="dxa"/>
            <w:tcBorders>
              <w:top w:val="nil"/>
              <w:left w:val="nil"/>
              <w:bottom w:val="single" w:sz="8" w:space="0" w:color="auto"/>
              <w:right w:val="single" w:sz="8" w:space="0" w:color="auto"/>
            </w:tcBorders>
            <w:tcMar>
              <w:top w:w="0" w:type="dxa"/>
              <w:left w:w="70" w:type="dxa"/>
              <w:bottom w:w="0" w:type="dxa"/>
              <w:right w:w="70" w:type="dxa"/>
            </w:tcMar>
            <w:hideMark/>
          </w:tcPr>
          <w:p w14:paraId="1971BD3F" w14:textId="77777777" w:rsidR="00186E6B" w:rsidRPr="00724066" w:rsidRDefault="00186E6B" w:rsidP="00360F6F">
            <w:pPr>
              <w:jc w:val="center"/>
            </w:pPr>
            <w:r w:rsidRPr="00724066">
              <w:t xml:space="preserve">Maksymalnie 0,5 % </w:t>
            </w:r>
          </w:p>
        </w:tc>
      </w:tr>
    </w:tbl>
    <w:p w14:paraId="32CFA963" w14:textId="77777777" w:rsidR="00186E6B" w:rsidRPr="00724066" w:rsidRDefault="00186E6B" w:rsidP="00186E6B"/>
    <w:p w14:paraId="63A20D76" w14:textId="77777777" w:rsidR="00186E6B" w:rsidRPr="00724066" w:rsidRDefault="00186E6B" w:rsidP="00186E6B">
      <w:pPr>
        <w:spacing w:after="120"/>
        <w:rPr>
          <w:rFonts w:ascii="Franklin Gothic Book" w:hAnsi="Franklin Gothic Book"/>
          <w:b/>
          <w:bCs/>
          <w:u w:val="single"/>
        </w:rPr>
      </w:pPr>
      <w:r w:rsidRPr="00724066">
        <w:rPr>
          <w:rFonts w:ascii="Franklin Gothic Book" w:hAnsi="Franklin Gothic Book"/>
          <w:b/>
          <w:bCs/>
          <w:u w:val="single"/>
        </w:rPr>
        <w:t>Biomasa w postaci P</w:t>
      </w:r>
      <w:r>
        <w:rPr>
          <w:rFonts w:ascii="Franklin Gothic Book" w:hAnsi="Franklin Gothic Book"/>
          <w:b/>
          <w:bCs/>
          <w:u w:val="single"/>
        </w:rPr>
        <w:t>ELETU Z WYTŁOKÓW OLIWEK</w:t>
      </w:r>
    </w:p>
    <w:tbl>
      <w:tblPr>
        <w:tblW w:w="9765" w:type="dxa"/>
        <w:tblCellMar>
          <w:left w:w="0" w:type="dxa"/>
          <w:right w:w="0" w:type="dxa"/>
        </w:tblCellMar>
        <w:tblLook w:val="04A0" w:firstRow="1" w:lastRow="0" w:firstColumn="1" w:lastColumn="0" w:noHBand="0" w:noVBand="1"/>
      </w:tblPr>
      <w:tblGrid>
        <w:gridCol w:w="3255"/>
        <w:gridCol w:w="3255"/>
        <w:gridCol w:w="3255"/>
      </w:tblGrid>
      <w:tr w:rsidR="00186E6B" w:rsidRPr="00724066" w14:paraId="7533BAB7" w14:textId="77777777" w:rsidTr="00360F6F">
        <w:trPr>
          <w:trHeight w:val="208"/>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B412E" w14:textId="77777777" w:rsidR="00186E6B" w:rsidRPr="00724066" w:rsidRDefault="00186E6B" w:rsidP="00360F6F">
            <w:pPr>
              <w:spacing w:line="200" w:lineRule="exact"/>
              <w:rPr>
                <w:szCs w:val="20"/>
                <w:highlight w:val="lightGray"/>
                <w:lang w:val="en-US"/>
              </w:rPr>
            </w:pPr>
            <w:r w:rsidRPr="00724066">
              <w:rPr>
                <w:szCs w:val="20"/>
                <w:highlight w:val="lightGray"/>
                <w:lang w:val="en-US"/>
              </w:rPr>
              <w:t>PARAMETR</w:t>
            </w:r>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06F56" w14:textId="77777777" w:rsidR="00186E6B" w:rsidRPr="00724066" w:rsidRDefault="00186E6B" w:rsidP="00360F6F">
            <w:pPr>
              <w:spacing w:line="200" w:lineRule="exact"/>
              <w:rPr>
                <w:szCs w:val="20"/>
                <w:highlight w:val="lightGray"/>
                <w:lang w:val="en-US"/>
              </w:rPr>
            </w:pPr>
            <w:r w:rsidRPr="00724066">
              <w:rPr>
                <w:szCs w:val="20"/>
                <w:highlight w:val="lightGray"/>
                <w:lang w:val="en-US"/>
              </w:rPr>
              <w:t>Jednostka</w:t>
            </w:r>
          </w:p>
        </w:tc>
        <w:tc>
          <w:tcPr>
            <w:tcW w:w="3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BDFC0" w14:textId="77777777" w:rsidR="00186E6B" w:rsidRPr="00724066" w:rsidRDefault="00186E6B" w:rsidP="00360F6F">
            <w:pPr>
              <w:spacing w:line="200" w:lineRule="exact"/>
              <w:rPr>
                <w:szCs w:val="20"/>
                <w:highlight w:val="lightGray"/>
                <w:lang w:val="en-US"/>
              </w:rPr>
            </w:pPr>
            <w:r w:rsidRPr="00724066">
              <w:rPr>
                <w:szCs w:val="20"/>
                <w:highlight w:val="lightGray"/>
                <w:lang w:val="en-US"/>
              </w:rPr>
              <w:t>Wielkość</w:t>
            </w:r>
          </w:p>
        </w:tc>
      </w:tr>
      <w:tr w:rsidR="00186E6B" w:rsidRPr="00724066" w14:paraId="24286BE3"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EE2F5" w14:textId="77777777" w:rsidR="00186E6B" w:rsidRPr="00724066" w:rsidRDefault="00186E6B" w:rsidP="00360F6F">
            <w:pPr>
              <w:spacing w:line="200" w:lineRule="exact"/>
              <w:rPr>
                <w:szCs w:val="20"/>
                <w:lang w:val="en-US"/>
              </w:rPr>
            </w:pPr>
            <w:r w:rsidRPr="00724066">
              <w:rPr>
                <w:szCs w:val="20"/>
                <w:lang w:val="en-US"/>
              </w:rPr>
              <w:t>Wilgoć</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0A5C12B" w14:textId="77777777" w:rsidR="00186E6B" w:rsidRPr="00724066" w:rsidRDefault="00186E6B"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1F08B9B" w14:textId="77777777" w:rsidR="00186E6B" w:rsidRPr="00724066" w:rsidRDefault="00186E6B" w:rsidP="00360F6F">
            <w:pPr>
              <w:spacing w:line="200" w:lineRule="exact"/>
              <w:rPr>
                <w:szCs w:val="20"/>
                <w:lang w:val="en-US"/>
              </w:rPr>
            </w:pPr>
            <w:r w:rsidRPr="00724066">
              <w:rPr>
                <w:szCs w:val="20"/>
                <w:lang w:val="en-US"/>
              </w:rPr>
              <w:t>12</w:t>
            </w:r>
          </w:p>
        </w:tc>
      </w:tr>
      <w:tr w:rsidR="00186E6B" w:rsidRPr="00724066" w14:paraId="6F2FE55D"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FAE3E" w14:textId="77777777" w:rsidR="00186E6B" w:rsidRPr="00724066" w:rsidRDefault="00186E6B" w:rsidP="00360F6F">
            <w:pPr>
              <w:spacing w:line="200" w:lineRule="exact"/>
              <w:rPr>
                <w:szCs w:val="20"/>
                <w:lang w:val="en-US"/>
              </w:rPr>
            </w:pPr>
            <w:r w:rsidRPr="00724066">
              <w:rPr>
                <w:szCs w:val="20"/>
                <w:lang w:val="en-US"/>
              </w:rPr>
              <w:t>Popiół</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D8C6500" w14:textId="77777777" w:rsidR="00186E6B" w:rsidRPr="00724066" w:rsidRDefault="00186E6B"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E0BA119" w14:textId="77777777" w:rsidR="00186E6B" w:rsidRPr="00724066" w:rsidRDefault="00186E6B" w:rsidP="00360F6F">
            <w:pPr>
              <w:spacing w:line="200" w:lineRule="exact"/>
              <w:rPr>
                <w:szCs w:val="20"/>
                <w:lang w:val="en-US"/>
              </w:rPr>
            </w:pPr>
            <w:r w:rsidRPr="00724066">
              <w:rPr>
                <w:szCs w:val="20"/>
                <w:lang w:val="en-US"/>
              </w:rPr>
              <w:t>8.5</w:t>
            </w:r>
          </w:p>
        </w:tc>
      </w:tr>
      <w:tr w:rsidR="00186E6B" w:rsidRPr="00724066" w14:paraId="2853D532"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F2436" w14:textId="77777777" w:rsidR="00186E6B" w:rsidRPr="00724066" w:rsidRDefault="00186E6B" w:rsidP="00360F6F">
            <w:pPr>
              <w:spacing w:line="200" w:lineRule="exact"/>
              <w:rPr>
                <w:szCs w:val="20"/>
                <w:lang w:val="en-US"/>
              </w:rPr>
            </w:pPr>
            <w:r w:rsidRPr="00724066">
              <w:rPr>
                <w:szCs w:val="20"/>
                <w:lang w:val="en-US"/>
              </w:rPr>
              <w:t>Siarka</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79CF62B" w14:textId="77777777" w:rsidR="00186E6B" w:rsidRPr="00724066" w:rsidRDefault="00186E6B"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B9CC58F" w14:textId="77777777" w:rsidR="00186E6B" w:rsidRPr="00724066" w:rsidRDefault="00186E6B" w:rsidP="00360F6F">
            <w:pPr>
              <w:spacing w:line="200" w:lineRule="exact"/>
              <w:rPr>
                <w:szCs w:val="20"/>
                <w:lang w:val="en-US"/>
              </w:rPr>
            </w:pPr>
            <w:r w:rsidRPr="00724066">
              <w:rPr>
                <w:szCs w:val="20"/>
                <w:lang w:val="en-US"/>
              </w:rPr>
              <w:t>0.13</w:t>
            </w:r>
          </w:p>
        </w:tc>
      </w:tr>
      <w:tr w:rsidR="00186E6B" w:rsidRPr="00724066" w14:paraId="79192FE6"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69543" w14:textId="77777777" w:rsidR="00186E6B" w:rsidRPr="00724066" w:rsidRDefault="00186E6B" w:rsidP="00360F6F">
            <w:pPr>
              <w:spacing w:line="200" w:lineRule="exact"/>
              <w:rPr>
                <w:szCs w:val="20"/>
                <w:lang w:val="en-US"/>
              </w:rPr>
            </w:pPr>
            <w:r w:rsidRPr="00724066">
              <w:rPr>
                <w:szCs w:val="20"/>
                <w:lang w:val="en-US"/>
              </w:rPr>
              <w:t>Chlor</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A390AB9" w14:textId="77777777" w:rsidR="00186E6B" w:rsidRPr="00724066" w:rsidRDefault="00186E6B"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95D3DD0" w14:textId="77777777" w:rsidR="00186E6B" w:rsidRPr="00724066" w:rsidRDefault="00186E6B" w:rsidP="00360F6F">
            <w:pPr>
              <w:spacing w:line="200" w:lineRule="exact"/>
              <w:rPr>
                <w:szCs w:val="20"/>
                <w:lang w:val="en-US"/>
              </w:rPr>
            </w:pPr>
            <w:r w:rsidRPr="00724066">
              <w:rPr>
                <w:szCs w:val="20"/>
                <w:lang w:val="en-US"/>
              </w:rPr>
              <w:t>0.18</w:t>
            </w:r>
          </w:p>
        </w:tc>
      </w:tr>
      <w:tr w:rsidR="00186E6B" w:rsidRPr="00724066" w14:paraId="290C48F3"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F7481" w14:textId="77777777" w:rsidR="00186E6B" w:rsidRPr="00724066" w:rsidRDefault="00186E6B" w:rsidP="00360F6F">
            <w:pPr>
              <w:spacing w:line="200" w:lineRule="exact"/>
              <w:rPr>
                <w:szCs w:val="20"/>
                <w:lang w:val="en-US"/>
              </w:rPr>
            </w:pPr>
            <w:r w:rsidRPr="00724066">
              <w:rPr>
                <w:szCs w:val="20"/>
                <w:lang w:val="en-US"/>
              </w:rPr>
              <w:t>Arsen</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1354CB5"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4CC9F69" w14:textId="77777777" w:rsidR="00186E6B" w:rsidRPr="00724066" w:rsidRDefault="00186E6B" w:rsidP="00360F6F">
            <w:pPr>
              <w:spacing w:line="200" w:lineRule="exact"/>
              <w:rPr>
                <w:szCs w:val="20"/>
                <w:lang w:val="en-US"/>
              </w:rPr>
            </w:pPr>
            <w:r w:rsidRPr="00724066">
              <w:rPr>
                <w:szCs w:val="20"/>
                <w:lang w:val="en-US"/>
              </w:rPr>
              <w:t>&lt;0.5</w:t>
            </w:r>
          </w:p>
        </w:tc>
      </w:tr>
      <w:tr w:rsidR="00186E6B" w:rsidRPr="00724066" w14:paraId="4E424F77"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768E5" w14:textId="77777777" w:rsidR="00186E6B" w:rsidRPr="00724066" w:rsidRDefault="00186E6B" w:rsidP="00360F6F">
            <w:pPr>
              <w:spacing w:line="200" w:lineRule="exact"/>
              <w:rPr>
                <w:szCs w:val="20"/>
                <w:lang w:val="en-US"/>
              </w:rPr>
            </w:pPr>
            <w:r w:rsidRPr="00724066">
              <w:rPr>
                <w:szCs w:val="20"/>
                <w:lang w:val="en-US"/>
              </w:rPr>
              <w:t>Kadm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F5FF221"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ED8CD22" w14:textId="77777777" w:rsidR="00186E6B" w:rsidRPr="00724066" w:rsidRDefault="00186E6B" w:rsidP="00360F6F">
            <w:pPr>
              <w:spacing w:line="200" w:lineRule="exact"/>
              <w:rPr>
                <w:szCs w:val="20"/>
                <w:lang w:val="en-US"/>
              </w:rPr>
            </w:pPr>
            <w:r w:rsidRPr="00724066">
              <w:rPr>
                <w:szCs w:val="20"/>
                <w:lang w:val="en-US"/>
              </w:rPr>
              <w:t>&lt;0.5</w:t>
            </w:r>
          </w:p>
        </w:tc>
      </w:tr>
      <w:tr w:rsidR="00186E6B" w:rsidRPr="00724066" w14:paraId="3FD7422C"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F7852" w14:textId="77777777" w:rsidR="00186E6B" w:rsidRPr="00724066" w:rsidRDefault="00186E6B" w:rsidP="00360F6F">
            <w:pPr>
              <w:spacing w:line="200" w:lineRule="exact"/>
              <w:rPr>
                <w:szCs w:val="20"/>
                <w:lang w:val="en-US"/>
              </w:rPr>
            </w:pPr>
            <w:r w:rsidRPr="00724066">
              <w:rPr>
                <w:szCs w:val="20"/>
                <w:lang w:val="en-US"/>
              </w:rPr>
              <w:t>Chrom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DE7D7CD"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24EB089" w14:textId="77777777" w:rsidR="00186E6B" w:rsidRPr="00724066" w:rsidRDefault="00186E6B" w:rsidP="00360F6F">
            <w:pPr>
              <w:spacing w:line="200" w:lineRule="exact"/>
              <w:rPr>
                <w:szCs w:val="20"/>
                <w:lang w:val="en-US"/>
              </w:rPr>
            </w:pPr>
            <w:r w:rsidRPr="00724066">
              <w:rPr>
                <w:szCs w:val="20"/>
                <w:lang w:val="en-US"/>
              </w:rPr>
              <w:t>11</w:t>
            </w:r>
          </w:p>
        </w:tc>
      </w:tr>
      <w:tr w:rsidR="00186E6B" w:rsidRPr="00724066" w14:paraId="2D06650C"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279FC" w14:textId="77777777" w:rsidR="00186E6B" w:rsidRPr="00724066" w:rsidRDefault="00186E6B" w:rsidP="00360F6F">
            <w:pPr>
              <w:spacing w:line="200" w:lineRule="exact"/>
              <w:rPr>
                <w:szCs w:val="20"/>
                <w:lang w:val="en-US"/>
              </w:rPr>
            </w:pPr>
            <w:r w:rsidRPr="00724066">
              <w:rPr>
                <w:szCs w:val="20"/>
                <w:lang w:val="en-US"/>
              </w:rPr>
              <w:t>Miedź</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FDE96E2"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94F29E1" w14:textId="77777777" w:rsidR="00186E6B" w:rsidRPr="00724066" w:rsidRDefault="00186E6B" w:rsidP="00360F6F">
            <w:pPr>
              <w:spacing w:line="200" w:lineRule="exact"/>
              <w:rPr>
                <w:szCs w:val="20"/>
                <w:lang w:val="en-US"/>
              </w:rPr>
            </w:pPr>
            <w:r w:rsidRPr="00724066">
              <w:rPr>
                <w:szCs w:val="20"/>
                <w:lang w:val="en-US"/>
              </w:rPr>
              <w:t>22</w:t>
            </w:r>
          </w:p>
        </w:tc>
      </w:tr>
      <w:tr w:rsidR="00186E6B" w:rsidRPr="00724066" w14:paraId="69CBCD2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F3BB3" w14:textId="77777777" w:rsidR="00186E6B" w:rsidRPr="00724066" w:rsidRDefault="00186E6B" w:rsidP="00360F6F">
            <w:pPr>
              <w:spacing w:line="200" w:lineRule="exact"/>
              <w:rPr>
                <w:szCs w:val="20"/>
                <w:lang w:val="en-US"/>
              </w:rPr>
            </w:pPr>
            <w:r w:rsidRPr="00724066">
              <w:rPr>
                <w:szCs w:val="20"/>
                <w:lang w:val="en-US"/>
              </w:rPr>
              <w:t>Lead</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58220AA"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C2BDD0B" w14:textId="77777777" w:rsidR="00186E6B" w:rsidRPr="00724066" w:rsidRDefault="00186E6B" w:rsidP="00360F6F">
            <w:pPr>
              <w:spacing w:line="200" w:lineRule="exact"/>
              <w:rPr>
                <w:szCs w:val="20"/>
                <w:lang w:val="en-US"/>
              </w:rPr>
            </w:pPr>
            <w:r w:rsidRPr="00724066">
              <w:rPr>
                <w:szCs w:val="20"/>
                <w:lang w:val="en-US"/>
              </w:rPr>
              <w:t>1.61</w:t>
            </w:r>
          </w:p>
        </w:tc>
      </w:tr>
      <w:tr w:rsidR="00186E6B" w:rsidRPr="00724066" w14:paraId="16FE7B04"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B43FD" w14:textId="77777777" w:rsidR="00186E6B" w:rsidRPr="00724066" w:rsidRDefault="00186E6B" w:rsidP="00360F6F">
            <w:pPr>
              <w:spacing w:line="200" w:lineRule="exact"/>
              <w:rPr>
                <w:szCs w:val="20"/>
                <w:lang w:val="en-US"/>
              </w:rPr>
            </w:pPr>
            <w:r w:rsidRPr="00724066">
              <w:rPr>
                <w:szCs w:val="20"/>
                <w:lang w:val="en-US"/>
              </w:rPr>
              <w:t>Rtęć</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BBC186D"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A01ED6E" w14:textId="77777777" w:rsidR="00186E6B" w:rsidRPr="00724066" w:rsidRDefault="00186E6B" w:rsidP="00360F6F">
            <w:pPr>
              <w:spacing w:line="200" w:lineRule="exact"/>
              <w:rPr>
                <w:szCs w:val="20"/>
                <w:lang w:val="en-US"/>
              </w:rPr>
            </w:pPr>
            <w:r w:rsidRPr="00724066">
              <w:rPr>
                <w:szCs w:val="20"/>
                <w:lang w:val="en-US"/>
              </w:rPr>
              <w:t>&lt;0.02</w:t>
            </w:r>
          </w:p>
        </w:tc>
      </w:tr>
      <w:tr w:rsidR="00186E6B" w:rsidRPr="00724066" w14:paraId="752A6034"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20B11" w14:textId="77777777" w:rsidR="00186E6B" w:rsidRPr="00724066" w:rsidRDefault="00186E6B" w:rsidP="00360F6F">
            <w:pPr>
              <w:spacing w:line="200" w:lineRule="exact"/>
              <w:rPr>
                <w:szCs w:val="20"/>
                <w:lang w:val="en-US"/>
              </w:rPr>
            </w:pPr>
            <w:r w:rsidRPr="00724066">
              <w:rPr>
                <w:szCs w:val="20"/>
                <w:lang w:val="en-US"/>
              </w:rPr>
              <w:t>Nikiel</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E2F5103"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8439EA8" w14:textId="77777777" w:rsidR="00186E6B" w:rsidRPr="00724066" w:rsidRDefault="00186E6B" w:rsidP="00360F6F">
            <w:pPr>
              <w:spacing w:line="200" w:lineRule="exact"/>
              <w:rPr>
                <w:szCs w:val="20"/>
                <w:lang w:val="en-US"/>
              </w:rPr>
            </w:pPr>
            <w:r w:rsidRPr="00724066">
              <w:rPr>
                <w:szCs w:val="20"/>
                <w:lang w:val="en-US"/>
              </w:rPr>
              <w:t>7.1</w:t>
            </w:r>
          </w:p>
        </w:tc>
      </w:tr>
      <w:tr w:rsidR="00186E6B" w:rsidRPr="00724066" w14:paraId="5B40063B"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9AE89" w14:textId="77777777" w:rsidR="00186E6B" w:rsidRPr="00724066" w:rsidRDefault="00186E6B" w:rsidP="00360F6F">
            <w:pPr>
              <w:spacing w:line="200" w:lineRule="exact"/>
              <w:rPr>
                <w:szCs w:val="20"/>
                <w:lang w:val="en-US"/>
              </w:rPr>
            </w:pPr>
            <w:r w:rsidRPr="00724066">
              <w:rPr>
                <w:szCs w:val="20"/>
                <w:lang w:val="en-US"/>
              </w:rPr>
              <w:t>Wanad</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F69C384"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77E81A2" w14:textId="77777777" w:rsidR="00186E6B" w:rsidRPr="00724066" w:rsidRDefault="00186E6B" w:rsidP="00360F6F">
            <w:pPr>
              <w:spacing w:line="200" w:lineRule="exact"/>
              <w:rPr>
                <w:szCs w:val="20"/>
                <w:lang w:val="en-US"/>
              </w:rPr>
            </w:pPr>
            <w:r w:rsidRPr="00724066">
              <w:rPr>
                <w:szCs w:val="20"/>
                <w:lang w:val="en-US"/>
              </w:rPr>
              <w:t>2.7</w:t>
            </w:r>
          </w:p>
        </w:tc>
      </w:tr>
      <w:tr w:rsidR="00186E6B" w:rsidRPr="00724066" w14:paraId="78E48B44"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BF23B" w14:textId="77777777" w:rsidR="00186E6B" w:rsidRPr="00724066" w:rsidRDefault="00186E6B" w:rsidP="00360F6F">
            <w:pPr>
              <w:spacing w:line="200" w:lineRule="exact"/>
              <w:rPr>
                <w:szCs w:val="20"/>
                <w:lang w:val="en-US"/>
              </w:rPr>
            </w:pPr>
            <w:r w:rsidRPr="00724066">
              <w:rPr>
                <w:szCs w:val="20"/>
                <w:lang w:val="en-US"/>
              </w:rPr>
              <w:t>Cynk</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10C89163" w14:textId="77777777" w:rsidR="00186E6B" w:rsidRPr="00724066" w:rsidRDefault="00186E6B" w:rsidP="00360F6F">
            <w:pPr>
              <w:spacing w:line="200" w:lineRule="exact"/>
              <w:rPr>
                <w:szCs w:val="20"/>
                <w:lang w:val="en-US"/>
              </w:rPr>
            </w:pPr>
            <w:r w:rsidRPr="00724066">
              <w:rPr>
                <w:szCs w:val="20"/>
                <w:lang w:val="en-US"/>
              </w:rPr>
              <w:t>mg/kg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97E2F2B" w14:textId="77777777" w:rsidR="00186E6B" w:rsidRPr="00724066" w:rsidRDefault="00186E6B" w:rsidP="00360F6F">
            <w:pPr>
              <w:spacing w:line="200" w:lineRule="exact"/>
              <w:rPr>
                <w:szCs w:val="20"/>
                <w:lang w:val="en-US"/>
              </w:rPr>
            </w:pPr>
            <w:r w:rsidRPr="00724066">
              <w:rPr>
                <w:szCs w:val="20"/>
                <w:lang w:val="en-US"/>
              </w:rPr>
              <w:t>25</w:t>
            </w:r>
          </w:p>
        </w:tc>
      </w:tr>
      <w:tr w:rsidR="00186E6B" w:rsidRPr="00724066" w14:paraId="3BD397A8"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F9946" w14:textId="77777777" w:rsidR="00186E6B" w:rsidRPr="00724066" w:rsidRDefault="00186E6B" w:rsidP="00360F6F">
            <w:pPr>
              <w:spacing w:line="200" w:lineRule="exact"/>
              <w:rPr>
                <w:szCs w:val="20"/>
                <w:lang w:val="en-US"/>
              </w:rPr>
            </w:pPr>
            <w:r w:rsidRPr="00724066">
              <w:rPr>
                <w:szCs w:val="20"/>
                <w:lang w:val="en-US"/>
              </w:rPr>
              <w:t>Wartość opałowa</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B681016" w14:textId="77777777" w:rsidR="00186E6B" w:rsidRPr="00724066" w:rsidRDefault="00186E6B" w:rsidP="00360F6F">
            <w:pPr>
              <w:spacing w:line="200" w:lineRule="exact"/>
              <w:rPr>
                <w:szCs w:val="20"/>
                <w:lang w:val="en-US"/>
              </w:rPr>
            </w:pPr>
            <w:r w:rsidRPr="00724066">
              <w:rPr>
                <w:szCs w:val="20"/>
                <w:lang w:val="en-US"/>
              </w:rPr>
              <w:t>Mj/kg</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23DE6FF" w14:textId="77777777" w:rsidR="00186E6B" w:rsidRPr="00724066" w:rsidRDefault="00186E6B" w:rsidP="00360F6F">
            <w:pPr>
              <w:spacing w:line="200" w:lineRule="exact"/>
              <w:rPr>
                <w:szCs w:val="20"/>
                <w:lang w:val="en-US"/>
              </w:rPr>
            </w:pPr>
            <w:r w:rsidRPr="00724066">
              <w:rPr>
                <w:szCs w:val="20"/>
                <w:lang w:val="en-US"/>
              </w:rPr>
              <w:t>16.0</w:t>
            </w:r>
          </w:p>
        </w:tc>
      </w:tr>
      <w:tr w:rsidR="00186E6B" w:rsidRPr="00724066" w14:paraId="3DEF37CC" w14:textId="77777777" w:rsidTr="00360F6F">
        <w:trPr>
          <w:trHeight w:val="40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DEBC3" w14:textId="77777777" w:rsidR="00186E6B" w:rsidRPr="00724066" w:rsidRDefault="00186E6B" w:rsidP="00360F6F">
            <w:pPr>
              <w:spacing w:line="200" w:lineRule="exact"/>
              <w:rPr>
                <w:szCs w:val="20"/>
                <w:lang w:val="en-US"/>
              </w:rPr>
            </w:pPr>
            <w:r w:rsidRPr="00724066">
              <w:rPr>
                <w:szCs w:val="20"/>
                <w:lang w:val="en-US"/>
              </w:rPr>
              <w:t>Zawartość części oleistych</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6FA689C" w14:textId="77777777" w:rsidR="00186E6B" w:rsidRPr="00724066" w:rsidRDefault="00186E6B" w:rsidP="00360F6F">
            <w:pPr>
              <w:spacing w:line="200" w:lineRule="exact"/>
              <w:rPr>
                <w:szCs w:val="20"/>
                <w:lang w:val="en-US"/>
              </w:rPr>
            </w:pPr>
            <w:r w:rsidRPr="00724066">
              <w:rPr>
                <w:szCs w:val="20"/>
                <w:lang w:val="en-US"/>
              </w:rPr>
              <w:t>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F8C2187" w14:textId="77777777" w:rsidR="00186E6B" w:rsidRPr="00724066" w:rsidRDefault="00186E6B" w:rsidP="00360F6F">
            <w:pPr>
              <w:spacing w:line="200" w:lineRule="exact"/>
              <w:rPr>
                <w:szCs w:val="20"/>
                <w:lang w:val="en-US"/>
              </w:rPr>
            </w:pPr>
            <w:r w:rsidRPr="00724066">
              <w:rPr>
                <w:szCs w:val="20"/>
                <w:lang w:val="en-US"/>
              </w:rPr>
              <w:t>1.12</w:t>
            </w:r>
          </w:p>
        </w:tc>
      </w:tr>
      <w:tr w:rsidR="00186E6B" w:rsidRPr="00724066" w14:paraId="5B29D71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C5B69" w14:textId="77777777" w:rsidR="00186E6B" w:rsidRPr="00724066" w:rsidRDefault="00186E6B" w:rsidP="00360F6F">
            <w:pPr>
              <w:spacing w:line="200" w:lineRule="exact"/>
              <w:rPr>
                <w:szCs w:val="20"/>
                <w:lang w:val="en-US"/>
              </w:rPr>
            </w:pPr>
            <w:r w:rsidRPr="00724066">
              <w:rPr>
                <w:szCs w:val="20"/>
                <w:lang w:val="en-US"/>
              </w:rPr>
              <w:t>Wielkość cząstek</w:t>
            </w:r>
          </w:p>
        </w:tc>
        <w:tc>
          <w:tcPr>
            <w:tcW w:w="3255" w:type="dxa"/>
            <w:tcBorders>
              <w:top w:val="nil"/>
              <w:left w:val="nil"/>
              <w:bottom w:val="single" w:sz="8" w:space="0" w:color="auto"/>
              <w:right w:val="single" w:sz="8" w:space="0" w:color="auto"/>
            </w:tcBorders>
            <w:tcMar>
              <w:top w:w="0" w:type="dxa"/>
              <w:left w:w="108" w:type="dxa"/>
              <w:bottom w:w="0" w:type="dxa"/>
              <w:right w:w="108" w:type="dxa"/>
            </w:tcMar>
          </w:tcPr>
          <w:p w14:paraId="2F8B9DDE" w14:textId="77777777" w:rsidR="00186E6B" w:rsidRPr="00724066" w:rsidRDefault="00186E6B" w:rsidP="00360F6F">
            <w:pPr>
              <w:spacing w:line="200" w:lineRule="exact"/>
              <w:rPr>
                <w:szCs w:val="20"/>
                <w:lang w:val="en-US"/>
              </w:rPr>
            </w:pPr>
          </w:p>
        </w:tc>
        <w:tc>
          <w:tcPr>
            <w:tcW w:w="3255" w:type="dxa"/>
            <w:tcBorders>
              <w:top w:val="nil"/>
              <w:left w:val="nil"/>
              <w:bottom w:val="single" w:sz="8" w:space="0" w:color="auto"/>
              <w:right w:val="single" w:sz="8" w:space="0" w:color="auto"/>
            </w:tcBorders>
            <w:tcMar>
              <w:top w:w="0" w:type="dxa"/>
              <w:left w:w="108" w:type="dxa"/>
              <w:bottom w:w="0" w:type="dxa"/>
              <w:right w:w="108" w:type="dxa"/>
            </w:tcMar>
          </w:tcPr>
          <w:p w14:paraId="1A341582" w14:textId="77777777" w:rsidR="00186E6B" w:rsidRPr="00724066" w:rsidRDefault="00186E6B" w:rsidP="00360F6F">
            <w:pPr>
              <w:spacing w:line="200" w:lineRule="exact"/>
              <w:rPr>
                <w:szCs w:val="20"/>
                <w:lang w:val="en-US"/>
              </w:rPr>
            </w:pPr>
          </w:p>
        </w:tc>
      </w:tr>
      <w:tr w:rsidR="00186E6B" w:rsidRPr="00724066" w14:paraId="20BB962F" w14:textId="77777777" w:rsidTr="00360F6F">
        <w:trPr>
          <w:trHeight w:val="402"/>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E9142" w14:textId="77777777" w:rsidR="00186E6B" w:rsidRPr="00724066" w:rsidRDefault="00186E6B" w:rsidP="00360F6F">
            <w:pPr>
              <w:spacing w:line="200" w:lineRule="exact"/>
              <w:rPr>
                <w:szCs w:val="20"/>
                <w:lang w:val="en-US"/>
              </w:rPr>
            </w:pPr>
            <w:r w:rsidRPr="00724066">
              <w:rPr>
                <w:szCs w:val="20"/>
                <w:lang w:val="en-US"/>
              </w:rPr>
              <w:t>Podziarno (poniżej 3.15 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68877860" w14:textId="77777777" w:rsidR="00186E6B" w:rsidRPr="00724066" w:rsidRDefault="00186E6B" w:rsidP="00360F6F">
            <w:pPr>
              <w:spacing w:line="200" w:lineRule="exact"/>
              <w:rPr>
                <w:szCs w:val="20"/>
                <w:lang w:val="en-US"/>
              </w:rPr>
            </w:pPr>
            <w:r w:rsidRPr="00724066">
              <w:rPr>
                <w:szCs w:val="20"/>
                <w:lang w:val="en-US"/>
              </w:rPr>
              <w:t>%</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3021EE31" w14:textId="77777777" w:rsidR="00186E6B" w:rsidRPr="00724066" w:rsidRDefault="00186E6B" w:rsidP="00360F6F">
            <w:pPr>
              <w:spacing w:line="200" w:lineRule="exact"/>
              <w:rPr>
                <w:szCs w:val="20"/>
                <w:lang w:val="en-US"/>
              </w:rPr>
            </w:pPr>
            <w:r w:rsidRPr="00724066">
              <w:rPr>
                <w:szCs w:val="20"/>
                <w:lang w:val="en-US"/>
              </w:rPr>
              <w:t>&lt;5</w:t>
            </w:r>
          </w:p>
        </w:tc>
      </w:tr>
      <w:tr w:rsidR="00186E6B" w:rsidRPr="00724066" w14:paraId="781722AF" w14:textId="77777777" w:rsidTr="00360F6F">
        <w:trPr>
          <w:trHeight w:val="193"/>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4E62" w14:textId="77777777" w:rsidR="00186E6B" w:rsidRPr="00724066" w:rsidRDefault="00186E6B" w:rsidP="00360F6F">
            <w:pPr>
              <w:spacing w:line="200" w:lineRule="exact"/>
              <w:rPr>
                <w:szCs w:val="20"/>
                <w:lang w:val="en-US"/>
              </w:rPr>
            </w:pPr>
            <w:r w:rsidRPr="00724066">
              <w:rPr>
                <w:szCs w:val="20"/>
                <w:lang w:val="en-US"/>
              </w:rPr>
              <w:t>Średnica peletu</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D34E01D" w14:textId="77777777" w:rsidR="00186E6B" w:rsidRPr="00724066" w:rsidRDefault="00186E6B" w:rsidP="00360F6F">
            <w:pPr>
              <w:spacing w:line="200" w:lineRule="exact"/>
              <w:rPr>
                <w:szCs w:val="20"/>
                <w:lang w:val="en-US"/>
              </w:rPr>
            </w:pPr>
            <w:r w:rsidRPr="00724066">
              <w:rPr>
                <w:szCs w:val="20"/>
                <w:lang w:val="en-US"/>
              </w:rPr>
              <w:t>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7086A28E" w14:textId="77777777" w:rsidR="00186E6B" w:rsidRPr="00724066" w:rsidRDefault="00186E6B" w:rsidP="00360F6F">
            <w:pPr>
              <w:spacing w:line="200" w:lineRule="exact"/>
              <w:rPr>
                <w:szCs w:val="20"/>
                <w:lang w:val="en-US"/>
              </w:rPr>
            </w:pPr>
            <w:r w:rsidRPr="00724066">
              <w:rPr>
                <w:szCs w:val="20"/>
                <w:lang w:val="en-US"/>
              </w:rPr>
              <w:t>10-12</w:t>
            </w:r>
          </w:p>
        </w:tc>
      </w:tr>
      <w:tr w:rsidR="00186E6B" w:rsidRPr="00724066" w14:paraId="492BFD22"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A9294" w14:textId="77777777" w:rsidR="00186E6B" w:rsidRPr="00724066" w:rsidRDefault="00186E6B" w:rsidP="00360F6F">
            <w:pPr>
              <w:spacing w:line="200" w:lineRule="exact"/>
              <w:rPr>
                <w:szCs w:val="20"/>
                <w:lang w:val="en-US"/>
              </w:rPr>
            </w:pPr>
            <w:r w:rsidRPr="00724066">
              <w:rPr>
                <w:szCs w:val="20"/>
                <w:lang w:val="en-US"/>
              </w:rPr>
              <w:t>Długość Peletu</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06F60D1D" w14:textId="77777777" w:rsidR="00186E6B" w:rsidRPr="00724066" w:rsidRDefault="00186E6B" w:rsidP="00360F6F">
            <w:pPr>
              <w:spacing w:line="200" w:lineRule="exact"/>
              <w:rPr>
                <w:szCs w:val="20"/>
                <w:lang w:val="en-US"/>
              </w:rPr>
            </w:pPr>
            <w:r w:rsidRPr="00724066">
              <w:rPr>
                <w:szCs w:val="20"/>
                <w:lang w:val="en-US"/>
              </w:rPr>
              <w:t>mm</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2861C0BE" w14:textId="77777777" w:rsidR="00186E6B" w:rsidRPr="00724066" w:rsidRDefault="00186E6B" w:rsidP="00360F6F">
            <w:pPr>
              <w:spacing w:line="200" w:lineRule="exact"/>
              <w:rPr>
                <w:szCs w:val="20"/>
                <w:lang w:val="en-US"/>
              </w:rPr>
            </w:pPr>
            <w:r w:rsidRPr="00724066">
              <w:rPr>
                <w:szCs w:val="20"/>
                <w:lang w:val="en-US"/>
              </w:rPr>
              <w:t>&lt;50</w:t>
            </w:r>
          </w:p>
        </w:tc>
      </w:tr>
      <w:tr w:rsidR="00186E6B" w:rsidRPr="00724066" w14:paraId="18D2A71E" w14:textId="77777777" w:rsidTr="00360F6F">
        <w:trPr>
          <w:trHeight w:val="208"/>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ADF76" w14:textId="77777777" w:rsidR="00186E6B" w:rsidRPr="00724066" w:rsidRDefault="00186E6B" w:rsidP="00360F6F">
            <w:pPr>
              <w:spacing w:line="200" w:lineRule="exact"/>
              <w:rPr>
                <w:szCs w:val="20"/>
                <w:lang w:val="en-US"/>
              </w:rPr>
            </w:pPr>
            <w:r w:rsidRPr="00724066">
              <w:rPr>
                <w:szCs w:val="20"/>
                <w:lang w:val="en-US"/>
              </w:rPr>
              <w:t>Gestość nasypowa</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4B7B911A" w14:textId="77777777" w:rsidR="00186E6B" w:rsidRPr="00724066" w:rsidRDefault="00186E6B" w:rsidP="00360F6F">
            <w:pPr>
              <w:spacing w:line="200" w:lineRule="exact"/>
              <w:rPr>
                <w:szCs w:val="20"/>
                <w:lang w:val="en-US"/>
              </w:rPr>
            </w:pPr>
            <w:r w:rsidRPr="00724066">
              <w:rPr>
                <w:szCs w:val="20"/>
                <w:lang w:val="en-US"/>
              </w:rPr>
              <w:t>kg/M3</w:t>
            </w:r>
          </w:p>
        </w:tc>
        <w:tc>
          <w:tcPr>
            <w:tcW w:w="3255" w:type="dxa"/>
            <w:tcBorders>
              <w:top w:val="nil"/>
              <w:left w:val="nil"/>
              <w:bottom w:val="single" w:sz="8" w:space="0" w:color="auto"/>
              <w:right w:val="single" w:sz="8" w:space="0" w:color="auto"/>
            </w:tcBorders>
            <w:tcMar>
              <w:top w:w="0" w:type="dxa"/>
              <w:left w:w="108" w:type="dxa"/>
              <w:bottom w:w="0" w:type="dxa"/>
              <w:right w:w="108" w:type="dxa"/>
            </w:tcMar>
            <w:hideMark/>
          </w:tcPr>
          <w:p w14:paraId="5E7A671D" w14:textId="77777777" w:rsidR="00186E6B" w:rsidRPr="00724066" w:rsidRDefault="00186E6B" w:rsidP="00360F6F">
            <w:pPr>
              <w:spacing w:line="200" w:lineRule="exact"/>
              <w:rPr>
                <w:szCs w:val="20"/>
                <w:lang w:val="en-US"/>
              </w:rPr>
            </w:pPr>
            <w:r w:rsidRPr="00724066">
              <w:rPr>
                <w:szCs w:val="20"/>
                <w:lang w:val="en-US"/>
              </w:rPr>
              <w:t>620-680</w:t>
            </w:r>
          </w:p>
        </w:tc>
      </w:tr>
    </w:tbl>
    <w:p w14:paraId="6776A747" w14:textId="77777777" w:rsidR="00186E6B" w:rsidRPr="00AE1DC1" w:rsidRDefault="00186E6B" w:rsidP="00CE0000">
      <w:pPr>
        <w:jc w:val="center"/>
        <w:rPr>
          <w:sz w:val="18"/>
          <w:szCs w:val="18"/>
        </w:rPr>
      </w:pPr>
    </w:p>
    <w:sectPr w:rsidR="00186E6B" w:rsidRPr="00AE1DC1" w:rsidSect="00005E7F">
      <w:headerReference w:type="default" r:id="rId35"/>
      <w:footerReference w:type="default" r:id="rId36"/>
      <w:headerReference w:type="first" r:id="rId37"/>
      <w:footerReference w:type="first" r:id="rId38"/>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BB9C1" w14:textId="77777777" w:rsidR="003B271F" w:rsidRDefault="003B271F">
      <w:r>
        <w:separator/>
      </w:r>
    </w:p>
  </w:endnote>
  <w:endnote w:type="continuationSeparator" w:id="0">
    <w:p w14:paraId="0D40FE84" w14:textId="77777777" w:rsidR="003B271F" w:rsidRDefault="003B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1CBEF142" w14:textId="6DEFC4BE" w:rsidR="002C2191" w:rsidRDefault="002C2191"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825C2">
              <w:rPr>
                <w:b/>
                <w:bCs/>
                <w:noProof/>
                <w:sz w:val="18"/>
                <w:szCs w:val="16"/>
              </w:rPr>
              <w:t>24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825C2">
              <w:rPr>
                <w:b/>
                <w:bCs/>
                <w:noProof/>
                <w:sz w:val="18"/>
                <w:szCs w:val="16"/>
              </w:rPr>
              <w:t>58</w:t>
            </w:r>
            <w:r w:rsidRPr="00E22844">
              <w:rPr>
                <w:b/>
                <w:bCs/>
                <w:sz w:val="18"/>
                <w:szCs w:val="16"/>
              </w:rPr>
              <w:fldChar w:fldCharType="end"/>
            </w:r>
          </w:p>
        </w:sdtContent>
      </w:sdt>
    </w:sdtContent>
  </w:sdt>
  <w:p w14:paraId="643A3921" w14:textId="77777777" w:rsidR="002C2191" w:rsidRPr="0072759C" w:rsidRDefault="002C2191" w:rsidP="007A6BCE">
    <w:pPr>
      <w:pStyle w:val="Stopka"/>
      <w:ind w:firstLine="708"/>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7489" w14:textId="77777777" w:rsidR="002C2191" w:rsidRPr="007E6E7A" w:rsidRDefault="002C2191">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D52501C" w14:textId="77777777" w:rsidR="002C2191" w:rsidRPr="00721CC5" w:rsidRDefault="002C2191">
    <w:pPr>
      <w:pStyle w:val="Stopka"/>
      <w:tabs>
        <w:tab w:val="clear" w:pos="4536"/>
        <w:tab w:val="clear" w:pos="9072"/>
      </w:tabs>
    </w:pPr>
  </w:p>
  <w:p w14:paraId="59D836AD" w14:textId="77777777" w:rsidR="002C2191" w:rsidRPr="00721CC5" w:rsidRDefault="002C2191">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44D2B" w14:textId="77777777" w:rsidR="003B271F" w:rsidRDefault="003B271F">
      <w:r>
        <w:separator/>
      </w:r>
    </w:p>
  </w:footnote>
  <w:footnote w:type="continuationSeparator" w:id="0">
    <w:p w14:paraId="19C30E26" w14:textId="77777777" w:rsidR="003B271F" w:rsidRDefault="003B271F">
      <w:r>
        <w:continuationSeparator/>
      </w:r>
    </w:p>
  </w:footnote>
  <w:footnote w:id="1">
    <w:p w14:paraId="4310681B" w14:textId="4061469C" w:rsidR="002C2191" w:rsidRPr="00E00487" w:rsidRDefault="002C2191" w:rsidP="002A0E99">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2A55" w14:textId="77777777" w:rsidR="002C2191" w:rsidRDefault="002C2191">
    <w:pPr>
      <w:pStyle w:val="Nagwek"/>
    </w:pPr>
  </w:p>
  <w:p w14:paraId="6E81E394" w14:textId="36E9BF6B" w:rsidR="002C2191" w:rsidRPr="00A26B24" w:rsidRDefault="002C2191" w:rsidP="00D96418">
    <w:pPr>
      <w:pStyle w:val="Nagwek"/>
      <w:jc w:val="right"/>
      <w:rPr>
        <w:sz w:val="16"/>
        <w:szCs w:val="16"/>
      </w:rPr>
    </w:pPr>
    <w:r w:rsidRPr="00A26B24">
      <w:rPr>
        <w:rFonts w:cstheme="minorHAnsi"/>
        <w:b/>
        <w:sz w:val="16"/>
        <w:szCs w:val="16"/>
      </w:rPr>
      <w:t>Oznaczenie postępowania: NZ/4100/</w:t>
    </w:r>
    <w:r w:rsidRPr="00A26B24">
      <w:rPr>
        <w:b/>
        <w:sz w:val="16"/>
        <w:szCs w:val="16"/>
      </w:rPr>
      <w:t>130000</w:t>
    </w:r>
    <w:r>
      <w:rPr>
        <w:b/>
        <w:sz w:val="16"/>
        <w:szCs w:val="16"/>
      </w:rPr>
      <w:t>9060</w:t>
    </w:r>
    <w:r w:rsidRPr="00A26B24" w:rsidDel="00471E4E">
      <w:rPr>
        <w:rFonts w:cstheme="minorHAnsi"/>
        <w:b/>
        <w:sz w:val="16"/>
        <w:szCs w:val="16"/>
      </w:rPr>
      <w:t xml:space="preserve"> </w:t>
    </w:r>
    <w:r w:rsidRPr="00A26B24">
      <w:rPr>
        <w:rFonts w:cstheme="minorHAnsi"/>
        <w:b/>
        <w:sz w:val="16"/>
        <w:szCs w:val="16"/>
      </w:rPr>
      <w:t>/20</w:t>
    </w:r>
    <w:r>
      <w:rPr>
        <w:rFonts w:cstheme="minorHAnsi"/>
        <w:b/>
        <w:sz w:val="16"/>
        <w:szCs w:val="16"/>
      </w:rPr>
      <w:t>20</w:t>
    </w:r>
  </w:p>
  <w:p w14:paraId="0804A9C4" w14:textId="77777777" w:rsidR="002C2191" w:rsidRDefault="002C2191" w:rsidP="00D96418">
    <w:pPr>
      <w:pStyle w:val="Nagwek"/>
      <w:jc w:val="right"/>
      <w:rPr>
        <w:sz w:val="22"/>
      </w:rPr>
    </w:pPr>
  </w:p>
  <w:p w14:paraId="35F18791" w14:textId="77777777" w:rsidR="002C2191" w:rsidRDefault="002C2191" w:rsidP="00D96418">
    <w:pPr>
      <w:pStyle w:val="Nagwek"/>
      <w:jc w:val="right"/>
      <w:rPr>
        <w:sz w:val="22"/>
      </w:rPr>
    </w:pPr>
  </w:p>
  <w:p w14:paraId="0DEA8478" w14:textId="77777777" w:rsidR="002C2191" w:rsidRDefault="002C2191" w:rsidP="00D96418">
    <w:pPr>
      <w:pStyle w:val="Nagwek"/>
      <w:jc w:val="right"/>
      <w:rPr>
        <w:sz w:val="22"/>
      </w:rPr>
    </w:pPr>
  </w:p>
  <w:p w14:paraId="78E8AB4F" w14:textId="77777777" w:rsidR="002C2191" w:rsidRDefault="002C2191" w:rsidP="00D96418">
    <w:pPr>
      <w:pStyle w:val="Nagwek"/>
      <w:jc w:val="right"/>
      <w:rPr>
        <w:sz w:val="22"/>
      </w:rPr>
    </w:pPr>
  </w:p>
  <w:p w14:paraId="1100ECFD" w14:textId="77777777" w:rsidR="002C2191" w:rsidRPr="00E22844" w:rsidRDefault="002C2191"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AF9C6" w14:textId="77777777" w:rsidR="002C2191" w:rsidRDefault="002C2191">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D09D4" w14:textId="77777777" w:rsidR="002C2191" w:rsidRDefault="002C2191">
    <w:pPr>
      <w:pStyle w:val="Nagwek"/>
      <w:tabs>
        <w:tab w:val="clear" w:pos="4536"/>
        <w:tab w:val="clear" w:pos="9072"/>
      </w:tabs>
    </w:pPr>
  </w:p>
  <w:p w14:paraId="265EEF3F" w14:textId="77777777" w:rsidR="002C2191" w:rsidRDefault="002C2191">
    <w:pPr>
      <w:pStyle w:val="Nagwek"/>
      <w:tabs>
        <w:tab w:val="clear" w:pos="4536"/>
        <w:tab w:val="clear" w:pos="9072"/>
      </w:tabs>
    </w:pPr>
  </w:p>
  <w:p w14:paraId="230D0693" w14:textId="77777777" w:rsidR="002C2191" w:rsidRDefault="002C2191">
    <w:pPr>
      <w:pStyle w:val="Nagwek"/>
      <w:tabs>
        <w:tab w:val="clear" w:pos="4536"/>
        <w:tab w:val="clear" w:pos="9072"/>
      </w:tabs>
    </w:pPr>
  </w:p>
  <w:p w14:paraId="45C20234" w14:textId="77777777" w:rsidR="002C2191" w:rsidRDefault="002C2191">
    <w:pPr>
      <w:pStyle w:val="Nagwek"/>
      <w:tabs>
        <w:tab w:val="clear" w:pos="4536"/>
        <w:tab w:val="clear" w:pos="9072"/>
      </w:tabs>
    </w:pPr>
  </w:p>
  <w:p w14:paraId="3EDB65B3" w14:textId="77777777" w:rsidR="002C2191" w:rsidRDefault="002C2191">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081A99"/>
    <w:multiLevelType w:val="hybridMultilevel"/>
    <w:tmpl w:val="28A24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0"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0F5138"/>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1D216F"/>
    <w:multiLevelType w:val="hybridMultilevel"/>
    <w:tmpl w:val="962E03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A3C0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6C0C7A"/>
    <w:multiLevelType w:val="hybridMultilevel"/>
    <w:tmpl w:val="ABDA5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5"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4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9"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54"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55"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8"/>
  </w:num>
  <w:num w:numId="3">
    <w:abstractNumId w:val="55"/>
  </w:num>
  <w:num w:numId="4">
    <w:abstractNumId w:val="41"/>
  </w:num>
  <w:num w:numId="5">
    <w:abstractNumId w:val="37"/>
  </w:num>
  <w:num w:numId="6">
    <w:abstractNumId w:val="21"/>
  </w:num>
  <w:num w:numId="7">
    <w:abstractNumId w:val="24"/>
  </w:num>
  <w:num w:numId="8">
    <w:abstractNumId w:val="3"/>
  </w:num>
  <w:num w:numId="9">
    <w:abstractNumId w:val="9"/>
  </w:num>
  <w:num w:numId="10">
    <w:abstractNumId w:val="2"/>
  </w:num>
  <w:num w:numId="11">
    <w:abstractNumId w:val="14"/>
  </w:num>
  <w:num w:numId="12">
    <w:abstractNumId w:val="26"/>
  </w:num>
  <w:num w:numId="13">
    <w:abstractNumId w:val="36"/>
  </w:num>
  <w:num w:numId="14">
    <w:abstractNumId w:val="45"/>
  </w:num>
  <w:num w:numId="15">
    <w:abstractNumId w:val="56"/>
  </w:num>
  <w:num w:numId="16">
    <w:abstractNumId w:val="40"/>
  </w:num>
  <w:num w:numId="17">
    <w:abstractNumId w:val="22"/>
  </w:num>
  <w:num w:numId="18">
    <w:abstractNumId w:val="50"/>
  </w:num>
  <w:num w:numId="19">
    <w:abstractNumId w:val="38"/>
  </w:num>
  <w:num w:numId="20">
    <w:abstractNumId w:val="32"/>
  </w:num>
  <w:num w:numId="21">
    <w:abstractNumId w:val="28"/>
  </w:num>
  <w:num w:numId="22">
    <w:abstractNumId w:val="13"/>
  </w:num>
  <w:num w:numId="23">
    <w:abstractNumId w:val="57"/>
  </w:num>
  <w:num w:numId="24">
    <w:abstractNumId w:val="16"/>
  </w:num>
  <w:num w:numId="25">
    <w:abstractNumId w:val="20"/>
  </w:num>
  <w:num w:numId="26">
    <w:abstractNumId w:val="10"/>
  </w:num>
  <w:num w:numId="27">
    <w:abstractNumId w:val="15"/>
  </w:num>
  <w:num w:numId="28">
    <w:abstractNumId w:val="43"/>
  </w:num>
  <w:num w:numId="29">
    <w:abstractNumId w:val="6"/>
  </w:num>
  <w:num w:numId="30">
    <w:abstractNumId w:val="49"/>
  </w:num>
  <w:num w:numId="31">
    <w:abstractNumId w:val="5"/>
  </w:num>
  <w:num w:numId="32">
    <w:abstractNumId w:val="1"/>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num>
  <w:num w:numId="35">
    <w:abstractNumId w:val="46"/>
  </w:num>
  <w:num w:numId="36">
    <w:abstractNumId w:val="39"/>
  </w:num>
  <w:num w:numId="37">
    <w:abstractNumId w:val="52"/>
  </w:num>
  <w:num w:numId="38">
    <w:abstractNumId w:val="7"/>
  </w:num>
  <w:num w:numId="39">
    <w:abstractNumId w:val="27"/>
  </w:num>
  <w:num w:numId="40">
    <w:abstractNumId w:val="35"/>
  </w:num>
  <w:num w:numId="41">
    <w:abstractNumId w:val="29"/>
  </w:num>
  <w:num w:numId="42">
    <w:abstractNumId w:val="47"/>
  </w:num>
  <w:num w:numId="43">
    <w:abstractNumId w:val="29"/>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9"/>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53"/>
  </w:num>
  <w:num w:numId="46">
    <w:abstractNumId w:val="54"/>
  </w:num>
  <w:num w:numId="47">
    <w:abstractNumId w:val="0"/>
  </w:num>
  <w:num w:numId="48">
    <w:abstractNumId w:val="58"/>
  </w:num>
  <w:num w:numId="49">
    <w:abstractNumId w:val="33"/>
  </w:num>
  <w:num w:numId="50">
    <w:abstractNumId w:val="34"/>
  </w:num>
  <w:num w:numId="51">
    <w:abstractNumId w:val="4"/>
  </w:num>
  <w:num w:numId="52">
    <w:abstractNumId w:val="19"/>
  </w:num>
  <w:num w:numId="53">
    <w:abstractNumId w:val="12"/>
  </w:num>
  <w:num w:numId="54">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8"/>
  </w:num>
  <w:num w:numId="57">
    <w:abstractNumId w:val="31"/>
  </w:num>
  <w:num w:numId="58">
    <w:abstractNumId w:val="23"/>
  </w:num>
  <w:num w:numId="59">
    <w:abstractNumId w:val="17"/>
  </w:num>
  <w:num w:numId="60">
    <w:abstractNumId w:val="30"/>
  </w:num>
  <w:num w:numId="61">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6EEE"/>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6DEE"/>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87E43"/>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5457"/>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005C"/>
    <w:rsid w:val="000E134B"/>
    <w:rsid w:val="000E148D"/>
    <w:rsid w:val="000E18B9"/>
    <w:rsid w:val="000E1935"/>
    <w:rsid w:val="000E1C24"/>
    <w:rsid w:val="000E212A"/>
    <w:rsid w:val="000E2486"/>
    <w:rsid w:val="000E358C"/>
    <w:rsid w:val="000E3E87"/>
    <w:rsid w:val="000E5BA8"/>
    <w:rsid w:val="000E63A0"/>
    <w:rsid w:val="000E667A"/>
    <w:rsid w:val="000F0C1E"/>
    <w:rsid w:val="000F1973"/>
    <w:rsid w:val="000F22F0"/>
    <w:rsid w:val="000F2B47"/>
    <w:rsid w:val="000F2E78"/>
    <w:rsid w:val="000F3924"/>
    <w:rsid w:val="000F39D7"/>
    <w:rsid w:val="000F414C"/>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0A6D"/>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687"/>
    <w:rsid w:val="00130AE2"/>
    <w:rsid w:val="00130E21"/>
    <w:rsid w:val="00131CFF"/>
    <w:rsid w:val="00134EF2"/>
    <w:rsid w:val="001353E3"/>
    <w:rsid w:val="001354FC"/>
    <w:rsid w:val="001355D7"/>
    <w:rsid w:val="00135F2E"/>
    <w:rsid w:val="00137280"/>
    <w:rsid w:val="00137D15"/>
    <w:rsid w:val="00140284"/>
    <w:rsid w:val="00140854"/>
    <w:rsid w:val="001409A9"/>
    <w:rsid w:val="0014110E"/>
    <w:rsid w:val="00141AF3"/>
    <w:rsid w:val="00143759"/>
    <w:rsid w:val="00144E54"/>
    <w:rsid w:val="00145503"/>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0DCC"/>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6C92"/>
    <w:rsid w:val="00177008"/>
    <w:rsid w:val="00177AEA"/>
    <w:rsid w:val="0018005C"/>
    <w:rsid w:val="001807BE"/>
    <w:rsid w:val="00181A52"/>
    <w:rsid w:val="00181A64"/>
    <w:rsid w:val="00182585"/>
    <w:rsid w:val="001828ED"/>
    <w:rsid w:val="001830D9"/>
    <w:rsid w:val="00183565"/>
    <w:rsid w:val="0018399C"/>
    <w:rsid w:val="001850FC"/>
    <w:rsid w:val="00185174"/>
    <w:rsid w:val="00185664"/>
    <w:rsid w:val="00185783"/>
    <w:rsid w:val="00185C6B"/>
    <w:rsid w:val="00186E6B"/>
    <w:rsid w:val="00190473"/>
    <w:rsid w:val="00191185"/>
    <w:rsid w:val="00191DE0"/>
    <w:rsid w:val="00192431"/>
    <w:rsid w:val="00192445"/>
    <w:rsid w:val="00193155"/>
    <w:rsid w:val="001940BB"/>
    <w:rsid w:val="00194E44"/>
    <w:rsid w:val="001952E9"/>
    <w:rsid w:val="001956E0"/>
    <w:rsid w:val="00195EA5"/>
    <w:rsid w:val="00196FA8"/>
    <w:rsid w:val="001970A5"/>
    <w:rsid w:val="00197BD8"/>
    <w:rsid w:val="001A00CF"/>
    <w:rsid w:val="001A0D58"/>
    <w:rsid w:val="001A0E05"/>
    <w:rsid w:val="001A185B"/>
    <w:rsid w:val="001A1B98"/>
    <w:rsid w:val="001A1DE5"/>
    <w:rsid w:val="001A22F7"/>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CB"/>
    <w:rsid w:val="001C037C"/>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40B1"/>
    <w:rsid w:val="001D4C15"/>
    <w:rsid w:val="001D54B4"/>
    <w:rsid w:val="001D634E"/>
    <w:rsid w:val="001D6C20"/>
    <w:rsid w:val="001D75D8"/>
    <w:rsid w:val="001D76F7"/>
    <w:rsid w:val="001D782E"/>
    <w:rsid w:val="001E05BF"/>
    <w:rsid w:val="001E0AAB"/>
    <w:rsid w:val="001E0C4B"/>
    <w:rsid w:val="001E1414"/>
    <w:rsid w:val="001E1463"/>
    <w:rsid w:val="001E250E"/>
    <w:rsid w:val="001E25F1"/>
    <w:rsid w:val="001E46CC"/>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E82"/>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30EB"/>
    <w:rsid w:val="002135DF"/>
    <w:rsid w:val="0021376E"/>
    <w:rsid w:val="00214365"/>
    <w:rsid w:val="00214663"/>
    <w:rsid w:val="0021473F"/>
    <w:rsid w:val="00214AD2"/>
    <w:rsid w:val="002150FD"/>
    <w:rsid w:val="00215363"/>
    <w:rsid w:val="0021573C"/>
    <w:rsid w:val="002159CE"/>
    <w:rsid w:val="00215CE3"/>
    <w:rsid w:val="00216EFD"/>
    <w:rsid w:val="00217FF9"/>
    <w:rsid w:val="00220B60"/>
    <w:rsid w:val="002214B6"/>
    <w:rsid w:val="002216C5"/>
    <w:rsid w:val="00223963"/>
    <w:rsid w:val="00224352"/>
    <w:rsid w:val="00225721"/>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07FC"/>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3E23"/>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061"/>
    <w:rsid w:val="00276472"/>
    <w:rsid w:val="00277248"/>
    <w:rsid w:val="0027760C"/>
    <w:rsid w:val="002817DA"/>
    <w:rsid w:val="0028192F"/>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62A2"/>
    <w:rsid w:val="0029638F"/>
    <w:rsid w:val="00296910"/>
    <w:rsid w:val="00297A73"/>
    <w:rsid w:val="002A0E99"/>
    <w:rsid w:val="002A1CA8"/>
    <w:rsid w:val="002A2AFB"/>
    <w:rsid w:val="002A2D87"/>
    <w:rsid w:val="002A5C67"/>
    <w:rsid w:val="002A667A"/>
    <w:rsid w:val="002A7DB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191"/>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E06"/>
    <w:rsid w:val="002E33D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DDC"/>
    <w:rsid w:val="002F3FB1"/>
    <w:rsid w:val="002F4CFD"/>
    <w:rsid w:val="002F5124"/>
    <w:rsid w:val="002F5518"/>
    <w:rsid w:val="002F63BF"/>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A85"/>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5DB"/>
    <w:rsid w:val="00341E4F"/>
    <w:rsid w:val="00342701"/>
    <w:rsid w:val="00343A5F"/>
    <w:rsid w:val="00343D4B"/>
    <w:rsid w:val="003440F8"/>
    <w:rsid w:val="00345B57"/>
    <w:rsid w:val="0034644A"/>
    <w:rsid w:val="003464CC"/>
    <w:rsid w:val="00346650"/>
    <w:rsid w:val="003477BB"/>
    <w:rsid w:val="00353466"/>
    <w:rsid w:val="00353E3F"/>
    <w:rsid w:val="003554BC"/>
    <w:rsid w:val="0035592D"/>
    <w:rsid w:val="00355B0D"/>
    <w:rsid w:val="003600DF"/>
    <w:rsid w:val="00360672"/>
    <w:rsid w:val="00360F6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16F4"/>
    <w:rsid w:val="003828A1"/>
    <w:rsid w:val="00383029"/>
    <w:rsid w:val="003835CF"/>
    <w:rsid w:val="00384246"/>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6EA5"/>
    <w:rsid w:val="003A70EC"/>
    <w:rsid w:val="003B0064"/>
    <w:rsid w:val="003B14DE"/>
    <w:rsid w:val="003B1EB3"/>
    <w:rsid w:val="003B271F"/>
    <w:rsid w:val="003B30DD"/>
    <w:rsid w:val="003B3136"/>
    <w:rsid w:val="003B459D"/>
    <w:rsid w:val="003B4A59"/>
    <w:rsid w:val="003B4E03"/>
    <w:rsid w:val="003B5270"/>
    <w:rsid w:val="003B5D04"/>
    <w:rsid w:val="003B5E0D"/>
    <w:rsid w:val="003B6A15"/>
    <w:rsid w:val="003B6B35"/>
    <w:rsid w:val="003B71B9"/>
    <w:rsid w:val="003C067A"/>
    <w:rsid w:val="003C14BA"/>
    <w:rsid w:val="003C1931"/>
    <w:rsid w:val="003C2D8B"/>
    <w:rsid w:val="003C4BA9"/>
    <w:rsid w:val="003C5758"/>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03F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33"/>
    <w:rsid w:val="00431948"/>
    <w:rsid w:val="00431B46"/>
    <w:rsid w:val="00431EBB"/>
    <w:rsid w:val="00431FCC"/>
    <w:rsid w:val="0043414A"/>
    <w:rsid w:val="0043446D"/>
    <w:rsid w:val="004344A3"/>
    <w:rsid w:val="004348C4"/>
    <w:rsid w:val="0043603F"/>
    <w:rsid w:val="00436479"/>
    <w:rsid w:val="004369FD"/>
    <w:rsid w:val="0043726F"/>
    <w:rsid w:val="0043756E"/>
    <w:rsid w:val="0043765A"/>
    <w:rsid w:val="00440C88"/>
    <w:rsid w:val="00441625"/>
    <w:rsid w:val="00441CF1"/>
    <w:rsid w:val="00442585"/>
    <w:rsid w:val="004437AA"/>
    <w:rsid w:val="00444544"/>
    <w:rsid w:val="00444CE3"/>
    <w:rsid w:val="00445C8B"/>
    <w:rsid w:val="00445F16"/>
    <w:rsid w:val="00446FA2"/>
    <w:rsid w:val="00447B95"/>
    <w:rsid w:val="00452885"/>
    <w:rsid w:val="00452AC3"/>
    <w:rsid w:val="00452AE3"/>
    <w:rsid w:val="00452F03"/>
    <w:rsid w:val="0045399C"/>
    <w:rsid w:val="00453E3B"/>
    <w:rsid w:val="004549C6"/>
    <w:rsid w:val="00455FF6"/>
    <w:rsid w:val="00457AAD"/>
    <w:rsid w:val="00460E84"/>
    <w:rsid w:val="004630E1"/>
    <w:rsid w:val="004631CB"/>
    <w:rsid w:val="00463FA7"/>
    <w:rsid w:val="0046505C"/>
    <w:rsid w:val="0046659E"/>
    <w:rsid w:val="00466B06"/>
    <w:rsid w:val="00470058"/>
    <w:rsid w:val="00470754"/>
    <w:rsid w:val="0047154A"/>
    <w:rsid w:val="00471CF2"/>
    <w:rsid w:val="00471E4E"/>
    <w:rsid w:val="0047423F"/>
    <w:rsid w:val="00474502"/>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2DD8"/>
    <w:rsid w:val="00493437"/>
    <w:rsid w:val="00494AF9"/>
    <w:rsid w:val="004953A7"/>
    <w:rsid w:val="00495846"/>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39C"/>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C3F"/>
    <w:rsid w:val="004D6D25"/>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66F"/>
    <w:rsid w:val="004F5712"/>
    <w:rsid w:val="004F5887"/>
    <w:rsid w:val="004F699B"/>
    <w:rsid w:val="004F71E5"/>
    <w:rsid w:val="004F7C1B"/>
    <w:rsid w:val="005011D8"/>
    <w:rsid w:val="00502668"/>
    <w:rsid w:val="0050267A"/>
    <w:rsid w:val="0050278F"/>
    <w:rsid w:val="00503315"/>
    <w:rsid w:val="005038FF"/>
    <w:rsid w:val="005058B6"/>
    <w:rsid w:val="00505DFA"/>
    <w:rsid w:val="005060E0"/>
    <w:rsid w:val="00506E2F"/>
    <w:rsid w:val="005075E1"/>
    <w:rsid w:val="00507675"/>
    <w:rsid w:val="00510947"/>
    <w:rsid w:val="00510BC6"/>
    <w:rsid w:val="00511583"/>
    <w:rsid w:val="005121D2"/>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421D"/>
    <w:rsid w:val="005447FF"/>
    <w:rsid w:val="005451E1"/>
    <w:rsid w:val="00545453"/>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97511"/>
    <w:rsid w:val="005A024D"/>
    <w:rsid w:val="005A040C"/>
    <w:rsid w:val="005A06CB"/>
    <w:rsid w:val="005A0E7F"/>
    <w:rsid w:val="005A1EBB"/>
    <w:rsid w:val="005A20EA"/>
    <w:rsid w:val="005A2272"/>
    <w:rsid w:val="005A2D0C"/>
    <w:rsid w:val="005A350A"/>
    <w:rsid w:val="005A4C8A"/>
    <w:rsid w:val="005A520A"/>
    <w:rsid w:val="005A53A5"/>
    <w:rsid w:val="005A5B75"/>
    <w:rsid w:val="005A6062"/>
    <w:rsid w:val="005A7D16"/>
    <w:rsid w:val="005B0814"/>
    <w:rsid w:val="005B14B8"/>
    <w:rsid w:val="005B29CD"/>
    <w:rsid w:val="005B2A4C"/>
    <w:rsid w:val="005B3A40"/>
    <w:rsid w:val="005B49D8"/>
    <w:rsid w:val="005B4AC2"/>
    <w:rsid w:val="005B4C0E"/>
    <w:rsid w:val="005B4F3E"/>
    <w:rsid w:val="005B51CB"/>
    <w:rsid w:val="005B58C9"/>
    <w:rsid w:val="005B5B88"/>
    <w:rsid w:val="005B7CAD"/>
    <w:rsid w:val="005C0CAB"/>
    <w:rsid w:val="005C1A78"/>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85D"/>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4A"/>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224"/>
    <w:rsid w:val="00621434"/>
    <w:rsid w:val="00622223"/>
    <w:rsid w:val="0062323A"/>
    <w:rsid w:val="006232EA"/>
    <w:rsid w:val="00623E22"/>
    <w:rsid w:val="006255B4"/>
    <w:rsid w:val="006257CB"/>
    <w:rsid w:val="00625C81"/>
    <w:rsid w:val="00625D80"/>
    <w:rsid w:val="006263E6"/>
    <w:rsid w:val="00626514"/>
    <w:rsid w:val="00626C31"/>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87DD4"/>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D0B6A"/>
    <w:rsid w:val="006D1FDB"/>
    <w:rsid w:val="006D27EA"/>
    <w:rsid w:val="006D2822"/>
    <w:rsid w:val="006D358F"/>
    <w:rsid w:val="006D39FB"/>
    <w:rsid w:val="006D3B11"/>
    <w:rsid w:val="006D3D1A"/>
    <w:rsid w:val="006D4026"/>
    <w:rsid w:val="006D41C2"/>
    <w:rsid w:val="006D4253"/>
    <w:rsid w:val="006D6272"/>
    <w:rsid w:val="006E04B4"/>
    <w:rsid w:val="006E0FC0"/>
    <w:rsid w:val="006E2099"/>
    <w:rsid w:val="006E2EB5"/>
    <w:rsid w:val="006E3363"/>
    <w:rsid w:val="006E34DF"/>
    <w:rsid w:val="006E4D69"/>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7BE"/>
    <w:rsid w:val="007356A0"/>
    <w:rsid w:val="00735848"/>
    <w:rsid w:val="00735F7E"/>
    <w:rsid w:val="0073602F"/>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590"/>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5091"/>
    <w:rsid w:val="007F6A33"/>
    <w:rsid w:val="007F7560"/>
    <w:rsid w:val="007F7C7E"/>
    <w:rsid w:val="00800338"/>
    <w:rsid w:val="00800E62"/>
    <w:rsid w:val="008019A1"/>
    <w:rsid w:val="00801EE2"/>
    <w:rsid w:val="008025D4"/>
    <w:rsid w:val="008026EA"/>
    <w:rsid w:val="008035DF"/>
    <w:rsid w:val="0080390C"/>
    <w:rsid w:val="00803C82"/>
    <w:rsid w:val="00804B19"/>
    <w:rsid w:val="00804F36"/>
    <w:rsid w:val="0080619D"/>
    <w:rsid w:val="00806AD3"/>
    <w:rsid w:val="008074B1"/>
    <w:rsid w:val="0081018F"/>
    <w:rsid w:val="00810EF9"/>
    <w:rsid w:val="0081258C"/>
    <w:rsid w:val="0081339D"/>
    <w:rsid w:val="008133EB"/>
    <w:rsid w:val="00814022"/>
    <w:rsid w:val="00815688"/>
    <w:rsid w:val="00815E2E"/>
    <w:rsid w:val="008163F4"/>
    <w:rsid w:val="00816991"/>
    <w:rsid w:val="00816A1E"/>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C7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0DD7"/>
    <w:rsid w:val="008614B4"/>
    <w:rsid w:val="00862124"/>
    <w:rsid w:val="008633FD"/>
    <w:rsid w:val="00863AF4"/>
    <w:rsid w:val="0086437C"/>
    <w:rsid w:val="0086496C"/>
    <w:rsid w:val="00864E76"/>
    <w:rsid w:val="00865301"/>
    <w:rsid w:val="00865674"/>
    <w:rsid w:val="00866328"/>
    <w:rsid w:val="00866AEF"/>
    <w:rsid w:val="00866B27"/>
    <w:rsid w:val="00866E07"/>
    <w:rsid w:val="00866F07"/>
    <w:rsid w:val="008670B7"/>
    <w:rsid w:val="00867E24"/>
    <w:rsid w:val="008707BA"/>
    <w:rsid w:val="00870B3C"/>
    <w:rsid w:val="00871424"/>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5F8"/>
    <w:rsid w:val="008E597B"/>
    <w:rsid w:val="008E6374"/>
    <w:rsid w:val="008E7B4A"/>
    <w:rsid w:val="008E7F40"/>
    <w:rsid w:val="008F0151"/>
    <w:rsid w:val="008F0433"/>
    <w:rsid w:val="008F0436"/>
    <w:rsid w:val="008F19F4"/>
    <w:rsid w:val="008F26FC"/>
    <w:rsid w:val="008F4C5E"/>
    <w:rsid w:val="008F5182"/>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B35"/>
    <w:rsid w:val="00911E8C"/>
    <w:rsid w:val="00912665"/>
    <w:rsid w:val="0091318B"/>
    <w:rsid w:val="00914AFE"/>
    <w:rsid w:val="009154B6"/>
    <w:rsid w:val="00916283"/>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BA"/>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696"/>
    <w:rsid w:val="00972978"/>
    <w:rsid w:val="009732B3"/>
    <w:rsid w:val="00973829"/>
    <w:rsid w:val="00973D0B"/>
    <w:rsid w:val="00975CA2"/>
    <w:rsid w:val="00977127"/>
    <w:rsid w:val="00977305"/>
    <w:rsid w:val="009809D1"/>
    <w:rsid w:val="009813F2"/>
    <w:rsid w:val="009820DA"/>
    <w:rsid w:val="0098263F"/>
    <w:rsid w:val="00982875"/>
    <w:rsid w:val="00983A3A"/>
    <w:rsid w:val="00983C0A"/>
    <w:rsid w:val="00983E47"/>
    <w:rsid w:val="009846C3"/>
    <w:rsid w:val="009848C1"/>
    <w:rsid w:val="00984DE8"/>
    <w:rsid w:val="009851AF"/>
    <w:rsid w:val="00990978"/>
    <w:rsid w:val="00990E53"/>
    <w:rsid w:val="00991A00"/>
    <w:rsid w:val="00991A8E"/>
    <w:rsid w:val="00991B4B"/>
    <w:rsid w:val="0099235E"/>
    <w:rsid w:val="00992672"/>
    <w:rsid w:val="00993036"/>
    <w:rsid w:val="00993344"/>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368"/>
    <w:rsid w:val="009C1482"/>
    <w:rsid w:val="009C1817"/>
    <w:rsid w:val="009C1BCB"/>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0AF"/>
    <w:rsid w:val="009E77DE"/>
    <w:rsid w:val="009E7880"/>
    <w:rsid w:val="009E7D29"/>
    <w:rsid w:val="009F0610"/>
    <w:rsid w:val="009F09A9"/>
    <w:rsid w:val="009F1230"/>
    <w:rsid w:val="009F170A"/>
    <w:rsid w:val="009F1DF5"/>
    <w:rsid w:val="009F1FF4"/>
    <w:rsid w:val="009F24FF"/>
    <w:rsid w:val="009F27AD"/>
    <w:rsid w:val="009F27D3"/>
    <w:rsid w:val="009F3058"/>
    <w:rsid w:val="009F51CD"/>
    <w:rsid w:val="009F51EA"/>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6B24"/>
    <w:rsid w:val="00A2709B"/>
    <w:rsid w:val="00A275B1"/>
    <w:rsid w:val="00A27AC4"/>
    <w:rsid w:val="00A3050C"/>
    <w:rsid w:val="00A32C5A"/>
    <w:rsid w:val="00A33952"/>
    <w:rsid w:val="00A33C3A"/>
    <w:rsid w:val="00A35B1E"/>
    <w:rsid w:val="00A40F1B"/>
    <w:rsid w:val="00A418B8"/>
    <w:rsid w:val="00A419FD"/>
    <w:rsid w:val="00A41AB2"/>
    <w:rsid w:val="00A41DC7"/>
    <w:rsid w:val="00A41E2F"/>
    <w:rsid w:val="00A42631"/>
    <w:rsid w:val="00A42CB1"/>
    <w:rsid w:val="00A43071"/>
    <w:rsid w:val="00A43408"/>
    <w:rsid w:val="00A44761"/>
    <w:rsid w:val="00A46DFA"/>
    <w:rsid w:val="00A504B1"/>
    <w:rsid w:val="00A506B2"/>
    <w:rsid w:val="00A51F44"/>
    <w:rsid w:val="00A53148"/>
    <w:rsid w:val="00A532B1"/>
    <w:rsid w:val="00A53CC3"/>
    <w:rsid w:val="00A541B2"/>
    <w:rsid w:val="00A54DB8"/>
    <w:rsid w:val="00A550F1"/>
    <w:rsid w:val="00A556B1"/>
    <w:rsid w:val="00A56B92"/>
    <w:rsid w:val="00A56C94"/>
    <w:rsid w:val="00A6004A"/>
    <w:rsid w:val="00A611DE"/>
    <w:rsid w:val="00A6135B"/>
    <w:rsid w:val="00A62A7A"/>
    <w:rsid w:val="00A63E4E"/>
    <w:rsid w:val="00A655C4"/>
    <w:rsid w:val="00A65AB0"/>
    <w:rsid w:val="00A660AF"/>
    <w:rsid w:val="00A66916"/>
    <w:rsid w:val="00A67119"/>
    <w:rsid w:val="00A675FD"/>
    <w:rsid w:val="00A67D0F"/>
    <w:rsid w:val="00A70668"/>
    <w:rsid w:val="00A70C5B"/>
    <w:rsid w:val="00A70CA4"/>
    <w:rsid w:val="00A71019"/>
    <w:rsid w:val="00A71897"/>
    <w:rsid w:val="00A72104"/>
    <w:rsid w:val="00A72F55"/>
    <w:rsid w:val="00A75796"/>
    <w:rsid w:val="00A75AE1"/>
    <w:rsid w:val="00A76B98"/>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A87"/>
    <w:rsid w:val="00A86618"/>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24E0"/>
    <w:rsid w:val="00AB30F9"/>
    <w:rsid w:val="00AB43B0"/>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445F"/>
    <w:rsid w:val="00AD5116"/>
    <w:rsid w:val="00AD5413"/>
    <w:rsid w:val="00AD70E2"/>
    <w:rsid w:val="00AD741C"/>
    <w:rsid w:val="00AD7479"/>
    <w:rsid w:val="00AD7E12"/>
    <w:rsid w:val="00AE0297"/>
    <w:rsid w:val="00AE0988"/>
    <w:rsid w:val="00AE1DC1"/>
    <w:rsid w:val="00AE22CD"/>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71F"/>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3097D"/>
    <w:rsid w:val="00B30DCA"/>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573F4"/>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5C2"/>
    <w:rsid w:val="00B82D4F"/>
    <w:rsid w:val="00B82F52"/>
    <w:rsid w:val="00B83090"/>
    <w:rsid w:val="00B83622"/>
    <w:rsid w:val="00B83AA5"/>
    <w:rsid w:val="00B83AB3"/>
    <w:rsid w:val="00B8401B"/>
    <w:rsid w:val="00B84339"/>
    <w:rsid w:val="00B844D3"/>
    <w:rsid w:val="00B85374"/>
    <w:rsid w:val="00B856C7"/>
    <w:rsid w:val="00B85909"/>
    <w:rsid w:val="00B8674A"/>
    <w:rsid w:val="00B86F7F"/>
    <w:rsid w:val="00B8738C"/>
    <w:rsid w:val="00B873F9"/>
    <w:rsid w:val="00B87B98"/>
    <w:rsid w:val="00B905E4"/>
    <w:rsid w:val="00B9131B"/>
    <w:rsid w:val="00B91B28"/>
    <w:rsid w:val="00B91BED"/>
    <w:rsid w:val="00B91E76"/>
    <w:rsid w:val="00B922CE"/>
    <w:rsid w:val="00B92A95"/>
    <w:rsid w:val="00B92C4F"/>
    <w:rsid w:val="00B9348B"/>
    <w:rsid w:val="00B93CEC"/>
    <w:rsid w:val="00B94520"/>
    <w:rsid w:val="00B95C52"/>
    <w:rsid w:val="00B9653E"/>
    <w:rsid w:val="00BA045F"/>
    <w:rsid w:val="00BA0547"/>
    <w:rsid w:val="00BA0B58"/>
    <w:rsid w:val="00BA291B"/>
    <w:rsid w:val="00BA5187"/>
    <w:rsid w:val="00BA564B"/>
    <w:rsid w:val="00BA5B30"/>
    <w:rsid w:val="00BA5B37"/>
    <w:rsid w:val="00BA5F18"/>
    <w:rsid w:val="00BA6280"/>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3657"/>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A7E"/>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07E"/>
    <w:rsid w:val="00C03F14"/>
    <w:rsid w:val="00C050B3"/>
    <w:rsid w:val="00C056AA"/>
    <w:rsid w:val="00C06367"/>
    <w:rsid w:val="00C0726D"/>
    <w:rsid w:val="00C10002"/>
    <w:rsid w:val="00C108C7"/>
    <w:rsid w:val="00C117A3"/>
    <w:rsid w:val="00C11B51"/>
    <w:rsid w:val="00C12028"/>
    <w:rsid w:val="00C12151"/>
    <w:rsid w:val="00C12C34"/>
    <w:rsid w:val="00C12C9A"/>
    <w:rsid w:val="00C12F5C"/>
    <w:rsid w:val="00C1352B"/>
    <w:rsid w:val="00C158D8"/>
    <w:rsid w:val="00C1663B"/>
    <w:rsid w:val="00C166C9"/>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C66"/>
    <w:rsid w:val="00C4344D"/>
    <w:rsid w:val="00C448FD"/>
    <w:rsid w:val="00C44CEC"/>
    <w:rsid w:val="00C44F70"/>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1C00"/>
    <w:rsid w:val="00C62D68"/>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41"/>
    <w:rsid w:val="00CC4C94"/>
    <w:rsid w:val="00CC4CB2"/>
    <w:rsid w:val="00CC5754"/>
    <w:rsid w:val="00CC58DA"/>
    <w:rsid w:val="00CD0BD1"/>
    <w:rsid w:val="00CD0E9F"/>
    <w:rsid w:val="00CD303B"/>
    <w:rsid w:val="00CD6046"/>
    <w:rsid w:val="00CD61CD"/>
    <w:rsid w:val="00CD68E1"/>
    <w:rsid w:val="00CD72C9"/>
    <w:rsid w:val="00CE0000"/>
    <w:rsid w:val="00CE2B80"/>
    <w:rsid w:val="00CE2E3A"/>
    <w:rsid w:val="00CE383B"/>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2E6"/>
    <w:rsid w:val="00D2143C"/>
    <w:rsid w:val="00D223C0"/>
    <w:rsid w:val="00D2326E"/>
    <w:rsid w:val="00D23A90"/>
    <w:rsid w:val="00D2503C"/>
    <w:rsid w:val="00D2566A"/>
    <w:rsid w:val="00D269F5"/>
    <w:rsid w:val="00D27EF9"/>
    <w:rsid w:val="00D31480"/>
    <w:rsid w:val="00D31F79"/>
    <w:rsid w:val="00D324E3"/>
    <w:rsid w:val="00D33540"/>
    <w:rsid w:val="00D3587F"/>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29"/>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AE5"/>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78A4"/>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27E4"/>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1870"/>
    <w:rsid w:val="00EB2306"/>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895"/>
    <w:rsid w:val="00EC4E89"/>
    <w:rsid w:val="00EC5F6F"/>
    <w:rsid w:val="00EC6278"/>
    <w:rsid w:val="00EC63AD"/>
    <w:rsid w:val="00EC78D3"/>
    <w:rsid w:val="00EC7FBC"/>
    <w:rsid w:val="00ED05F5"/>
    <w:rsid w:val="00ED22F5"/>
    <w:rsid w:val="00ED23CB"/>
    <w:rsid w:val="00ED2AF8"/>
    <w:rsid w:val="00ED2B2C"/>
    <w:rsid w:val="00ED2DA8"/>
    <w:rsid w:val="00ED2E11"/>
    <w:rsid w:val="00ED2F20"/>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E79C5"/>
    <w:rsid w:val="00EF1BAA"/>
    <w:rsid w:val="00EF2194"/>
    <w:rsid w:val="00EF3B50"/>
    <w:rsid w:val="00EF422E"/>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2DF"/>
    <w:rsid w:val="00F11DCA"/>
    <w:rsid w:val="00F15465"/>
    <w:rsid w:val="00F15B85"/>
    <w:rsid w:val="00F165F2"/>
    <w:rsid w:val="00F1661F"/>
    <w:rsid w:val="00F16842"/>
    <w:rsid w:val="00F16D21"/>
    <w:rsid w:val="00F2063A"/>
    <w:rsid w:val="00F206CB"/>
    <w:rsid w:val="00F2186F"/>
    <w:rsid w:val="00F23443"/>
    <w:rsid w:val="00F23798"/>
    <w:rsid w:val="00F23D0E"/>
    <w:rsid w:val="00F25A7D"/>
    <w:rsid w:val="00F2607D"/>
    <w:rsid w:val="00F2638B"/>
    <w:rsid w:val="00F272B5"/>
    <w:rsid w:val="00F27B06"/>
    <w:rsid w:val="00F27C87"/>
    <w:rsid w:val="00F306B4"/>
    <w:rsid w:val="00F30B90"/>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0EA4"/>
    <w:rsid w:val="00F415E1"/>
    <w:rsid w:val="00F41B41"/>
    <w:rsid w:val="00F42510"/>
    <w:rsid w:val="00F427C8"/>
    <w:rsid w:val="00F4520B"/>
    <w:rsid w:val="00F50512"/>
    <w:rsid w:val="00F510B9"/>
    <w:rsid w:val="00F51189"/>
    <w:rsid w:val="00F513E6"/>
    <w:rsid w:val="00F51A2E"/>
    <w:rsid w:val="00F532D2"/>
    <w:rsid w:val="00F537FF"/>
    <w:rsid w:val="00F53AA1"/>
    <w:rsid w:val="00F53D5B"/>
    <w:rsid w:val="00F55D91"/>
    <w:rsid w:val="00F56536"/>
    <w:rsid w:val="00F5713E"/>
    <w:rsid w:val="00F574E2"/>
    <w:rsid w:val="00F60303"/>
    <w:rsid w:val="00F608DD"/>
    <w:rsid w:val="00F6154C"/>
    <w:rsid w:val="00F61F58"/>
    <w:rsid w:val="00F625BE"/>
    <w:rsid w:val="00F63376"/>
    <w:rsid w:val="00F64C3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5FC6"/>
    <w:rsid w:val="00F871DB"/>
    <w:rsid w:val="00F9032A"/>
    <w:rsid w:val="00F90D52"/>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7A9"/>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686"/>
    <w:rsid w:val="00FD3C51"/>
    <w:rsid w:val="00FD5F33"/>
    <w:rsid w:val="00FD6DF3"/>
    <w:rsid w:val="00FD72F0"/>
    <w:rsid w:val="00FD767F"/>
    <w:rsid w:val="00FD7FE2"/>
    <w:rsid w:val="00FE1AE3"/>
    <w:rsid w:val="00FE2E20"/>
    <w:rsid w:val="00FE3724"/>
    <w:rsid w:val="00FE4EE0"/>
    <w:rsid w:val="00FE5016"/>
    <w:rsid w:val="00FE582A"/>
    <w:rsid w:val="00FE670B"/>
    <w:rsid w:val="00FE698B"/>
    <w:rsid w:val="00FE6FFA"/>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28FC68"/>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99"/>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 w:type="paragraph" w:customStyle="1" w:styleId="StandardowyStandardowy1">
    <w:name w:val="Standardowy.Standardowy1"/>
    <w:basedOn w:val="Normalny"/>
    <w:rsid w:val="00186E6B"/>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186E6B"/>
    <w:rPr>
      <w:rFonts w:ascii="Courier New" w:hAnsi="Courier New" w:cs="Courier New" w:hint="default"/>
    </w:rPr>
  </w:style>
  <w:style w:type="character" w:customStyle="1" w:styleId="Znak">
    <w:name w:val="Znak"/>
    <w:basedOn w:val="Domylnaczcionkaakapitu"/>
    <w:uiPriority w:val="99"/>
    <w:rsid w:val="00186E6B"/>
    <w:rPr>
      <w:rFonts w:ascii="Consolas" w:hAnsi="Consolas" w:cs="Consolas" w:hint="default"/>
    </w:rPr>
  </w:style>
  <w:style w:type="character" w:styleId="Numerstrony">
    <w:name w:val="page number"/>
    <w:basedOn w:val="Domylnaczcionkaakapitu"/>
    <w:uiPriority w:val="99"/>
    <w:semiHidden/>
    <w:unhideWhenUsed/>
    <w:rsid w:val="00186E6B"/>
  </w:style>
  <w:style w:type="paragraph" w:customStyle="1" w:styleId="Style6">
    <w:name w:val="Style6"/>
    <w:basedOn w:val="Normalny"/>
    <w:uiPriority w:val="99"/>
    <w:rsid w:val="00D212E6"/>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D212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zej.Dziuba@enea.pl" TargetMode="External"/><Relationship Id="rId18" Type="http://schemas.openxmlformats.org/officeDocument/2006/relationships/hyperlink" Target="mailto:poniedzielski.tomasz@enea.pl" TargetMode="External"/><Relationship Id="rId26" Type="http://schemas.openxmlformats.org/officeDocument/2006/relationships/hyperlink" Target="mailto:radoslaw.matusiewicz@enea.pl" TargetMode="External"/><Relationship Id="rId39" Type="http://schemas.openxmlformats.org/officeDocument/2006/relationships/fontTable" Target="fontTable.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https://www.enea.pl/grupaenea/o_grupie/enea-polaniec/zamowienia/dokumenty-dla-wykonawcow/zalacznik-nr-1-kodeks-kontrahentow-grupy-enea-informacja-dla-kontrahentow.pdf?t=158980126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sip.lex.pl/" TargetMode="External"/><Relationship Id="rId29" Type="http://schemas.openxmlformats.org/officeDocument/2006/relationships/hyperlink" Target="mailto:faktury.elektroniczne@ene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faktury.elektroniczne@enea.pl" TargetMode="External"/><Relationship Id="rId32" Type="http://schemas.openxmlformats.org/officeDocument/2006/relationships/image" Target="media/image2.jpeg"/><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poniedzielski.tomasz@enea.pl" TargetMode="External"/><Relationship Id="rId23" Type="http://schemas.openxmlformats.org/officeDocument/2006/relationships/hyperlink" Target="mailto:eep.iod@enea.pl" TargetMode="External"/><Relationship Id="rId28" Type="http://schemas.openxmlformats.org/officeDocument/2006/relationships/hyperlink" Target="https://10.125.13.101/grupaenea/o_grupie/enea-polaniec/zamowienia/dokumenty-dla-wykonawcow/zalacznik-nr-1-kodeks-kontrahentow-grupy-enea-informacja-dla-kontrahentow.pdf?t=1588858520" TargetMode="External"/><Relationship Id="rId36" Type="http://schemas.openxmlformats.org/officeDocument/2006/relationships/footer" Target="footer1.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yperlink" Target="mailto:Andrzej.Dziuba@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poniedzielski.tomasz@enea.pl" TargetMode="External"/><Relationship Id="rId22" Type="http://schemas.openxmlformats.org/officeDocument/2006/relationships/hyperlink" Target="mailto:eep.iod@enea.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poniedzielski.tomasz@enea.pl"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oniedzielski.tomasz@enea.pl"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image" Target="media/image3.jpeg"/><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301C6"/>
    <w:rsid w:val="000507E6"/>
    <w:rsid w:val="00084691"/>
    <w:rsid w:val="000D0AD4"/>
    <w:rsid w:val="000D2B00"/>
    <w:rsid w:val="000F1138"/>
    <w:rsid w:val="00104378"/>
    <w:rsid w:val="001953F3"/>
    <w:rsid w:val="001B0802"/>
    <w:rsid w:val="001B0F10"/>
    <w:rsid w:val="001C571C"/>
    <w:rsid w:val="001E2E6F"/>
    <w:rsid w:val="0020661F"/>
    <w:rsid w:val="00207EEB"/>
    <w:rsid w:val="002340FE"/>
    <w:rsid w:val="002B5255"/>
    <w:rsid w:val="00343EE1"/>
    <w:rsid w:val="00367856"/>
    <w:rsid w:val="003A64B6"/>
    <w:rsid w:val="003C5367"/>
    <w:rsid w:val="00426D3A"/>
    <w:rsid w:val="00461D4F"/>
    <w:rsid w:val="00464618"/>
    <w:rsid w:val="00465759"/>
    <w:rsid w:val="00467C01"/>
    <w:rsid w:val="00481D4A"/>
    <w:rsid w:val="005069C3"/>
    <w:rsid w:val="005077A1"/>
    <w:rsid w:val="0053498F"/>
    <w:rsid w:val="005B47A7"/>
    <w:rsid w:val="005D40A2"/>
    <w:rsid w:val="00624048"/>
    <w:rsid w:val="00652010"/>
    <w:rsid w:val="006704C6"/>
    <w:rsid w:val="00674AE7"/>
    <w:rsid w:val="006C2F73"/>
    <w:rsid w:val="006D0784"/>
    <w:rsid w:val="006F15A3"/>
    <w:rsid w:val="007301B1"/>
    <w:rsid w:val="007671D1"/>
    <w:rsid w:val="007941EA"/>
    <w:rsid w:val="00797024"/>
    <w:rsid w:val="007D2AC5"/>
    <w:rsid w:val="00801DA9"/>
    <w:rsid w:val="00823C95"/>
    <w:rsid w:val="00854EF9"/>
    <w:rsid w:val="008643C6"/>
    <w:rsid w:val="0086755D"/>
    <w:rsid w:val="008C772C"/>
    <w:rsid w:val="008D5D7E"/>
    <w:rsid w:val="008E44C1"/>
    <w:rsid w:val="008F7555"/>
    <w:rsid w:val="00915FF4"/>
    <w:rsid w:val="00950BC0"/>
    <w:rsid w:val="0098228D"/>
    <w:rsid w:val="009E7876"/>
    <w:rsid w:val="00A14662"/>
    <w:rsid w:val="00A24452"/>
    <w:rsid w:val="00A35266"/>
    <w:rsid w:val="00A54475"/>
    <w:rsid w:val="00A763FE"/>
    <w:rsid w:val="00AC4AD8"/>
    <w:rsid w:val="00AD4776"/>
    <w:rsid w:val="00AE32E6"/>
    <w:rsid w:val="00AF7707"/>
    <w:rsid w:val="00B2489B"/>
    <w:rsid w:val="00B31D30"/>
    <w:rsid w:val="00B6618E"/>
    <w:rsid w:val="00B7238C"/>
    <w:rsid w:val="00B93315"/>
    <w:rsid w:val="00BA0855"/>
    <w:rsid w:val="00BA632D"/>
    <w:rsid w:val="00C067C4"/>
    <w:rsid w:val="00C64D23"/>
    <w:rsid w:val="00C74C17"/>
    <w:rsid w:val="00CD252E"/>
    <w:rsid w:val="00D24767"/>
    <w:rsid w:val="00D26951"/>
    <w:rsid w:val="00D431DC"/>
    <w:rsid w:val="00D721B4"/>
    <w:rsid w:val="00DB1437"/>
    <w:rsid w:val="00EB6136"/>
    <w:rsid w:val="00EC14CC"/>
    <w:rsid w:val="00EF799A"/>
    <w:rsid w:val="00F35A35"/>
    <w:rsid w:val="00F4391C"/>
    <w:rsid w:val="00F6636B"/>
    <w:rsid w:val="00FA34D7"/>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1411-28D0-433B-BF2B-CDA9B7E6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TotalTime>
  <Pages>58</Pages>
  <Words>18540</Words>
  <Characters>111241</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129522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Poniedzielski Tomasz</cp:lastModifiedBy>
  <cp:revision>3</cp:revision>
  <cp:lastPrinted>2019-10-15T09:09:00Z</cp:lastPrinted>
  <dcterms:created xsi:type="dcterms:W3CDTF">2020-05-29T07:01:00Z</dcterms:created>
  <dcterms:modified xsi:type="dcterms:W3CDTF">2020-05-29T07:03:00Z</dcterms:modified>
</cp:coreProperties>
</file>